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3E7F1EE" w14:textId="77777777" w:rsidR="00167178" w:rsidRDefault="00167178" w:rsidP="005322BC">
      <w:pPr>
        <w:pStyle w:val="8"/>
      </w:pPr>
    </w:p>
    <w:p w14:paraId="34390DB4" w14:textId="77777777" w:rsidR="00167178" w:rsidRPr="00167178" w:rsidRDefault="00167178" w:rsidP="000F26C0">
      <w:pPr>
        <w:pStyle w:val="a7"/>
        <w:jc w:val="both"/>
      </w:pPr>
    </w:p>
    <w:p w14:paraId="0BCF8EDB" w14:textId="77777777" w:rsidR="006C6373" w:rsidRDefault="006C6373" w:rsidP="000F26C0">
      <w:pPr>
        <w:tabs>
          <w:tab w:val="left" w:pos="142"/>
        </w:tabs>
        <w:autoSpaceDE w:val="0"/>
        <w:autoSpaceDN w:val="0"/>
        <w:adjustRightInd w:val="0"/>
        <w:jc w:val="both"/>
        <w:rPr>
          <w:rFonts w:ascii="Times New Roman CYR" w:hAnsi="Times New Roman CYR" w:cs="Times New Roman CYR"/>
          <w:b/>
          <w:bCs/>
          <w:color w:val="000000"/>
          <w:sz w:val="28"/>
          <w:szCs w:val="28"/>
        </w:rPr>
      </w:pPr>
    </w:p>
    <w:p w14:paraId="34A82094" w14:textId="77777777" w:rsidR="006C6373" w:rsidRPr="00356C45" w:rsidRDefault="006C6373" w:rsidP="000F26C0">
      <w:pPr>
        <w:tabs>
          <w:tab w:val="left" w:pos="142"/>
        </w:tabs>
        <w:autoSpaceDE w:val="0"/>
        <w:autoSpaceDN w:val="0"/>
        <w:adjustRightInd w:val="0"/>
        <w:jc w:val="both"/>
        <w:rPr>
          <w:rFonts w:ascii="Times New Roman CYR" w:hAnsi="Times New Roman CYR" w:cs="Times New Roman CYR"/>
          <w:b/>
          <w:bCs/>
          <w:color w:val="000000"/>
          <w:sz w:val="28"/>
          <w:szCs w:val="28"/>
        </w:rPr>
      </w:pPr>
    </w:p>
    <w:p w14:paraId="30F6B05F" w14:textId="77777777" w:rsidR="0053284B" w:rsidRPr="00356C45" w:rsidRDefault="0053284B" w:rsidP="000F26C0">
      <w:pPr>
        <w:tabs>
          <w:tab w:val="left" w:pos="142"/>
        </w:tabs>
        <w:autoSpaceDE w:val="0"/>
        <w:autoSpaceDN w:val="0"/>
        <w:adjustRightInd w:val="0"/>
        <w:jc w:val="both"/>
        <w:rPr>
          <w:rFonts w:ascii="Times New Roman CYR" w:hAnsi="Times New Roman CYR" w:cs="Times New Roman CYR"/>
          <w:b/>
          <w:bCs/>
          <w:color w:val="000000"/>
          <w:sz w:val="30"/>
          <w:szCs w:val="30"/>
        </w:rPr>
      </w:pPr>
    </w:p>
    <w:p w14:paraId="02D907DA" w14:textId="77777777" w:rsidR="0053284B" w:rsidRPr="00356C45" w:rsidRDefault="0053284B" w:rsidP="000F26C0">
      <w:pPr>
        <w:tabs>
          <w:tab w:val="left" w:pos="142"/>
        </w:tabs>
        <w:autoSpaceDE w:val="0"/>
        <w:autoSpaceDN w:val="0"/>
        <w:adjustRightInd w:val="0"/>
        <w:jc w:val="both"/>
        <w:rPr>
          <w:rFonts w:ascii="Times New Roman CYR" w:hAnsi="Times New Roman CYR" w:cs="Times New Roman CYR"/>
          <w:b/>
          <w:bCs/>
          <w:color w:val="000000"/>
          <w:sz w:val="30"/>
          <w:szCs w:val="30"/>
        </w:rPr>
      </w:pPr>
    </w:p>
    <w:p w14:paraId="5B0EF9C8" w14:textId="77777777" w:rsidR="0053284B" w:rsidRPr="00356C45" w:rsidRDefault="0053284B" w:rsidP="000F26C0">
      <w:pPr>
        <w:tabs>
          <w:tab w:val="left" w:pos="142"/>
        </w:tabs>
        <w:autoSpaceDE w:val="0"/>
        <w:autoSpaceDN w:val="0"/>
        <w:adjustRightInd w:val="0"/>
        <w:jc w:val="both"/>
        <w:rPr>
          <w:rFonts w:ascii="Times New Roman CYR" w:hAnsi="Times New Roman CYR" w:cs="Times New Roman CYR"/>
          <w:b/>
          <w:bCs/>
          <w:color w:val="000000"/>
          <w:sz w:val="30"/>
          <w:szCs w:val="30"/>
        </w:rPr>
      </w:pPr>
    </w:p>
    <w:p w14:paraId="6891415A" w14:textId="77777777" w:rsidR="0053284B" w:rsidRPr="00356C45" w:rsidRDefault="0053284B" w:rsidP="000F26C0">
      <w:pPr>
        <w:tabs>
          <w:tab w:val="left" w:pos="142"/>
        </w:tabs>
        <w:autoSpaceDE w:val="0"/>
        <w:autoSpaceDN w:val="0"/>
        <w:adjustRightInd w:val="0"/>
        <w:jc w:val="both"/>
        <w:rPr>
          <w:rFonts w:ascii="Times New Roman CYR" w:hAnsi="Times New Roman CYR" w:cs="Times New Roman CYR"/>
          <w:b/>
          <w:bCs/>
          <w:color w:val="000000"/>
          <w:sz w:val="30"/>
          <w:szCs w:val="30"/>
        </w:rPr>
      </w:pPr>
    </w:p>
    <w:p w14:paraId="2785066B" w14:textId="77777777" w:rsidR="00466ABE" w:rsidRPr="00356C45" w:rsidRDefault="00466ABE" w:rsidP="000F26C0">
      <w:pPr>
        <w:tabs>
          <w:tab w:val="left" w:pos="142"/>
        </w:tabs>
        <w:autoSpaceDE w:val="0"/>
        <w:autoSpaceDN w:val="0"/>
        <w:adjustRightInd w:val="0"/>
        <w:jc w:val="both"/>
        <w:rPr>
          <w:rFonts w:ascii="Times New Roman CYR" w:hAnsi="Times New Roman CYR" w:cs="Times New Roman CYR"/>
          <w:b/>
          <w:bCs/>
          <w:color w:val="000000"/>
          <w:sz w:val="30"/>
          <w:szCs w:val="30"/>
        </w:rPr>
      </w:pPr>
    </w:p>
    <w:p w14:paraId="3553FFDA" w14:textId="77777777" w:rsidR="00466ABE" w:rsidRPr="00356C45" w:rsidRDefault="00466ABE" w:rsidP="000F26C0">
      <w:pPr>
        <w:tabs>
          <w:tab w:val="left" w:pos="142"/>
        </w:tabs>
        <w:autoSpaceDE w:val="0"/>
        <w:autoSpaceDN w:val="0"/>
        <w:adjustRightInd w:val="0"/>
        <w:jc w:val="both"/>
        <w:rPr>
          <w:rFonts w:ascii="Times New Roman CYR" w:hAnsi="Times New Roman CYR" w:cs="Times New Roman CYR"/>
          <w:b/>
          <w:bCs/>
          <w:color w:val="000000"/>
          <w:sz w:val="30"/>
          <w:szCs w:val="30"/>
        </w:rPr>
      </w:pPr>
    </w:p>
    <w:p w14:paraId="728B24E2" w14:textId="77777777" w:rsidR="00466ABE" w:rsidRPr="00356C45" w:rsidRDefault="00466ABE" w:rsidP="000F26C0">
      <w:pPr>
        <w:tabs>
          <w:tab w:val="left" w:pos="142"/>
        </w:tabs>
        <w:autoSpaceDE w:val="0"/>
        <w:autoSpaceDN w:val="0"/>
        <w:adjustRightInd w:val="0"/>
        <w:jc w:val="both"/>
        <w:rPr>
          <w:rFonts w:ascii="Times New Roman CYR" w:hAnsi="Times New Roman CYR" w:cs="Times New Roman CYR"/>
          <w:b/>
          <w:bCs/>
          <w:color w:val="000000"/>
          <w:sz w:val="30"/>
          <w:szCs w:val="30"/>
        </w:rPr>
      </w:pPr>
    </w:p>
    <w:p w14:paraId="5F12F85F" w14:textId="77777777" w:rsidR="0053284B" w:rsidRPr="00356C45" w:rsidRDefault="0053284B" w:rsidP="000F26C0">
      <w:pPr>
        <w:tabs>
          <w:tab w:val="left" w:pos="142"/>
        </w:tabs>
        <w:autoSpaceDE w:val="0"/>
        <w:autoSpaceDN w:val="0"/>
        <w:adjustRightInd w:val="0"/>
        <w:jc w:val="both"/>
        <w:rPr>
          <w:rFonts w:ascii="Times New Roman CYR" w:hAnsi="Times New Roman CYR" w:cs="Times New Roman CYR"/>
          <w:b/>
          <w:bCs/>
          <w:color w:val="000000"/>
          <w:sz w:val="30"/>
          <w:szCs w:val="30"/>
        </w:rPr>
      </w:pPr>
    </w:p>
    <w:p w14:paraId="75CF4188" w14:textId="77777777" w:rsidR="0053284B" w:rsidRPr="00C23922" w:rsidRDefault="0053284B" w:rsidP="000F26C0">
      <w:pPr>
        <w:tabs>
          <w:tab w:val="left" w:pos="142"/>
        </w:tabs>
        <w:autoSpaceDE w:val="0"/>
        <w:autoSpaceDN w:val="0"/>
        <w:adjustRightInd w:val="0"/>
        <w:jc w:val="both"/>
        <w:rPr>
          <w:b/>
          <w:bCs/>
          <w:color w:val="000000"/>
          <w:sz w:val="30"/>
          <w:szCs w:val="30"/>
        </w:rPr>
      </w:pPr>
    </w:p>
    <w:p w14:paraId="37F36702" w14:textId="19A0735E" w:rsidR="0054232E" w:rsidRPr="00C23922" w:rsidRDefault="000E4806" w:rsidP="004A37C2">
      <w:pPr>
        <w:tabs>
          <w:tab w:val="left" w:pos="142"/>
        </w:tabs>
        <w:autoSpaceDE w:val="0"/>
        <w:autoSpaceDN w:val="0"/>
        <w:adjustRightInd w:val="0"/>
        <w:jc w:val="center"/>
        <w:rPr>
          <w:b/>
          <w:bCs/>
          <w:color w:val="000000"/>
          <w:sz w:val="32"/>
          <w:szCs w:val="32"/>
        </w:rPr>
      </w:pPr>
      <w:r w:rsidRPr="00C23922">
        <w:rPr>
          <w:b/>
          <w:bCs/>
          <w:color w:val="000000"/>
          <w:sz w:val="32"/>
          <w:szCs w:val="32"/>
        </w:rPr>
        <w:t>БАТЫС ҚАЗАҚСТАН ОБЛЫСЫ БОЙЫНША ТЕКСЕРУ КОМИССИЯСЫНЫҢ ЕСЕБІ</w:t>
      </w:r>
    </w:p>
    <w:p w14:paraId="3B769712" w14:textId="77777777" w:rsidR="000E4806" w:rsidRPr="00C23922" w:rsidRDefault="000E4806" w:rsidP="004A37C2">
      <w:pPr>
        <w:tabs>
          <w:tab w:val="left" w:pos="142"/>
        </w:tabs>
        <w:autoSpaceDE w:val="0"/>
        <w:autoSpaceDN w:val="0"/>
        <w:adjustRightInd w:val="0"/>
        <w:jc w:val="center"/>
        <w:rPr>
          <w:b/>
          <w:bCs/>
          <w:color w:val="000000"/>
          <w:sz w:val="32"/>
          <w:szCs w:val="32"/>
        </w:rPr>
      </w:pPr>
    </w:p>
    <w:p w14:paraId="7F7CD6F2" w14:textId="502E60E9" w:rsidR="000E4806" w:rsidRPr="00C23922" w:rsidRDefault="000E4806" w:rsidP="004A37C2">
      <w:pPr>
        <w:tabs>
          <w:tab w:val="left" w:pos="142"/>
        </w:tabs>
        <w:autoSpaceDE w:val="0"/>
        <w:autoSpaceDN w:val="0"/>
        <w:adjustRightInd w:val="0"/>
        <w:jc w:val="center"/>
        <w:rPr>
          <w:b/>
          <w:bCs/>
          <w:color w:val="000000"/>
          <w:sz w:val="32"/>
          <w:szCs w:val="32"/>
        </w:rPr>
      </w:pPr>
      <w:r w:rsidRPr="00C23922">
        <w:rPr>
          <w:b/>
          <w:bCs/>
          <w:color w:val="000000"/>
          <w:sz w:val="32"/>
          <w:szCs w:val="32"/>
        </w:rPr>
        <w:t xml:space="preserve">Шыңғырлау ауданының 2020 жылға арналған бюджетінің </w:t>
      </w:r>
      <w:r w:rsidRPr="00C23922">
        <w:rPr>
          <w:b/>
          <w:bCs/>
          <w:color w:val="000000"/>
          <w:sz w:val="32"/>
          <w:szCs w:val="32"/>
          <w:lang w:val="kk-KZ"/>
        </w:rPr>
        <w:t>орындалуы</w:t>
      </w:r>
      <w:r w:rsidRPr="00C23922">
        <w:rPr>
          <w:b/>
          <w:bCs/>
          <w:color w:val="000000"/>
          <w:sz w:val="32"/>
          <w:szCs w:val="32"/>
        </w:rPr>
        <w:t xml:space="preserve"> туралы </w:t>
      </w:r>
    </w:p>
    <w:p w14:paraId="717B8550" w14:textId="1E2F212F" w:rsidR="00244848" w:rsidRPr="00C23922" w:rsidRDefault="000E4806" w:rsidP="004A37C2">
      <w:pPr>
        <w:jc w:val="center"/>
      </w:pPr>
      <w:r w:rsidRPr="00C23922">
        <w:rPr>
          <w:b/>
          <w:bCs/>
          <w:i/>
          <w:color w:val="000000"/>
          <w:sz w:val="32"/>
          <w:szCs w:val="32"/>
        </w:rPr>
        <w:t>(жергілікті атқарушы органның есебіне қорытынды)</w:t>
      </w:r>
    </w:p>
    <w:p w14:paraId="2AB632EB" w14:textId="77777777" w:rsidR="009C6BEC" w:rsidRPr="000F26C0" w:rsidRDefault="009C6BEC" w:rsidP="004A37C2">
      <w:pPr>
        <w:autoSpaceDE w:val="0"/>
        <w:autoSpaceDN w:val="0"/>
        <w:adjustRightInd w:val="0"/>
        <w:spacing w:line="276" w:lineRule="auto"/>
        <w:jc w:val="center"/>
        <w:rPr>
          <w:rFonts w:ascii="Times New Roman CYR" w:hAnsi="Times New Roman CYR" w:cs="Times New Roman CYR"/>
          <w:b/>
          <w:sz w:val="28"/>
          <w:szCs w:val="28"/>
        </w:rPr>
      </w:pPr>
    </w:p>
    <w:p w14:paraId="2ACC27BB" w14:textId="77777777" w:rsidR="006C6373" w:rsidRPr="000F26C0" w:rsidRDefault="006C6373" w:rsidP="000F26C0">
      <w:pPr>
        <w:autoSpaceDE w:val="0"/>
        <w:autoSpaceDN w:val="0"/>
        <w:adjustRightInd w:val="0"/>
        <w:spacing w:line="276" w:lineRule="auto"/>
        <w:jc w:val="both"/>
        <w:rPr>
          <w:rFonts w:ascii="Times New Roman CYR" w:hAnsi="Times New Roman CYR" w:cs="Times New Roman CYR"/>
          <w:b/>
          <w:sz w:val="28"/>
          <w:szCs w:val="28"/>
        </w:rPr>
      </w:pPr>
    </w:p>
    <w:p w14:paraId="751CF9E9" w14:textId="77777777" w:rsidR="0053284B" w:rsidRPr="000F26C0" w:rsidRDefault="0053284B" w:rsidP="000F26C0">
      <w:pPr>
        <w:autoSpaceDE w:val="0"/>
        <w:autoSpaceDN w:val="0"/>
        <w:adjustRightInd w:val="0"/>
        <w:spacing w:line="276" w:lineRule="auto"/>
        <w:jc w:val="both"/>
        <w:rPr>
          <w:rFonts w:ascii="Times New Roman CYR" w:hAnsi="Times New Roman CYR" w:cs="Times New Roman CYR"/>
          <w:b/>
          <w:sz w:val="28"/>
          <w:szCs w:val="28"/>
        </w:rPr>
      </w:pPr>
    </w:p>
    <w:p w14:paraId="73AC5CB2" w14:textId="77777777" w:rsidR="0053284B" w:rsidRPr="000F26C0" w:rsidRDefault="0053284B" w:rsidP="000F26C0">
      <w:pPr>
        <w:autoSpaceDE w:val="0"/>
        <w:autoSpaceDN w:val="0"/>
        <w:adjustRightInd w:val="0"/>
        <w:spacing w:line="276" w:lineRule="auto"/>
        <w:jc w:val="both"/>
        <w:rPr>
          <w:rFonts w:ascii="Times New Roman CYR" w:hAnsi="Times New Roman CYR" w:cs="Times New Roman CYR"/>
          <w:b/>
          <w:sz w:val="28"/>
          <w:szCs w:val="28"/>
        </w:rPr>
      </w:pPr>
    </w:p>
    <w:p w14:paraId="366D1F03" w14:textId="77777777" w:rsidR="0053284B" w:rsidRPr="000F26C0" w:rsidRDefault="0053284B" w:rsidP="000F26C0">
      <w:pPr>
        <w:autoSpaceDE w:val="0"/>
        <w:autoSpaceDN w:val="0"/>
        <w:adjustRightInd w:val="0"/>
        <w:spacing w:line="276" w:lineRule="auto"/>
        <w:jc w:val="both"/>
        <w:rPr>
          <w:rFonts w:ascii="Times New Roman CYR" w:hAnsi="Times New Roman CYR" w:cs="Times New Roman CYR"/>
          <w:b/>
          <w:sz w:val="28"/>
          <w:szCs w:val="28"/>
        </w:rPr>
      </w:pPr>
    </w:p>
    <w:p w14:paraId="134B83CB" w14:textId="77777777" w:rsidR="0053284B" w:rsidRPr="000F26C0" w:rsidRDefault="0053284B" w:rsidP="000F26C0">
      <w:pPr>
        <w:autoSpaceDE w:val="0"/>
        <w:autoSpaceDN w:val="0"/>
        <w:adjustRightInd w:val="0"/>
        <w:spacing w:line="276" w:lineRule="auto"/>
        <w:jc w:val="both"/>
        <w:rPr>
          <w:rFonts w:ascii="Times New Roman CYR" w:hAnsi="Times New Roman CYR" w:cs="Times New Roman CYR"/>
          <w:b/>
          <w:sz w:val="28"/>
          <w:szCs w:val="28"/>
        </w:rPr>
      </w:pPr>
    </w:p>
    <w:p w14:paraId="530BC415" w14:textId="77777777" w:rsidR="0053284B" w:rsidRPr="000F26C0" w:rsidRDefault="0053284B" w:rsidP="000F26C0">
      <w:pPr>
        <w:autoSpaceDE w:val="0"/>
        <w:autoSpaceDN w:val="0"/>
        <w:adjustRightInd w:val="0"/>
        <w:spacing w:line="276" w:lineRule="auto"/>
        <w:jc w:val="both"/>
        <w:rPr>
          <w:rFonts w:ascii="Times New Roman CYR" w:hAnsi="Times New Roman CYR" w:cs="Times New Roman CYR"/>
          <w:b/>
          <w:sz w:val="28"/>
          <w:szCs w:val="28"/>
        </w:rPr>
      </w:pPr>
    </w:p>
    <w:p w14:paraId="056E4275" w14:textId="77777777" w:rsidR="0053284B" w:rsidRPr="000F26C0" w:rsidRDefault="0053284B" w:rsidP="000F26C0">
      <w:pPr>
        <w:autoSpaceDE w:val="0"/>
        <w:autoSpaceDN w:val="0"/>
        <w:adjustRightInd w:val="0"/>
        <w:spacing w:line="276" w:lineRule="auto"/>
        <w:jc w:val="both"/>
        <w:rPr>
          <w:rFonts w:ascii="Times New Roman CYR" w:hAnsi="Times New Roman CYR" w:cs="Times New Roman CYR"/>
          <w:b/>
          <w:sz w:val="28"/>
          <w:szCs w:val="28"/>
        </w:rPr>
      </w:pPr>
    </w:p>
    <w:p w14:paraId="71F83A66" w14:textId="77777777" w:rsidR="0053284B" w:rsidRPr="000F26C0" w:rsidRDefault="0053284B" w:rsidP="000F26C0">
      <w:pPr>
        <w:autoSpaceDE w:val="0"/>
        <w:autoSpaceDN w:val="0"/>
        <w:adjustRightInd w:val="0"/>
        <w:spacing w:line="276" w:lineRule="auto"/>
        <w:jc w:val="both"/>
        <w:rPr>
          <w:rFonts w:ascii="Times New Roman CYR" w:hAnsi="Times New Roman CYR" w:cs="Times New Roman CYR"/>
          <w:b/>
          <w:sz w:val="28"/>
          <w:szCs w:val="28"/>
        </w:rPr>
      </w:pPr>
    </w:p>
    <w:p w14:paraId="5AE54839" w14:textId="77777777" w:rsidR="0053284B" w:rsidRPr="000F26C0" w:rsidRDefault="0053284B" w:rsidP="000F26C0">
      <w:pPr>
        <w:autoSpaceDE w:val="0"/>
        <w:autoSpaceDN w:val="0"/>
        <w:adjustRightInd w:val="0"/>
        <w:spacing w:line="276" w:lineRule="auto"/>
        <w:jc w:val="both"/>
        <w:rPr>
          <w:rFonts w:ascii="Times New Roman CYR" w:hAnsi="Times New Roman CYR" w:cs="Times New Roman CYR"/>
          <w:b/>
          <w:sz w:val="28"/>
          <w:szCs w:val="28"/>
        </w:rPr>
      </w:pPr>
    </w:p>
    <w:p w14:paraId="2910A593" w14:textId="77777777" w:rsidR="0053284B" w:rsidRPr="000F26C0" w:rsidRDefault="0053284B" w:rsidP="000F26C0">
      <w:pPr>
        <w:autoSpaceDE w:val="0"/>
        <w:autoSpaceDN w:val="0"/>
        <w:adjustRightInd w:val="0"/>
        <w:spacing w:line="276" w:lineRule="auto"/>
        <w:jc w:val="both"/>
        <w:rPr>
          <w:rFonts w:ascii="Times New Roman CYR" w:hAnsi="Times New Roman CYR" w:cs="Times New Roman CYR"/>
          <w:b/>
          <w:sz w:val="28"/>
          <w:szCs w:val="28"/>
        </w:rPr>
      </w:pPr>
    </w:p>
    <w:p w14:paraId="7EACBD55" w14:textId="77777777" w:rsidR="0053284B" w:rsidRPr="000F26C0" w:rsidRDefault="0053284B" w:rsidP="000F26C0">
      <w:pPr>
        <w:autoSpaceDE w:val="0"/>
        <w:autoSpaceDN w:val="0"/>
        <w:adjustRightInd w:val="0"/>
        <w:spacing w:line="276" w:lineRule="auto"/>
        <w:jc w:val="both"/>
        <w:rPr>
          <w:rFonts w:ascii="Times New Roman CYR" w:hAnsi="Times New Roman CYR" w:cs="Times New Roman CYR"/>
          <w:b/>
          <w:sz w:val="28"/>
          <w:szCs w:val="28"/>
        </w:rPr>
      </w:pPr>
    </w:p>
    <w:p w14:paraId="43E86A47" w14:textId="77777777" w:rsidR="0053284B" w:rsidRPr="000F26C0" w:rsidRDefault="0053284B" w:rsidP="000F26C0">
      <w:pPr>
        <w:autoSpaceDE w:val="0"/>
        <w:autoSpaceDN w:val="0"/>
        <w:adjustRightInd w:val="0"/>
        <w:spacing w:line="276" w:lineRule="auto"/>
        <w:jc w:val="both"/>
        <w:rPr>
          <w:rFonts w:ascii="Times New Roman CYR" w:hAnsi="Times New Roman CYR" w:cs="Times New Roman CYR"/>
          <w:b/>
          <w:sz w:val="28"/>
          <w:szCs w:val="28"/>
        </w:rPr>
      </w:pPr>
    </w:p>
    <w:p w14:paraId="4641FE22" w14:textId="77777777" w:rsidR="0053284B" w:rsidRPr="000F26C0" w:rsidRDefault="0053284B" w:rsidP="000F26C0">
      <w:pPr>
        <w:autoSpaceDE w:val="0"/>
        <w:autoSpaceDN w:val="0"/>
        <w:adjustRightInd w:val="0"/>
        <w:spacing w:line="276" w:lineRule="auto"/>
        <w:jc w:val="both"/>
        <w:rPr>
          <w:rFonts w:ascii="Times New Roman CYR" w:hAnsi="Times New Roman CYR" w:cs="Times New Roman CYR"/>
          <w:b/>
          <w:sz w:val="28"/>
          <w:szCs w:val="28"/>
        </w:rPr>
      </w:pPr>
    </w:p>
    <w:p w14:paraId="6CBF3E1C" w14:textId="77777777" w:rsidR="0053284B" w:rsidRPr="000F26C0" w:rsidRDefault="0053284B" w:rsidP="000F26C0">
      <w:pPr>
        <w:autoSpaceDE w:val="0"/>
        <w:autoSpaceDN w:val="0"/>
        <w:adjustRightInd w:val="0"/>
        <w:spacing w:line="276" w:lineRule="auto"/>
        <w:jc w:val="both"/>
        <w:rPr>
          <w:rFonts w:ascii="Times New Roman CYR" w:hAnsi="Times New Roman CYR" w:cs="Times New Roman CYR"/>
          <w:b/>
          <w:sz w:val="28"/>
          <w:szCs w:val="28"/>
        </w:rPr>
      </w:pPr>
    </w:p>
    <w:p w14:paraId="7FBE9741" w14:textId="77777777" w:rsidR="008179A6" w:rsidRPr="000F26C0" w:rsidRDefault="008179A6" w:rsidP="000F26C0">
      <w:pPr>
        <w:tabs>
          <w:tab w:val="left" w:pos="142"/>
        </w:tabs>
        <w:autoSpaceDE w:val="0"/>
        <w:autoSpaceDN w:val="0"/>
        <w:adjustRightInd w:val="0"/>
        <w:jc w:val="both"/>
        <w:rPr>
          <w:b/>
          <w:bCs/>
          <w:color w:val="000000"/>
        </w:rPr>
      </w:pPr>
    </w:p>
    <w:p w14:paraId="4DBD85C9" w14:textId="77777777" w:rsidR="008179A6" w:rsidRPr="000F26C0" w:rsidRDefault="008179A6" w:rsidP="000F26C0">
      <w:pPr>
        <w:tabs>
          <w:tab w:val="left" w:pos="142"/>
        </w:tabs>
        <w:autoSpaceDE w:val="0"/>
        <w:autoSpaceDN w:val="0"/>
        <w:adjustRightInd w:val="0"/>
        <w:jc w:val="both"/>
        <w:rPr>
          <w:b/>
          <w:bCs/>
          <w:color w:val="000000"/>
        </w:rPr>
      </w:pPr>
    </w:p>
    <w:p w14:paraId="7AC23C85" w14:textId="77777777" w:rsidR="00F6631B" w:rsidRPr="000F26C0" w:rsidRDefault="00F6631B" w:rsidP="000F26C0">
      <w:pPr>
        <w:tabs>
          <w:tab w:val="left" w:pos="142"/>
        </w:tabs>
        <w:autoSpaceDE w:val="0"/>
        <w:autoSpaceDN w:val="0"/>
        <w:adjustRightInd w:val="0"/>
        <w:jc w:val="both"/>
        <w:rPr>
          <w:b/>
          <w:bCs/>
          <w:color w:val="000000"/>
          <w:sz w:val="28"/>
          <w:szCs w:val="28"/>
        </w:rPr>
      </w:pPr>
    </w:p>
    <w:p w14:paraId="0898A59E" w14:textId="77777777" w:rsidR="00F6631B" w:rsidRPr="000F26C0" w:rsidRDefault="00F6631B" w:rsidP="000F26C0">
      <w:pPr>
        <w:tabs>
          <w:tab w:val="left" w:pos="142"/>
        </w:tabs>
        <w:autoSpaceDE w:val="0"/>
        <w:autoSpaceDN w:val="0"/>
        <w:adjustRightInd w:val="0"/>
        <w:jc w:val="both"/>
        <w:rPr>
          <w:b/>
          <w:bCs/>
          <w:color w:val="000000"/>
          <w:sz w:val="28"/>
          <w:szCs w:val="28"/>
        </w:rPr>
      </w:pPr>
    </w:p>
    <w:p w14:paraId="63165611" w14:textId="77777777" w:rsidR="00F6631B" w:rsidRPr="000F26C0" w:rsidRDefault="00F6631B" w:rsidP="000F26C0">
      <w:pPr>
        <w:tabs>
          <w:tab w:val="left" w:pos="142"/>
        </w:tabs>
        <w:autoSpaceDE w:val="0"/>
        <w:autoSpaceDN w:val="0"/>
        <w:adjustRightInd w:val="0"/>
        <w:jc w:val="both"/>
        <w:rPr>
          <w:b/>
          <w:bCs/>
          <w:color w:val="000000"/>
          <w:sz w:val="28"/>
          <w:szCs w:val="28"/>
        </w:rPr>
      </w:pPr>
    </w:p>
    <w:p w14:paraId="480B4E08" w14:textId="77777777" w:rsidR="00876588" w:rsidRPr="000F26C0" w:rsidRDefault="00876588" w:rsidP="000F26C0">
      <w:pPr>
        <w:autoSpaceDE w:val="0"/>
        <w:ind w:firstLine="567"/>
        <w:jc w:val="both"/>
        <w:rPr>
          <w:rStyle w:val="34"/>
          <w:i/>
          <w:iCs/>
          <w:sz w:val="30"/>
          <w:szCs w:val="30"/>
        </w:rPr>
      </w:pPr>
    </w:p>
    <w:tbl>
      <w:tblPr>
        <w:tblW w:w="10760" w:type="dxa"/>
        <w:tblInd w:w="-459" w:type="dxa"/>
        <w:tblLayout w:type="fixed"/>
        <w:tblLook w:val="04A0" w:firstRow="1" w:lastRow="0" w:firstColumn="1" w:lastColumn="0" w:noHBand="0" w:noVBand="1"/>
      </w:tblPr>
      <w:tblGrid>
        <w:gridCol w:w="10524"/>
        <w:gridCol w:w="236"/>
      </w:tblGrid>
      <w:tr w:rsidR="007723D4" w:rsidRPr="000D09F9" w14:paraId="247CA123" w14:textId="77777777" w:rsidTr="00E618DF">
        <w:trPr>
          <w:trHeight w:val="941"/>
        </w:trPr>
        <w:tc>
          <w:tcPr>
            <w:tcW w:w="10524" w:type="dxa"/>
            <w:shd w:val="clear" w:color="auto" w:fill="auto"/>
          </w:tcPr>
          <w:p w14:paraId="35FA7C2B" w14:textId="18582858" w:rsidR="000E4806" w:rsidRPr="00762A8A" w:rsidRDefault="000E4806" w:rsidP="00E618DF">
            <w:pPr>
              <w:tabs>
                <w:tab w:val="left" w:pos="142"/>
              </w:tabs>
              <w:autoSpaceDE w:val="0"/>
              <w:autoSpaceDN w:val="0"/>
              <w:adjustRightInd w:val="0"/>
              <w:jc w:val="center"/>
              <w:rPr>
                <w:b/>
                <w:bCs/>
                <w:color w:val="000000"/>
                <w:sz w:val="28"/>
                <w:szCs w:val="28"/>
              </w:rPr>
            </w:pPr>
            <w:r w:rsidRPr="00762A8A">
              <w:rPr>
                <w:b/>
                <w:bCs/>
                <w:color w:val="000000"/>
                <w:sz w:val="28"/>
                <w:szCs w:val="28"/>
              </w:rPr>
              <w:t>Шыңғырлау ауданының 2020 жылға арналған бюджетінің атқарылуы туралы</w:t>
            </w:r>
          </w:p>
          <w:p w14:paraId="668EC58C" w14:textId="2E0CA3F3" w:rsidR="000E4806" w:rsidRPr="00762A8A" w:rsidRDefault="000E4806" w:rsidP="00E618DF">
            <w:pPr>
              <w:tabs>
                <w:tab w:val="left" w:pos="142"/>
              </w:tabs>
              <w:autoSpaceDE w:val="0"/>
              <w:autoSpaceDN w:val="0"/>
              <w:adjustRightInd w:val="0"/>
              <w:jc w:val="center"/>
              <w:rPr>
                <w:b/>
                <w:bCs/>
                <w:color w:val="000000"/>
                <w:sz w:val="28"/>
                <w:szCs w:val="28"/>
              </w:rPr>
            </w:pPr>
            <w:r w:rsidRPr="00762A8A">
              <w:rPr>
                <w:b/>
                <w:bCs/>
                <w:color w:val="000000"/>
                <w:sz w:val="28"/>
                <w:szCs w:val="28"/>
              </w:rPr>
              <w:t>Батыс Қазақстан облысы бойынша тексеру комиссиясы есебінің құрылымы</w:t>
            </w:r>
          </w:p>
          <w:p w14:paraId="73DC2239" w14:textId="77777777" w:rsidR="000E4806" w:rsidRPr="00762A8A" w:rsidRDefault="000E4806" w:rsidP="00E618DF">
            <w:pPr>
              <w:tabs>
                <w:tab w:val="left" w:pos="142"/>
              </w:tabs>
              <w:autoSpaceDE w:val="0"/>
              <w:autoSpaceDN w:val="0"/>
              <w:adjustRightInd w:val="0"/>
              <w:jc w:val="center"/>
              <w:rPr>
                <w:b/>
                <w:bCs/>
                <w:sz w:val="28"/>
                <w:szCs w:val="28"/>
              </w:rPr>
            </w:pPr>
            <w:r w:rsidRPr="00762A8A">
              <w:rPr>
                <w:b/>
                <w:bCs/>
                <w:sz w:val="28"/>
                <w:szCs w:val="28"/>
              </w:rPr>
              <w:t>(жергілікті атқарушы органның есебіне қорытынды)</w:t>
            </w:r>
          </w:p>
          <w:p w14:paraId="5F19EB20" w14:textId="77777777" w:rsidR="000E4806" w:rsidRPr="00762A8A" w:rsidRDefault="000E4806" w:rsidP="00E618DF">
            <w:pPr>
              <w:tabs>
                <w:tab w:val="left" w:pos="142"/>
              </w:tabs>
              <w:autoSpaceDE w:val="0"/>
              <w:autoSpaceDN w:val="0"/>
              <w:adjustRightInd w:val="0"/>
              <w:jc w:val="center"/>
              <w:rPr>
                <w:b/>
                <w:bCs/>
                <w:sz w:val="28"/>
                <w:szCs w:val="32"/>
              </w:rPr>
            </w:pPr>
          </w:p>
          <w:p w14:paraId="706DA9B2" w14:textId="45F07257" w:rsidR="004A0166" w:rsidRPr="00810918" w:rsidRDefault="000E4806" w:rsidP="00E618DF">
            <w:pPr>
              <w:tabs>
                <w:tab w:val="left" w:pos="142"/>
              </w:tabs>
              <w:autoSpaceDE w:val="0"/>
              <w:autoSpaceDN w:val="0"/>
              <w:adjustRightInd w:val="0"/>
              <w:jc w:val="center"/>
              <w:rPr>
                <w:b/>
                <w:bCs/>
              </w:rPr>
            </w:pPr>
            <w:r w:rsidRPr="00810918">
              <w:rPr>
                <w:b/>
                <w:bCs/>
              </w:rPr>
              <w:t>МАЗМҰНЫ</w:t>
            </w:r>
          </w:p>
          <w:p w14:paraId="3A140EDF" w14:textId="77777777" w:rsidR="00064BAF" w:rsidRPr="00810918" w:rsidRDefault="00064BAF" w:rsidP="00E618DF">
            <w:pPr>
              <w:autoSpaceDE w:val="0"/>
              <w:autoSpaceDN w:val="0"/>
              <w:adjustRightInd w:val="0"/>
              <w:jc w:val="center"/>
              <w:rPr>
                <w:b/>
              </w:rPr>
            </w:pP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0"/>
              <w:gridCol w:w="1276"/>
            </w:tblGrid>
            <w:tr w:rsidR="002B344B" w:rsidRPr="00810918" w14:paraId="32DAE6B8" w14:textId="77777777" w:rsidTr="00E618DF">
              <w:tc>
                <w:tcPr>
                  <w:tcW w:w="8570" w:type="dxa"/>
                  <w:shd w:val="clear" w:color="auto" w:fill="auto"/>
                </w:tcPr>
                <w:p w14:paraId="2E8B4892" w14:textId="4483A2A7" w:rsidR="002B344B" w:rsidRPr="00810918" w:rsidRDefault="002B344B" w:rsidP="00E618DF">
                  <w:pPr>
                    <w:autoSpaceDE w:val="0"/>
                    <w:autoSpaceDN w:val="0"/>
                    <w:adjustRightInd w:val="0"/>
                    <w:rPr>
                      <w:b/>
                      <w:lang w:val="en-US"/>
                    </w:rPr>
                  </w:pPr>
                  <w:r w:rsidRPr="00810918">
                    <w:rPr>
                      <w:b/>
                      <w:lang w:val="kk-KZ"/>
                    </w:rPr>
                    <w:t>КІРІСПЕ</w:t>
                  </w:r>
                  <w:r w:rsidRPr="00810918">
                    <w:rPr>
                      <w:b/>
                    </w:rPr>
                    <w:t>……………………………………………………………………………………</w:t>
                  </w:r>
                  <w:r w:rsidRPr="00810918">
                    <w:rPr>
                      <w:b/>
                      <w:lang w:val="kk-KZ"/>
                    </w:rPr>
                    <w:t>....</w:t>
                  </w:r>
                </w:p>
              </w:tc>
              <w:tc>
                <w:tcPr>
                  <w:tcW w:w="1276" w:type="dxa"/>
                  <w:shd w:val="clear" w:color="auto" w:fill="auto"/>
                </w:tcPr>
                <w:p w14:paraId="306BCE6D" w14:textId="4D232C3D" w:rsidR="002B344B" w:rsidRPr="00810918" w:rsidRDefault="00F87E6E" w:rsidP="002C4DC5">
                  <w:pPr>
                    <w:autoSpaceDE w:val="0"/>
                    <w:autoSpaceDN w:val="0"/>
                    <w:adjustRightInd w:val="0"/>
                    <w:jc w:val="both"/>
                  </w:pPr>
                  <w:r w:rsidRPr="00810918">
                    <w:rPr>
                      <w:bCs/>
                      <w:lang w:val="en-US"/>
                    </w:rPr>
                    <w:t xml:space="preserve">3 </w:t>
                  </w:r>
                  <w:r w:rsidR="002B344B" w:rsidRPr="00810918">
                    <w:rPr>
                      <w:bCs/>
                      <w:lang w:val="kk-KZ"/>
                    </w:rPr>
                    <w:t>бет</w:t>
                  </w:r>
                </w:p>
              </w:tc>
            </w:tr>
            <w:tr w:rsidR="002B344B" w:rsidRPr="00810918" w14:paraId="63CB63A7" w14:textId="77777777" w:rsidTr="00E618DF">
              <w:tc>
                <w:tcPr>
                  <w:tcW w:w="8570" w:type="dxa"/>
                  <w:shd w:val="clear" w:color="auto" w:fill="auto"/>
                </w:tcPr>
                <w:p w14:paraId="12D1E063" w14:textId="283FFD3A" w:rsidR="002B344B" w:rsidRPr="00810918" w:rsidRDefault="002B344B" w:rsidP="00E618DF">
                  <w:pPr>
                    <w:rPr>
                      <w:b/>
                      <w:lang w:val="kk-KZ"/>
                    </w:rPr>
                  </w:pPr>
                  <w:r w:rsidRPr="00810918">
                    <w:rPr>
                      <w:b/>
                      <w:lang w:val="kk-KZ"/>
                    </w:rPr>
                    <w:t>І БӨЛІМ</w:t>
                  </w:r>
                  <w:r w:rsidRPr="00810918">
                    <w:rPr>
                      <w:b/>
                    </w:rPr>
                    <w:t xml:space="preserve">. 2020 ЖЫЛҒЫ ШЫҢҒЫРЛАУ АУДАНЫНЫҢ ӘЛЕУМЕТТІК-ЭКОНОМИКАЛЫҚ ДАМУЫНЫҢ НЕГІЗГІ КӨРСЕТКІШТЕРІ </w:t>
                  </w:r>
                  <w:r w:rsidR="00852A3F" w:rsidRPr="00810918">
                    <w:rPr>
                      <w:b/>
                      <w:lang w:val="kk-KZ"/>
                    </w:rPr>
                    <w:t>..............................</w:t>
                  </w:r>
                </w:p>
              </w:tc>
              <w:tc>
                <w:tcPr>
                  <w:tcW w:w="1276" w:type="dxa"/>
                  <w:shd w:val="clear" w:color="auto" w:fill="auto"/>
                </w:tcPr>
                <w:p w14:paraId="1899EAA4" w14:textId="6261E0EA" w:rsidR="002B344B" w:rsidRPr="00810918" w:rsidRDefault="00F87E6E" w:rsidP="002C4DC5">
                  <w:pPr>
                    <w:autoSpaceDE w:val="0"/>
                    <w:autoSpaceDN w:val="0"/>
                    <w:adjustRightInd w:val="0"/>
                    <w:jc w:val="both"/>
                  </w:pPr>
                  <w:r w:rsidRPr="00810918">
                    <w:rPr>
                      <w:bCs/>
                      <w:lang w:val="en-US"/>
                    </w:rPr>
                    <w:t xml:space="preserve">4 </w:t>
                  </w:r>
                  <w:r w:rsidR="002C4DC5">
                    <w:rPr>
                      <w:bCs/>
                    </w:rPr>
                    <w:t xml:space="preserve">-5 </w:t>
                  </w:r>
                  <w:r w:rsidR="002B344B" w:rsidRPr="00810918">
                    <w:rPr>
                      <w:bCs/>
                      <w:lang w:val="kk-KZ"/>
                    </w:rPr>
                    <w:t>бет</w:t>
                  </w:r>
                </w:p>
              </w:tc>
            </w:tr>
            <w:tr w:rsidR="002B344B" w:rsidRPr="00810918" w14:paraId="0B95D0DC" w14:textId="77777777" w:rsidTr="00E618DF">
              <w:tc>
                <w:tcPr>
                  <w:tcW w:w="8570" w:type="dxa"/>
                  <w:shd w:val="clear" w:color="auto" w:fill="auto"/>
                </w:tcPr>
                <w:p w14:paraId="0CBAE1DA" w14:textId="4AF48B14" w:rsidR="002B344B" w:rsidRPr="00810918" w:rsidRDefault="002B344B" w:rsidP="00E618DF">
                  <w:pPr>
                    <w:autoSpaceDE w:val="0"/>
                    <w:autoSpaceDN w:val="0"/>
                    <w:adjustRightInd w:val="0"/>
                    <w:rPr>
                      <w:b/>
                    </w:rPr>
                  </w:pPr>
                  <w:r w:rsidRPr="00810918">
                    <w:rPr>
                      <w:b/>
                      <w:caps/>
                      <w:kern w:val="28"/>
                      <w:lang w:val="kk-KZ"/>
                    </w:rPr>
                    <w:t>іі БӨЛІМ</w:t>
                  </w:r>
                  <w:r w:rsidRPr="00810918">
                    <w:rPr>
                      <w:b/>
                      <w:caps/>
                      <w:kern w:val="28"/>
                    </w:rPr>
                    <w:t>.</w:t>
                  </w:r>
                  <w:r w:rsidRPr="00810918">
                    <w:rPr>
                      <w:b/>
                    </w:rPr>
                    <w:t xml:space="preserve"> 2020 ЖЫЛҒА АРНАЛҒАН ЖЕРГІЛІКТІ БЮДЖЕТТІҢ АТҚАРЫЛУЫН ТАЛДА</w:t>
                  </w:r>
                  <w:r w:rsidRPr="00810918">
                    <w:rPr>
                      <w:b/>
                      <w:lang w:val="kk-KZ"/>
                    </w:rPr>
                    <w:t>У.......................................................................</w:t>
                  </w:r>
                  <w:r w:rsidR="00852A3F" w:rsidRPr="00810918">
                    <w:rPr>
                      <w:b/>
                      <w:lang w:val="kk-KZ"/>
                    </w:rPr>
                    <w:t>...</w:t>
                  </w:r>
                </w:p>
              </w:tc>
              <w:tc>
                <w:tcPr>
                  <w:tcW w:w="1276" w:type="dxa"/>
                  <w:shd w:val="clear" w:color="auto" w:fill="auto"/>
                </w:tcPr>
                <w:p w14:paraId="7877160C" w14:textId="564792E9" w:rsidR="002B344B" w:rsidRPr="00810918" w:rsidRDefault="00DC35ED" w:rsidP="002C4DC5">
                  <w:pPr>
                    <w:autoSpaceDE w:val="0"/>
                    <w:autoSpaceDN w:val="0"/>
                    <w:adjustRightInd w:val="0"/>
                    <w:jc w:val="both"/>
                  </w:pPr>
                  <w:r w:rsidRPr="00810918">
                    <w:rPr>
                      <w:bCs/>
                      <w:lang w:val="en-US"/>
                    </w:rPr>
                    <w:t xml:space="preserve">5 </w:t>
                  </w:r>
                  <w:r w:rsidR="002B344B" w:rsidRPr="00810918">
                    <w:rPr>
                      <w:bCs/>
                      <w:lang w:val="kk-KZ"/>
                    </w:rPr>
                    <w:t>бет</w:t>
                  </w:r>
                </w:p>
              </w:tc>
            </w:tr>
            <w:tr w:rsidR="002B344B" w:rsidRPr="00810918" w14:paraId="4E5B6B56" w14:textId="77777777" w:rsidTr="00E618DF">
              <w:tc>
                <w:tcPr>
                  <w:tcW w:w="8570" w:type="dxa"/>
                  <w:shd w:val="clear" w:color="auto" w:fill="auto"/>
                </w:tcPr>
                <w:p w14:paraId="0D7A3D33" w14:textId="17C0037A" w:rsidR="002B344B" w:rsidRPr="00810918" w:rsidRDefault="002B344B" w:rsidP="00E618DF">
                  <w:pPr>
                    <w:autoSpaceDE w:val="0"/>
                    <w:autoSpaceDN w:val="0"/>
                    <w:adjustRightInd w:val="0"/>
                    <w:rPr>
                      <w:lang w:val="kk-KZ"/>
                    </w:rPr>
                  </w:pPr>
                  <w:r w:rsidRPr="00810918">
                    <w:t>2.1 Жергілікті бюджетке түсетін түсімдердің орындалуын бағалау …………</w:t>
                  </w:r>
                </w:p>
              </w:tc>
              <w:tc>
                <w:tcPr>
                  <w:tcW w:w="1276" w:type="dxa"/>
                  <w:shd w:val="clear" w:color="auto" w:fill="auto"/>
                </w:tcPr>
                <w:p w14:paraId="258A86A0" w14:textId="1844DD6D" w:rsidR="002B344B" w:rsidRPr="00810918" w:rsidRDefault="00DC35ED" w:rsidP="002C4DC5">
                  <w:pPr>
                    <w:autoSpaceDE w:val="0"/>
                    <w:autoSpaceDN w:val="0"/>
                    <w:adjustRightInd w:val="0"/>
                    <w:jc w:val="both"/>
                  </w:pPr>
                  <w:r w:rsidRPr="00810918">
                    <w:rPr>
                      <w:bCs/>
                      <w:lang w:val="en-US"/>
                    </w:rPr>
                    <w:t xml:space="preserve">5 </w:t>
                  </w:r>
                  <w:r w:rsidR="002B344B" w:rsidRPr="00810918">
                    <w:rPr>
                      <w:bCs/>
                      <w:lang w:val="kk-KZ"/>
                    </w:rPr>
                    <w:t>бет</w:t>
                  </w:r>
                </w:p>
              </w:tc>
            </w:tr>
            <w:tr w:rsidR="002B344B" w:rsidRPr="00810918" w14:paraId="2A0E2031" w14:textId="77777777" w:rsidTr="00E618DF">
              <w:tc>
                <w:tcPr>
                  <w:tcW w:w="8570" w:type="dxa"/>
                  <w:shd w:val="clear" w:color="auto" w:fill="auto"/>
                </w:tcPr>
                <w:p w14:paraId="24319976" w14:textId="65BC3819" w:rsidR="002B344B" w:rsidRPr="00810918" w:rsidRDefault="002B344B" w:rsidP="00E618DF">
                  <w:pPr>
                    <w:autoSpaceDE w:val="0"/>
                    <w:autoSpaceDN w:val="0"/>
                    <w:adjustRightInd w:val="0"/>
                    <w:rPr>
                      <w:b/>
                      <w:lang w:val="kk-KZ"/>
                    </w:rPr>
                  </w:pPr>
                  <w:r w:rsidRPr="00810918">
                    <w:t xml:space="preserve">2.2. Жергілікті бюджет кірістерінің орындалуын бағалау </w:t>
                  </w:r>
                </w:p>
              </w:tc>
              <w:tc>
                <w:tcPr>
                  <w:tcW w:w="1276" w:type="dxa"/>
                  <w:shd w:val="clear" w:color="auto" w:fill="auto"/>
                </w:tcPr>
                <w:p w14:paraId="1DD907D4" w14:textId="15D6F927" w:rsidR="002B344B" w:rsidRPr="00810918" w:rsidRDefault="00DC35ED" w:rsidP="002C4DC5">
                  <w:pPr>
                    <w:autoSpaceDE w:val="0"/>
                    <w:autoSpaceDN w:val="0"/>
                    <w:adjustRightInd w:val="0"/>
                    <w:jc w:val="both"/>
                  </w:pPr>
                  <w:r w:rsidRPr="00810918">
                    <w:rPr>
                      <w:bCs/>
                      <w:lang w:val="en-US"/>
                    </w:rPr>
                    <w:t xml:space="preserve">6 </w:t>
                  </w:r>
                  <w:r w:rsidR="002B344B" w:rsidRPr="00810918">
                    <w:rPr>
                      <w:bCs/>
                      <w:lang w:val="kk-KZ"/>
                    </w:rPr>
                    <w:t>бет</w:t>
                  </w:r>
                </w:p>
              </w:tc>
            </w:tr>
            <w:tr w:rsidR="002B344B" w:rsidRPr="00810918" w14:paraId="5333BAB8" w14:textId="77777777" w:rsidTr="00E618DF">
              <w:tc>
                <w:tcPr>
                  <w:tcW w:w="8570" w:type="dxa"/>
                  <w:shd w:val="clear" w:color="auto" w:fill="auto"/>
                </w:tcPr>
                <w:p w14:paraId="7AF5B8E9" w14:textId="07F6A7C6" w:rsidR="002B344B" w:rsidRPr="00810918" w:rsidRDefault="002B344B" w:rsidP="00E618DF">
                  <w:pPr>
                    <w:tabs>
                      <w:tab w:val="left" w:pos="426"/>
                    </w:tabs>
                    <w:autoSpaceDE w:val="0"/>
                    <w:autoSpaceDN w:val="0"/>
                    <w:adjustRightInd w:val="0"/>
                    <w:rPr>
                      <w:lang w:val="kk-KZ"/>
                    </w:rPr>
                  </w:pPr>
                  <w:r w:rsidRPr="00810918">
                    <w:t>2.2.1. Салық түсімдерін талдау ……………………………</w:t>
                  </w:r>
                  <w:r w:rsidR="00852A3F" w:rsidRPr="00810918">
                    <w:rPr>
                      <w:lang w:val="kk-KZ"/>
                    </w:rPr>
                    <w:t>................</w:t>
                  </w:r>
                </w:p>
              </w:tc>
              <w:tc>
                <w:tcPr>
                  <w:tcW w:w="1276" w:type="dxa"/>
                  <w:shd w:val="clear" w:color="auto" w:fill="auto"/>
                </w:tcPr>
                <w:p w14:paraId="3FC3BCEE" w14:textId="510A85F7" w:rsidR="002B344B" w:rsidRPr="00810918" w:rsidRDefault="00615468" w:rsidP="002C4DC5">
                  <w:pPr>
                    <w:autoSpaceDE w:val="0"/>
                    <w:autoSpaceDN w:val="0"/>
                    <w:adjustRightInd w:val="0"/>
                    <w:jc w:val="both"/>
                  </w:pPr>
                  <w:r w:rsidRPr="00810918">
                    <w:rPr>
                      <w:bCs/>
                      <w:lang w:val="en-US"/>
                    </w:rPr>
                    <w:t xml:space="preserve">7 </w:t>
                  </w:r>
                  <w:r w:rsidR="002B344B" w:rsidRPr="00810918">
                    <w:rPr>
                      <w:bCs/>
                      <w:lang w:val="kk-KZ"/>
                    </w:rPr>
                    <w:t>бет</w:t>
                  </w:r>
                </w:p>
              </w:tc>
            </w:tr>
            <w:tr w:rsidR="002B344B" w:rsidRPr="00810918" w14:paraId="06893AB7" w14:textId="77777777" w:rsidTr="00E618DF">
              <w:tc>
                <w:tcPr>
                  <w:tcW w:w="8570" w:type="dxa"/>
                  <w:shd w:val="clear" w:color="auto" w:fill="auto"/>
                </w:tcPr>
                <w:p w14:paraId="028F10E5" w14:textId="769EFF97" w:rsidR="002B344B" w:rsidRPr="00810918" w:rsidRDefault="002B344B" w:rsidP="00E618DF">
                  <w:pPr>
                    <w:tabs>
                      <w:tab w:val="left" w:pos="284"/>
                    </w:tabs>
                    <w:autoSpaceDE w:val="0"/>
                    <w:autoSpaceDN w:val="0"/>
                    <w:adjustRightInd w:val="0"/>
                    <w:rPr>
                      <w:lang w:val="kk-KZ"/>
                    </w:rPr>
                  </w:pPr>
                  <w:r w:rsidRPr="00810918">
                    <w:t>2.2.2. Салықтық емес  түсімдерді талдау …………………………</w:t>
                  </w:r>
                  <w:r w:rsidR="00852A3F" w:rsidRPr="00810918">
                    <w:rPr>
                      <w:lang w:val="kk-KZ"/>
                    </w:rPr>
                    <w:t>...........</w:t>
                  </w:r>
                </w:p>
              </w:tc>
              <w:tc>
                <w:tcPr>
                  <w:tcW w:w="1276" w:type="dxa"/>
                  <w:shd w:val="clear" w:color="auto" w:fill="auto"/>
                </w:tcPr>
                <w:p w14:paraId="4587D1D2" w14:textId="467E85EA" w:rsidR="002B344B" w:rsidRPr="00810918" w:rsidRDefault="00AA6652" w:rsidP="002C4DC5">
                  <w:pPr>
                    <w:autoSpaceDE w:val="0"/>
                    <w:autoSpaceDN w:val="0"/>
                    <w:adjustRightInd w:val="0"/>
                    <w:jc w:val="both"/>
                  </w:pPr>
                  <w:r w:rsidRPr="00810918">
                    <w:rPr>
                      <w:bCs/>
                      <w:lang w:val="en-US"/>
                    </w:rPr>
                    <w:t xml:space="preserve">8 </w:t>
                  </w:r>
                  <w:r w:rsidR="002B344B" w:rsidRPr="00810918">
                    <w:rPr>
                      <w:bCs/>
                      <w:lang w:val="kk-KZ"/>
                    </w:rPr>
                    <w:t>бет</w:t>
                  </w:r>
                </w:p>
              </w:tc>
            </w:tr>
            <w:tr w:rsidR="002B344B" w:rsidRPr="00810918" w14:paraId="403ABFB7" w14:textId="77777777" w:rsidTr="00E618DF">
              <w:tc>
                <w:tcPr>
                  <w:tcW w:w="8570" w:type="dxa"/>
                  <w:shd w:val="clear" w:color="auto" w:fill="auto"/>
                </w:tcPr>
                <w:p w14:paraId="599E254B" w14:textId="32FB1D84" w:rsidR="002B344B" w:rsidRPr="00810918" w:rsidRDefault="002B344B" w:rsidP="00E618DF">
                  <w:pPr>
                    <w:autoSpaceDE w:val="0"/>
                    <w:autoSpaceDN w:val="0"/>
                    <w:adjustRightInd w:val="0"/>
                    <w:rPr>
                      <w:lang w:val="kk-KZ"/>
                    </w:rPr>
                  </w:pPr>
                  <w:r w:rsidRPr="00810918">
                    <w:t>2.2.3.Негізгі капиталды сатудан түсетін түсімдерді талдау ………</w:t>
                  </w:r>
                  <w:r w:rsidR="00852A3F" w:rsidRPr="00810918">
                    <w:rPr>
                      <w:lang w:val="kk-KZ"/>
                    </w:rPr>
                    <w:t>........</w:t>
                  </w:r>
                </w:p>
              </w:tc>
              <w:tc>
                <w:tcPr>
                  <w:tcW w:w="1276" w:type="dxa"/>
                  <w:shd w:val="clear" w:color="auto" w:fill="auto"/>
                </w:tcPr>
                <w:p w14:paraId="23098B89" w14:textId="1371AB29" w:rsidR="002B344B" w:rsidRPr="00810918" w:rsidRDefault="00852A3F" w:rsidP="002C4DC5">
                  <w:pPr>
                    <w:autoSpaceDE w:val="0"/>
                    <w:autoSpaceDN w:val="0"/>
                    <w:adjustRightInd w:val="0"/>
                    <w:jc w:val="both"/>
                  </w:pPr>
                  <w:r w:rsidRPr="00810918">
                    <w:rPr>
                      <w:bCs/>
                      <w:lang w:val="en-US"/>
                    </w:rPr>
                    <w:t xml:space="preserve">9 </w:t>
                  </w:r>
                  <w:r w:rsidR="002B344B" w:rsidRPr="00810918">
                    <w:rPr>
                      <w:bCs/>
                      <w:lang w:val="kk-KZ"/>
                    </w:rPr>
                    <w:t>бет</w:t>
                  </w:r>
                </w:p>
              </w:tc>
            </w:tr>
            <w:tr w:rsidR="002B344B" w:rsidRPr="00810918" w14:paraId="5F83F5A2" w14:textId="77777777" w:rsidTr="00E618DF">
              <w:tc>
                <w:tcPr>
                  <w:tcW w:w="8570" w:type="dxa"/>
                  <w:shd w:val="clear" w:color="auto" w:fill="auto"/>
                </w:tcPr>
                <w:p w14:paraId="28D9AB1F" w14:textId="16188388" w:rsidR="002B344B" w:rsidRPr="00810918" w:rsidRDefault="002B344B" w:rsidP="00E618DF">
                  <w:pPr>
                    <w:autoSpaceDE w:val="0"/>
                    <w:autoSpaceDN w:val="0"/>
                    <w:adjustRightInd w:val="0"/>
                    <w:rPr>
                      <w:lang w:val="kk-KZ"/>
                    </w:rPr>
                  </w:pPr>
                  <w:r w:rsidRPr="00810918">
                    <w:t>2.2.4. Трансферттер түсімдерін талдау ……………………...............</w:t>
                  </w:r>
                  <w:r w:rsidR="00852A3F" w:rsidRPr="00810918">
                    <w:rPr>
                      <w:lang w:val="kk-KZ"/>
                    </w:rPr>
                    <w:t>....</w:t>
                  </w:r>
                </w:p>
              </w:tc>
              <w:tc>
                <w:tcPr>
                  <w:tcW w:w="1276" w:type="dxa"/>
                  <w:shd w:val="clear" w:color="auto" w:fill="auto"/>
                </w:tcPr>
                <w:p w14:paraId="41867D5B" w14:textId="63DD496A" w:rsidR="002B344B" w:rsidRPr="00810918" w:rsidRDefault="00852A3F" w:rsidP="002C4DC5">
                  <w:pPr>
                    <w:autoSpaceDE w:val="0"/>
                    <w:autoSpaceDN w:val="0"/>
                    <w:adjustRightInd w:val="0"/>
                    <w:jc w:val="both"/>
                  </w:pPr>
                  <w:r w:rsidRPr="00810918">
                    <w:rPr>
                      <w:bCs/>
                      <w:lang w:val="en-US"/>
                    </w:rPr>
                    <w:t>10</w:t>
                  </w:r>
                  <w:r w:rsidRPr="00810918">
                    <w:rPr>
                      <w:bCs/>
                      <w:lang w:val="kk-KZ"/>
                    </w:rPr>
                    <w:t xml:space="preserve"> </w:t>
                  </w:r>
                  <w:r w:rsidR="002B344B" w:rsidRPr="00810918">
                    <w:rPr>
                      <w:bCs/>
                      <w:lang w:val="kk-KZ"/>
                    </w:rPr>
                    <w:t>бет</w:t>
                  </w:r>
                </w:p>
              </w:tc>
            </w:tr>
            <w:tr w:rsidR="002B344B" w:rsidRPr="00810918" w14:paraId="388833AD" w14:textId="77777777" w:rsidTr="00E618DF">
              <w:tc>
                <w:tcPr>
                  <w:tcW w:w="8570" w:type="dxa"/>
                  <w:shd w:val="clear" w:color="auto" w:fill="auto"/>
                </w:tcPr>
                <w:p w14:paraId="64731F11" w14:textId="24A02542" w:rsidR="002B344B" w:rsidRPr="00810918" w:rsidRDefault="002B344B" w:rsidP="00E618DF">
                  <w:pPr>
                    <w:autoSpaceDE w:val="0"/>
                    <w:autoSpaceDN w:val="0"/>
                    <w:adjustRightInd w:val="0"/>
                    <w:rPr>
                      <w:lang w:val="kk-KZ" w:eastAsia="ru-RU"/>
                    </w:rPr>
                  </w:pPr>
                  <w:r w:rsidRPr="00810918">
                    <w:t>2.3. Жергілікті бюджет шығыстарының орындалуын бағалау …………</w:t>
                  </w:r>
                  <w:r w:rsidR="00852A3F" w:rsidRPr="00810918">
                    <w:rPr>
                      <w:lang w:val="kk-KZ"/>
                    </w:rPr>
                    <w:t>..</w:t>
                  </w:r>
                </w:p>
              </w:tc>
              <w:tc>
                <w:tcPr>
                  <w:tcW w:w="1276" w:type="dxa"/>
                  <w:shd w:val="clear" w:color="auto" w:fill="auto"/>
                </w:tcPr>
                <w:p w14:paraId="2F7BB980" w14:textId="5E2EB316" w:rsidR="002B344B" w:rsidRPr="00810918" w:rsidRDefault="003340E9" w:rsidP="002C4DC5">
                  <w:pPr>
                    <w:autoSpaceDE w:val="0"/>
                    <w:autoSpaceDN w:val="0"/>
                    <w:adjustRightInd w:val="0"/>
                    <w:jc w:val="both"/>
                  </w:pPr>
                  <w:r w:rsidRPr="00810918">
                    <w:rPr>
                      <w:bCs/>
                      <w:lang w:val="en-US"/>
                    </w:rPr>
                    <w:t xml:space="preserve">12 </w:t>
                  </w:r>
                  <w:r w:rsidR="002B344B" w:rsidRPr="00810918">
                    <w:rPr>
                      <w:bCs/>
                      <w:lang w:val="kk-KZ"/>
                    </w:rPr>
                    <w:t>бет</w:t>
                  </w:r>
                </w:p>
              </w:tc>
            </w:tr>
            <w:tr w:rsidR="002B344B" w:rsidRPr="00810918" w14:paraId="5A02FC24" w14:textId="77777777" w:rsidTr="00E618DF">
              <w:tc>
                <w:tcPr>
                  <w:tcW w:w="8570" w:type="dxa"/>
                  <w:shd w:val="clear" w:color="auto" w:fill="auto"/>
                </w:tcPr>
                <w:p w14:paraId="5C3334F5" w14:textId="0DFC2139" w:rsidR="002B344B" w:rsidRPr="00810918" w:rsidRDefault="002B344B" w:rsidP="00E618DF">
                  <w:pPr>
                    <w:autoSpaceDE w:val="0"/>
                    <w:autoSpaceDN w:val="0"/>
                    <w:adjustRightInd w:val="0"/>
                    <w:rPr>
                      <w:b/>
                      <w:lang w:val="kk-KZ"/>
                    </w:rPr>
                  </w:pPr>
                  <w:r w:rsidRPr="00810918">
                    <w:t>2.3.1. Жергілікті бюджет шығындарының орындалуын талдау …………</w:t>
                  </w:r>
                  <w:r w:rsidR="00852A3F" w:rsidRPr="00810918">
                    <w:rPr>
                      <w:lang w:val="kk-KZ"/>
                    </w:rPr>
                    <w:t>.....</w:t>
                  </w:r>
                </w:p>
              </w:tc>
              <w:tc>
                <w:tcPr>
                  <w:tcW w:w="1276" w:type="dxa"/>
                  <w:shd w:val="clear" w:color="auto" w:fill="auto"/>
                </w:tcPr>
                <w:p w14:paraId="3383954A" w14:textId="24072AF0" w:rsidR="002B344B" w:rsidRPr="00810918" w:rsidRDefault="003340E9" w:rsidP="002C4DC5">
                  <w:pPr>
                    <w:autoSpaceDE w:val="0"/>
                    <w:autoSpaceDN w:val="0"/>
                    <w:adjustRightInd w:val="0"/>
                    <w:jc w:val="both"/>
                  </w:pPr>
                  <w:r w:rsidRPr="00810918">
                    <w:rPr>
                      <w:bCs/>
                      <w:lang w:val="en-US"/>
                    </w:rPr>
                    <w:t xml:space="preserve">12 </w:t>
                  </w:r>
                  <w:r w:rsidR="002B344B" w:rsidRPr="00810918">
                    <w:rPr>
                      <w:bCs/>
                      <w:lang w:val="kk-KZ"/>
                    </w:rPr>
                    <w:t>бет</w:t>
                  </w:r>
                </w:p>
              </w:tc>
            </w:tr>
            <w:tr w:rsidR="002B344B" w:rsidRPr="00810918" w14:paraId="0FB5E1D2" w14:textId="77777777" w:rsidTr="00E618DF">
              <w:tc>
                <w:tcPr>
                  <w:tcW w:w="8570" w:type="dxa"/>
                  <w:shd w:val="clear" w:color="auto" w:fill="auto"/>
                </w:tcPr>
                <w:p w14:paraId="3F8FDD20" w14:textId="1946962B" w:rsidR="002B344B" w:rsidRPr="00810918" w:rsidRDefault="002B344B" w:rsidP="00E618DF">
                  <w:pPr>
                    <w:autoSpaceDE w:val="0"/>
                    <w:autoSpaceDN w:val="0"/>
                    <w:adjustRightInd w:val="0"/>
                    <w:rPr>
                      <w:b/>
                      <w:lang w:val="kk-KZ"/>
                    </w:rPr>
                  </w:pPr>
                  <w:r w:rsidRPr="00810918">
                    <w:t>2.3.2. Бюджеттік кредиттерді пайдалануды талдау ……………………........</w:t>
                  </w:r>
                  <w:r w:rsidRPr="00810918">
                    <w:rPr>
                      <w:lang w:val="kk-KZ"/>
                    </w:rPr>
                    <w:t>.</w:t>
                  </w:r>
                  <w:r w:rsidR="00852A3F" w:rsidRPr="00810918">
                    <w:rPr>
                      <w:lang w:val="kk-KZ"/>
                    </w:rPr>
                    <w:t>.</w:t>
                  </w:r>
                </w:p>
              </w:tc>
              <w:tc>
                <w:tcPr>
                  <w:tcW w:w="1276" w:type="dxa"/>
                  <w:shd w:val="clear" w:color="auto" w:fill="auto"/>
                </w:tcPr>
                <w:p w14:paraId="0D22EB9F" w14:textId="1580B7FF" w:rsidR="002B344B" w:rsidRPr="00810918" w:rsidRDefault="005B690D" w:rsidP="002C4DC5">
                  <w:pPr>
                    <w:autoSpaceDE w:val="0"/>
                    <w:autoSpaceDN w:val="0"/>
                    <w:adjustRightInd w:val="0"/>
                    <w:jc w:val="both"/>
                  </w:pPr>
                  <w:r w:rsidRPr="00810918">
                    <w:rPr>
                      <w:bCs/>
                      <w:lang w:val="en-US"/>
                    </w:rPr>
                    <w:t xml:space="preserve">15 </w:t>
                  </w:r>
                  <w:r w:rsidR="002B344B" w:rsidRPr="00810918">
                    <w:rPr>
                      <w:bCs/>
                      <w:lang w:val="kk-KZ"/>
                    </w:rPr>
                    <w:t>бет</w:t>
                  </w:r>
                </w:p>
              </w:tc>
            </w:tr>
            <w:tr w:rsidR="002B344B" w:rsidRPr="00810918" w14:paraId="1E4AE6D5" w14:textId="77777777" w:rsidTr="00E618DF">
              <w:tc>
                <w:tcPr>
                  <w:tcW w:w="8570" w:type="dxa"/>
                  <w:shd w:val="clear" w:color="auto" w:fill="auto"/>
                </w:tcPr>
                <w:p w14:paraId="4FA4EB76" w14:textId="2224F463" w:rsidR="002B344B" w:rsidRPr="00810918" w:rsidRDefault="002B344B" w:rsidP="00E618DF">
                  <w:pPr>
                    <w:autoSpaceDE w:val="0"/>
                    <w:autoSpaceDN w:val="0"/>
                    <w:adjustRightInd w:val="0"/>
                    <w:rPr>
                      <w:lang w:val="kk-KZ"/>
                    </w:rPr>
                  </w:pPr>
                  <w:r w:rsidRPr="00810918">
                    <w:t>2.3.3. Қаржы активтерін сатып алуға арналған шығындарды талдау …....</w:t>
                  </w:r>
                  <w:r w:rsidRPr="00810918">
                    <w:rPr>
                      <w:lang w:val="kk-KZ"/>
                    </w:rPr>
                    <w:t>..</w:t>
                  </w:r>
                  <w:r w:rsidR="00852A3F" w:rsidRPr="00810918">
                    <w:rPr>
                      <w:lang w:val="kk-KZ"/>
                    </w:rPr>
                    <w:t>..</w:t>
                  </w:r>
                </w:p>
              </w:tc>
              <w:tc>
                <w:tcPr>
                  <w:tcW w:w="1276" w:type="dxa"/>
                  <w:shd w:val="clear" w:color="auto" w:fill="auto"/>
                </w:tcPr>
                <w:p w14:paraId="04E9F439" w14:textId="3624F6B9" w:rsidR="002B344B" w:rsidRPr="00810918" w:rsidRDefault="005B690D" w:rsidP="002C4DC5">
                  <w:pPr>
                    <w:autoSpaceDE w:val="0"/>
                    <w:autoSpaceDN w:val="0"/>
                    <w:adjustRightInd w:val="0"/>
                    <w:jc w:val="both"/>
                  </w:pPr>
                  <w:r w:rsidRPr="00810918">
                    <w:rPr>
                      <w:bCs/>
                      <w:lang w:val="en-US"/>
                    </w:rPr>
                    <w:t xml:space="preserve">15 </w:t>
                  </w:r>
                  <w:r w:rsidR="002B344B" w:rsidRPr="00810918">
                    <w:rPr>
                      <w:bCs/>
                      <w:lang w:val="kk-KZ"/>
                    </w:rPr>
                    <w:t>бет</w:t>
                  </w:r>
                </w:p>
              </w:tc>
            </w:tr>
            <w:tr w:rsidR="002B344B" w:rsidRPr="00810918" w14:paraId="5B90CB17" w14:textId="77777777" w:rsidTr="00E618DF">
              <w:tc>
                <w:tcPr>
                  <w:tcW w:w="8570" w:type="dxa"/>
                  <w:shd w:val="clear" w:color="auto" w:fill="auto"/>
                </w:tcPr>
                <w:p w14:paraId="3A862EBA" w14:textId="50423E31" w:rsidR="002B344B" w:rsidRPr="00810918" w:rsidRDefault="002B344B" w:rsidP="00E618DF">
                  <w:pPr>
                    <w:autoSpaceDE w:val="0"/>
                    <w:autoSpaceDN w:val="0"/>
                    <w:adjustRightInd w:val="0"/>
                    <w:rPr>
                      <w:lang w:val="kk-KZ"/>
                    </w:rPr>
                  </w:pPr>
                  <w:r w:rsidRPr="00810918">
                    <w:t>2.3.4. Дебиторлық және кредиторлық берешектерді талдау …………........</w:t>
                  </w:r>
                  <w:r w:rsidRPr="00810918">
                    <w:rPr>
                      <w:lang w:val="kk-KZ"/>
                    </w:rPr>
                    <w:t>..</w:t>
                  </w:r>
                  <w:r w:rsidR="00852A3F" w:rsidRPr="00810918">
                    <w:rPr>
                      <w:lang w:val="kk-KZ"/>
                    </w:rPr>
                    <w:t>.</w:t>
                  </w:r>
                </w:p>
              </w:tc>
              <w:tc>
                <w:tcPr>
                  <w:tcW w:w="1276" w:type="dxa"/>
                  <w:shd w:val="clear" w:color="auto" w:fill="auto"/>
                </w:tcPr>
                <w:p w14:paraId="48BB7BFF" w14:textId="43EA736C" w:rsidR="002B344B" w:rsidRPr="00810918" w:rsidRDefault="005B690D" w:rsidP="002C4DC5">
                  <w:pPr>
                    <w:autoSpaceDE w:val="0"/>
                    <w:autoSpaceDN w:val="0"/>
                    <w:adjustRightInd w:val="0"/>
                    <w:jc w:val="both"/>
                  </w:pPr>
                  <w:r w:rsidRPr="00810918">
                    <w:rPr>
                      <w:bCs/>
                      <w:lang w:val="en-US"/>
                    </w:rPr>
                    <w:t xml:space="preserve">16 </w:t>
                  </w:r>
                  <w:r w:rsidR="002B344B" w:rsidRPr="00810918">
                    <w:rPr>
                      <w:bCs/>
                      <w:lang w:val="kk-KZ"/>
                    </w:rPr>
                    <w:t>бет</w:t>
                  </w:r>
                </w:p>
              </w:tc>
            </w:tr>
            <w:tr w:rsidR="002B344B" w:rsidRPr="00810918" w14:paraId="3E5AD86A" w14:textId="77777777" w:rsidTr="00E618DF">
              <w:tc>
                <w:tcPr>
                  <w:tcW w:w="8570" w:type="dxa"/>
                  <w:shd w:val="clear" w:color="auto" w:fill="auto"/>
                </w:tcPr>
                <w:p w14:paraId="5CCC08F2" w14:textId="76E9FD40" w:rsidR="002B344B" w:rsidRPr="00810918" w:rsidRDefault="002B344B" w:rsidP="00E618DF">
                  <w:pPr>
                    <w:autoSpaceDE w:val="0"/>
                    <w:autoSpaceDN w:val="0"/>
                    <w:adjustRightInd w:val="0"/>
                    <w:rPr>
                      <w:lang w:val="kk-KZ"/>
                    </w:rPr>
                  </w:pPr>
                  <w:r w:rsidRPr="00810918">
                    <w:t>2.3.5. 2020 жылғы Шыңғырлау ауылдық округінің бюджетінің орындалуын талдау..........</w:t>
                  </w:r>
                </w:p>
              </w:tc>
              <w:tc>
                <w:tcPr>
                  <w:tcW w:w="1276" w:type="dxa"/>
                  <w:shd w:val="clear" w:color="auto" w:fill="auto"/>
                </w:tcPr>
                <w:p w14:paraId="1A8012B8" w14:textId="62D604F4" w:rsidR="002B344B" w:rsidRPr="00810918" w:rsidRDefault="002C4DC5" w:rsidP="002C4DC5">
                  <w:pPr>
                    <w:autoSpaceDE w:val="0"/>
                    <w:autoSpaceDN w:val="0"/>
                    <w:adjustRightInd w:val="0"/>
                    <w:jc w:val="both"/>
                  </w:pPr>
                  <w:r>
                    <w:rPr>
                      <w:bCs/>
                      <w:lang w:val="en-US"/>
                    </w:rPr>
                    <w:t>17</w:t>
                  </w:r>
                  <w:r w:rsidR="005620E2" w:rsidRPr="00810918">
                    <w:rPr>
                      <w:bCs/>
                      <w:lang w:val="en-US"/>
                    </w:rPr>
                    <w:t xml:space="preserve"> </w:t>
                  </w:r>
                  <w:r w:rsidR="002B344B" w:rsidRPr="00810918">
                    <w:rPr>
                      <w:bCs/>
                      <w:lang w:val="kk-KZ"/>
                    </w:rPr>
                    <w:t>бет</w:t>
                  </w:r>
                </w:p>
              </w:tc>
            </w:tr>
            <w:tr w:rsidR="002B344B" w:rsidRPr="00810918" w14:paraId="707B3319" w14:textId="77777777" w:rsidTr="00E618DF">
              <w:tc>
                <w:tcPr>
                  <w:tcW w:w="8570" w:type="dxa"/>
                  <w:shd w:val="clear" w:color="auto" w:fill="auto"/>
                </w:tcPr>
                <w:p w14:paraId="3E2D1D7F" w14:textId="041DB970" w:rsidR="002B344B" w:rsidRPr="00810918" w:rsidRDefault="002B344B" w:rsidP="00E618DF">
                  <w:pPr>
                    <w:autoSpaceDE w:val="0"/>
                    <w:autoSpaceDN w:val="0"/>
                    <w:adjustRightInd w:val="0"/>
                    <w:rPr>
                      <w:b/>
                      <w:bCs/>
                      <w:lang w:val="kk-KZ"/>
                    </w:rPr>
                  </w:pPr>
                  <w:r w:rsidRPr="00810918">
                    <w:rPr>
                      <w:b/>
                      <w:bCs/>
                    </w:rPr>
                    <w:t>ІІІ БӨЛІМ. БАҒДАРЛАМАЛЫҚ ҚҰЖАТТАРДЫҢ ІСКЕ АСЫРЫЛУЫН БАҒАЛАУ …...........................................................................................</w:t>
                  </w:r>
                  <w:r w:rsidRPr="00810918">
                    <w:rPr>
                      <w:b/>
                      <w:bCs/>
                      <w:lang w:val="kk-KZ"/>
                    </w:rPr>
                    <w:t>......</w:t>
                  </w:r>
                </w:p>
              </w:tc>
              <w:tc>
                <w:tcPr>
                  <w:tcW w:w="1276" w:type="dxa"/>
                  <w:shd w:val="clear" w:color="auto" w:fill="auto"/>
                </w:tcPr>
                <w:p w14:paraId="63D15372" w14:textId="302D969E" w:rsidR="002B344B" w:rsidRPr="00810918" w:rsidRDefault="002C4DC5" w:rsidP="002C4DC5">
                  <w:pPr>
                    <w:autoSpaceDE w:val="0"/>
                    <w:autoSpaceDN w:val="0"/>
                    <w:adjustRightInd w:val="0"/>
                    <w:jc w:val="both"/>
                  </w:pPr>
                  <w:r>
                    <w:rPr>
                      <w:bCs/>
                      <w:lang w:val="en-US"/>
                    </w:rPr>
                    <w:t>18</w:t>
                  </w:r>
                  <w:r w:rsidR="005620E2" w:rsidRPr="00810918">
                    <w:rPr>
                      <w:bCs/>
                      <w:lang w:val="en-US"/>
                    </w:rPr>
                    <w:t xml:space="preserve"> </w:t>
                  </w:r>
                  <w:r w:rsidR="002B344B" w:rsidRPr="00810918">
                    <w:rPr>
                      <w:bCs/>
                      <w:lang w:val="kk-KZ"/>
                    </w:rPr>
                    <w:t>бет</w:t>
                  </w:r>
                </w:p>
              </w:tc>
            </w:tr>
            <w:tr w:rsidR="002B344B" w:rsidRPr="00810918" w14:paraId="0B51F0CF" w14:textId="77777777" w:rsidTr="00E618DF">
              <w:tc>
                <w:tcPr>
                  <w:tcW w:w="8570" w:type="dxa"/>
                  <w:shd w:val="clear" w:color="auto" w:fill="auto"/>
                </w:tcPr>
                <w:p w14:paraId="41643B7F" w14:textId="50267FA4" w:rsidR="002B344B" w:rsidRPr="00810918" w:rsidRDefault="002B344B" w:rsidP="00E618DF">
                  <w:pPr>
                    <w:autoSpaceDE w:val="0"/>
                    <w:autoSpaceDN w:val="0"/>
                    <w:adjustRightInd w:val="0"/>
                    <w:rPr>
                      <w:b/>
                      <w:caps/>
                      <w:kern w:val="28"/>
                      <w:lang w:val="kk-KZ"/>
                    </w:rPr>
                  </w:pPr>
                  <w:r w:rsidRPr="00810918">
                    <w:t>3.1. 2016-2020 жылдарға арналған Шыңғырлау ауданының аумағын дамыту Бағдарламасының іске асырылуын талдау.……………</w:t>
                  </w:r>
                  <w:r w:rsidRPr="00810918">
                    <w:rPr>
                      <w:lang w:val="kk-KZ"/>
                    </w:rPr>
                    <w:t>.....</w:t>
                  </w:r>
                </w:p>
              </w:tc>
              <w:tc>
                <w:tcPr>
                  <w:tcW w:w="1276" w:type="dxa"/>
                  <w:shd w:val="clear" w:color="auto" w:fill="auto"/>
                </w:tcPr>
                <w:p w14:paraId="3D4B42E4" w14:textId="47F8E6E4" w:rsidR="002B344B" w:rsidRPr="00810918" w:rsidRDefault="002C4DC5" w:rsidP="002C4DC5">
                  <w:pPr>
                    <w:autoSpaceDE w:val="0"/>
                    <w:autoSpaceDN w:val="0"/>
                    <w:adjustRightInd w:val="0"/>
                    <w:jc w:val="both"/>
                  </w:pPr>
                  <w:r>
                    <w:rPr>
                      <w:bCs/>
                      <w:lang w:val="en-US"/>
                    </w:rPr>
                    <w:t>18</w:t>
                  </w:r>
                  <w:r w:rsidR="005620E2" w:rsidRPr="00810918">
                    <w:rPr>
                      <w:bCs/>
                      <w:lang w:val="en-US"/>
                    </w:rPr>
                    <w:t xml:space="preserve"> </w:t>
                  </w:r>
                  <w:r w:rsidR="002B344B" w:rsidRPr="00810918">
                    <w:rPr>
                      <w:bCs/>
                      <w:lang w:val="kk-KZ"/>
                    </w:rPr>
                    <w:t>бет</w:t>
                  </w:r>
                </w:p>
              </w:tc>
            </w:tr>
            <w:tr w:rsidR="002B344B" w:rsidRPr="00810918" w14:paraId="2687D76E" w14:textId="77777777" w:rsidTr="00E618DF">
              <w:tc>
                <w:tcPr>
                  <w:tcW w:w="8570" w:type="dxa"/>
                  <w:shd w:val="clear" w:color="auto" w:fill="auto"/>
                </w:tcPr>
                <w:p w14:paraId="618FEFB7" w14:textId="01481222" w:rsidR="002B344B" w:rsidRPr="00810918" w:rsidRDefault="002B344B" w:rsidP="00E618DF">
                  <w:pPr>
                    <w:autoSpaceDE w:val="0"/>
                    <w:autoSpaceDN w:val="0"/>
                    <w:adjustRightInd w:val="0"/>
                    <w:rPr>
                      <w:caps/>
                      <w:kern w:val="28"/>
                      <w:lang w:val="kk-KZ"/>
                    </w:rPr>
                  </w:pPr>
                  <w:r w:rsidRPr="00810918">
                    <w:t xml:space="preserve">3.2. Өңірде басқа бағдарламалық құжаттарды іске асыру туралы ақпарат </w:t>
                  </w:r>
                </w:p>
              </w:tc>
              <w:tc>
                <w:tcPr>
                  <w:tcW w:w="1276" w:type="dxa"/>
                  <w:shd w:val="clear" w:color="auto" w:fill="auto"/>
                </w:tcPr>
                <w:p w14:paraId="69EC3A5C" w14:textId="0A8B8436" w:rsidR="002B344B" w:rsidRPr="00810918" w:rsidRDefault="002C4DC5" w:rsidP="002C4DC5">
                  <w:pPr>
                    <w:tabs>
                      <w:tab w:val="center" w:pos="381"/>
                    </w:tabs>
                    <w:autoSpaceDE w:val="0"/>
                    <w:autoSpaceDN w:val="0"/>
                    <w:adjustRightInd w:val="0"/>
                    <w:jc w:val="both"/>
                  </w:pPr>
                  <w:r>
                    <w:rPr>
                      <w:bCs/>
                      <w:lang w:val="en-US"/>
                    </w:rPr>
                    <w:t>24</w:t>
                  </w:r>
                  <w:r w:rsidR="00933A8D" w:rsidRPr="00810918">
                    <w:rPr>
                      <w:bCs/>
                      <w:lang w:val="en-US"/>
                    </w:rPr>
                    <w:t xml:space="preserve"> </w:t>
                  </w:r>
                  <w:r w:rsidR="002B344B" w:rsidRPr="00810918">
                    <w:rPr>
                      <w:bCs/>
                      <w:lang w:val="kk-KZ"/>
                    </w:rPr>
                    <w:t>бет</w:t>
                  </w:r>
                </w:p>
              </w:tc>
            </w:tr>
            <w:tr w:rsidR="002B344B" w:rsidRPr="00810918" w14:paraId="0697FA60" w14:textId="77777777" w:rsidTr="00E618DF">
              <w:tc>
                <w:tcPr>
                  <w:tcW w:w="8570" w:type="dxa"/>
                  <w:shd w:val="clear" w:color="auto" w:fill="auto"/>
                </w:tcPr>
                <w:p w14:paraId="4460620A" w14:textId="38ED21E5" w:rsidR="002B344B" w:rsidRPr="00810918" w:rsidRDefault="002B344B" w:rsidP="00E618DF">
                  <w:pPr>
                    <w:tabs>
                      <w:tab w:val="left" w:pos="567"/>
                    </w:tabs>
                    <w:autoSpaceDE w:val="0"/>
                    <w:autoSpaceDN w:val="0"/>
                    <w:adjustRightInd w:val="0"/>
                    <w:rPr>
                      <w:b/>
                      <w:caps/>
                      <w:kern w:val="28"/>
                      <w:lang w:val="kk-KZ"/>
                    </w:rPr>
                  </w:pPr>
                  <w:r w:rsidRPr="00810918">
                    <w:rPr>
                      <w:rStyle w:val="34"/>
                      <w:b/>
                      <w:bCs/>
                      <w:lang w:val="en-US"/>
                    </w:rPr>
                    <w:t>IV</w:t>
                  </w:r>
                  <w:r w:rsidRPr="00810918">
                    <w:rPr>
                      <w:rStyle w:val="34"/>
                      <w:b/>
                      <w:bCs/>
                      <w:lang w:val="kk-KZ"/>
                    </w:rPr>
                    <w:t xml:space="preserve"> БӨЛІМ</w:t>
                  </w:r>
                  <w:r w:rsidRPr="00810918">
                    <w:rPr>
                      <w:b/>
                    </w:rPr>
                    <w:t>. ЖЕКЕЛЕГЕН БАҒЫТТАР БОЙЫНША НӘТИЖЕЛЕРГЕ ҚОЛ ЖЕТКІЗУ …………………………</w:t>
                  </w:r>
                  <w:r w:rsidR="00C018DC" w:rsidRPr="00810918">
                    <w:rPr>
                      <w:b/>
                      <w:lang w:val="kk-KZ"/>
                    </w:rPr>
                    <w:t>............................</w:t>
                  </w:r>
                </w:p>
              </w:tc>
              <w:tc>
                <w:tcPr>
                  <w:tcW w:w="1276" w:type="dxa"/>
                  <w:shd w:val="clear" w:color="auto" w:fill="auto"/>
                </w:tcPr>
                <w:p w14:paraId="409DF39F" w14:textId="486A300E" w:rsidR="002B344B" w:rsidRPr="00810918" w:rsidRDefault="002C4DC5" w:rsidP="002C4DC5">
                  <w:pPr>
                    <w:autoSpaceDE w:val="0"/>
                    <w:autoSpaceDN w:val="0"/>
                    <w:adjustRightInd w:val="0"/>
                    <w:jc w:val="both"/>
                  </w:pPr>
                  <w:r>
                    <w:rPr>
                      <w:bCs/>
                      <w:lang w:val="en-US"/>
                    </w:rPr>
                    <w:t>25</w:t>
                  </w:r>
                  <w:r w:rsidR="002D249F" w:rsidRPr="00810918">
                    <w:rPr>
                      <w:bCs/>
                      <w:lang w:val="en-US"/>
                    </w:rPr>
                    <w:t xml:space="preserve"> </w:t>
                  </w:r>
                  <w:r w:rsidR="002B344B" w:rsidRPr="00810918">
                    <w:rPr>
                      <w:bCs/>
                      <w:lang w:val="kk-KZ"/>
                    </w:rPr>
                    <w:t>бет</w:t>
                  </w:r>
                </w:p>
              </w:tc>
            </w:tr>
            <w:tr w:rsidR="002B344B" w:rsidRPr="00810918" w14:paraId="7F1F7238" w14:textId="77777777" w:rsidTr="00E618DF">
              <w:tc>
                <w:tcPr>
                  <w:tcW w:w="8570" w:type="dxa"/>
                  <w:shd w:val="clear" w:color="auto" w:fill="auto"/>
                </w:tcPr>
                <w:p w14:paraId="0F6CDFAA" w14:textId="29BEC0E5" w:rsidR="002B344B" w:rsidRPr="00810918" w:rsidRDefault="002B344B" w:rsidP="00E618DF">
                  <w:pPr>
                    <w:autoSpaceDE w:val="0"/>
                    <w:autoSpaceDN w:val="0"/>
                    <w:adjustRightInd w:val="0"/>
                    <w:rPr>
                      <w:lang w:val="kk-KZ"/>
                    </w:rPr>
                  </w:pPr>
                  <w:r w:rsidRPr="00810918">
                    <w:t xml:space="preserve">4.1. Бюджеттік инвестициялық жобаларды іске асыру тиімділігін бағалау </w:t>
                  </w:r>
                </w:p>
              </w:tc>
              <w:tc>
                <w:tcPr>
                  <w:tcW w:w="1276" w:type="dxa"/>
                  <w:shd w:val="clear" w:color="auto" w:fill="auto"/>
                </w:tcPr>
                <w:p w14:paraId="5ECD255E" w14:textId="3194F470" w:rsidR="002B344B" w:rsidRPr="00810918" w:rsidRDefault="002C4DC5" w:rsidP="002C4DC5">
                  <w:pPr>
                    <w:autoSpaceDE w:val="0"/>
                    <w:autoSpaceDN w:val="0"/>
                    <w:adjustRightInd w:val="0"/>
                    <w:jc w:val="both"/>
                  </w:pPr>
                  <w:r>
                    <w:rPr>
                      <w:bCs/>
                      <w:lang w:val="en-US"/>
                    </w:rPr>
                    <w:t>25</w:t>
                  </w:r>
                  <w:r w:rsidR="002D249F" w:rsidRPr="00810918">
                    <w:rPr>
                      <w:bCs/>
                      <w:lang w:val="en-US"/>
                    </w:rPr>
                    <w:t xml:space="preserve"> </w:t>
                  </w:r>
                  <w:r w:rsidR="002B344B" w:rsidRPr="00810918">
                    <w:rPr>
                      <w:bCs/>
                      <w:lang w:val="kk-KZ"/>
                    </w:rPr>
                    <w:t>бет</w:t>
                  </w:r>
                </w:p>
              </w:tc>
            </w:tr>
            <w:tr w:rsidR="002B344B" w:rsidRPr="00810918" w14:paraId="18A6D741" w14:textId="77777777" w:rsidTr="00E618DF">
              <w:tc>
                <w:tcPr>
                  <w:tcW w:w="8570" w:type="dxa"/>
                  <w:shd w:val="clear" w:color="auto" w:fill="auto"/>
                </w:tcPr>
                <w:p w14:paraId="746DBDD6" w14:textId="1596B858" w:rsidR="002B344B" w:rsidRPr="00810918" w:rsidRDefault="002B344B" w:rsidP="00E618DF">
                  <w:pPr>
                    <w:autoSpaceDE w:val="0"/>
                    <w:autoSpaceDN w:val="0"/>
                    <w:adjustRightInd w:val="0"/>
                    <w:rPr>
                      <w:lang w:val="kk-KZ"/>
                    </w:rPr>
                  </w:pPr>
                  <w:r w:rsidRPr="00810918">
                    <w:t>4.2. Бюджеттік бағдарламалар әкімшілерінің бюджет қаражатын пайдалану тиімділігін бағалау ………………………………………………….</w:t>
                  </w:r>
                  <w:r w:rsidRPr="00810918">
                    <w:rPr>
                      <w:lang w:val="kk-KZ"/>
                    </w:rPr>
                    <w:t>.........</w:t>
                  </w:r>
                  <w:r w:rsidR="00C018DC" w:rsidRPr="00810918">
                    <w:rPr>
                      <w:lang w:val="kk-KZ"/>
                    </w:rPr>
                    <w:t>.............</w:t>
                  </w:r>
                </w:p>
              </w:tc>
              <w:tc>
                <w:tcPr>
                  <w:tcW w:w="1276" w:type="dxa"/>
                  <w:shd w:val="clear" w:color="auto" w:fill="auto"/>
                </w:tcPr>
                <w:p w14:paraId="31189F5F" w14:textId="43F2168A" w:rsidR="002B344B" w:rsidRPr="00810918" w:rsidRDefault="002C4DC5" w:rsidP="002C4DC5">
                  <w:pPr>
                    <w:autoSpaceDE w:val="0"/>
                    <w:autoSpaceDN w:val="0"/>
                    <w:adjustRightInd w:val="0"/>
                    <w:jc w:val="both"/>
                  </w:pPr>
                  <w:r>
                    <w:rPr>
                      <w:bCs/>
                      <w:lang w:val="en-US"/>
                    </w:rPr>
                    <w:t>26</w:t>
                  </w:r>
                  <w:r w:rsidR="002D249F" w:rsidRPr="00810918">
                    <w:rPr>
                      <w:bCs/>
                      <w:lang w:val="en-US"/>
                    </w:rPr>
                    <w:t xml:space="preserve"> </w:t>
                  </w:r>
                  <w:r w:rsidR="002B344B" w:rsidRPr="00810918">
                    <w:rPr>
                      <w:bCs/>
                      <w:lang w:val="kk-KZ"/>
                    </w:rPr>
                    <w:t>бет</w:t>
                  </w:r>
                </w:p>
              </w:tc>
            </w:tr>
            <w:tr w:rsidR="002B344B" w:rsidRPr="00810918" w14:paraId="2C1304AF" w14:textId="77777777" w:rsidTr="00E618DF">
              <w:tc>
                <w:tcPr>
                  <w:tcW w:w="8570" w:type="dxa"/>
                  <w:shd w:val="clear" w:color="auto" w:fill="auto"/>
                </w:tcPr>
                <w:p w14:paraId="539CA6FD" w14:textId="7A96C157" w:rsidR="002B344B" w:rsidRPr="00810918" w:rsidRDefault="002B344B" w:rsidP="00E618DF">
                  <w:pPr>
                    <w:autoSpaceDE w:val="0"/>
                    <w:autoSpaceDN w:val="0"/>
                    <w:adjustRightInd w:val="0"/>
                    <w:rPr>
                      <w:lang w:val="kk-KZ"/>
                    </w:rPr>
                  </w:pPr>
                  <w:r w:rsidRPr="00810918">
                    <w:t>4.3. Мемлекет активтерін пайдалану тиімділігін бағалау ……………………</w:t>
                  </w:r>
                  <w:r w:rsidR="00C018DC" w:rsidRPr="00810918">
                    <w:rPr>
                      <w:lang w:val="kk-KZ"/>
                    </w:rPr>
                    <w:t>........</w:t>
                  </w:r>
                </w:p>
              </w:tc>
              <w:tc>
                <w:tcPr>
                  <w:tcW w:w="1276" w:type="dxa"/>
                  <w:shd w:val="clear" w:color="auto" w:fill="auto"/>
                </w:tcPr>
                <w:p w14:paraId="3BBF119A" w14:textId="51A0DB41" w:rsidR="002B344B" w:rsidRPr="00810918" w:rsidRDefault="002C4DC5" w:rsidP="002C4DC5">
                  <w:pPr>
                    <w:autoSpaceDE w:val="0"/>
                    <w:autoSpaceDN w:val="0"/>
                    <w:adjustRightInd w:val="0"/>
                    <w:jc w:val="both"/>
                  </w:pPr>
                  <w:r>
                    <w:rPr>
                      <w:bCs/>
                      <w:lang w:val="en-US"/>
                    </w:rPr>
                    <w:t>26</w:t>
                  </w:r>
                  <w:r w:rsidR="002D249F" w:rsidRPr="00810918">
                    <w:rPr>
                      <w:bCs/>
                      <w:lang w:val="en-US"/>
                    </w:rPr>
                    <w:t xml:space="preserve"> </w:t>
                  </w:r>
                  <w:r w:rsidR="002B344B" w:rsidRPr="00810918">
                    <w:rPr>
                      <w:bCs/>
                      <w:lang w:val="kk-KZ"/>
                    </w:rPr>
                    <w:t>бет</w:t>
                  </w:r>
                </w:p>
              </w:tc>
            </w:tr>
            <w:tr w:rsidR="002B344B" w:rsidRPr="006A6609" w14:paraId="52345DDC" w14:textId="77777777" w:rsidTr="00E618DF">
              <w:trPr>
                <w:trHeight w:val="395"/>
              </w:trPr>
              <w:tc>
                <w:tcPr>
                  <w:tcW w:w="8570" w:type="dxa"/>
                  <w:shd w:val="clear" w:color="auto" w:fill="auto"/>
                </w:tcPr>
                <w:p w14:paraId="70A768D7" w14:textId="54DFF2A1" w:rsidR="002B344B" w:rsidRPr="00810918" w:rsidRDefault="002B344B" w:rsidP="00E618DF">
                  <w:pPr>
                    <w:autoSpaceDE w:val="0"/>
                    <w:autoSpaceDN w:val="0"/>
                    <w:adjustRightInd w:val="0"/>
                    <w:rPr>
                      <w:lang w:val="kk-KZ"/>
                    </w:rPr>
                  </w:pPr>
                  <w:r w:rsidRPr="00810918">
                    <w:t>4.4. Квазимемлекеттік сектор субъектілерінің активтерін пайдалану тиімділігін бағалау</w:t>
                  </w:r>
                </w:p>
              </w:tc>
              <w:tc>
                <w:tcPr>
                  <w:tcW w:w="1276" w:type="dxa"/>
                  <w:shd w:val="clear" w:color="auto" w:fill="auto"/>
                </w:tcPr>
                <w:p w14:paraId="616DF3F1" w14:textId="7D13D5C0" w:rsidR="002B344B" w:rsidRPr="00810918" w:rsidRDefault="002C4DC5" w:rsidP="002C4DC5">
                  <w:pPr>
                    <w:autoSpaceDE w:val="0"/>
                    <w:autoSpaceDN w:val="0"/>
                    <w:adjustRightInd w:val="0"/>
                    <w:jc w:val="both"/>
                    <w:rPr>
                      <w:lang w:val="kk-KZ"/>
                    </w:rPr>
                  </w:pPr>
                  <w:r>
                    <w:rPr>
                      <w:bCs/>
                      <w:lang w:val="kk-KZ"/>
                    </w:rPr>
                    <w:t>26</w:t>
                  </w:r>
                  <w:r w:rsidR="00A80B54" w:rsidRPr="00810918">
                    <w:rPr>
                      <w:bCs/>
                      <w:lang w:val="kk-KZ"/>
                    </w:rPr>
                    <w:t xml:space="preserve"> </w:t>
                  </w:r>
                  <w:r w:rsidR="002B344B" w:rsidRPr="00810918">
                    <w:rPr>
                      <w:bCs/>
                      <w:lang w:val="kk-KZ"/>
                    </w:rPr>
                    <w:t>бет</w:t>
                  </w:r>
                </w:p>
              </w:tc>
            </w:tr>
            <w:tr w:rsidR="002B344B" w:rsidRPr="006A6609" w14:paraId="479028B7" w14:textId="77777777" w:rsidTr="00E618DF">
              <w:tc>
                <w:tcPr>
                  <w:tcW w:w="8570" w:type="dxa"/>
                  <w:shd w:val="clear" w:color="auto" w:fill="auto"/>
                </w:tcPr>
                <w:p w14:paraId="3E019DAF" w14:textId="54D600D0" w:rsidR="002B344B" w:rsidRPr="00810918" w:rsidRDefault="002B344B" w:rsidP="00E618DF">
                  <w:pPr>
                    <w:autoSpaceDE w:val="0"/>
                    <w:autoSpaceDN w:val="0"/>
                    <w:adjustRightInd w:val="0"/>
                    <w:rPr>
                      <w:lang w:val="kk-KZ"/>
                    </w:rPr>
                  </w:pPr>
                  <w:r w:rsidRPr="00810918">
                    <w:rPr>
                      <w:rStyle w:val="34"/>
                      <w:b/>
                      <w:bCs/>
                      <w:lang w:val="kk-KZ"/>
                    </w:rPr>
                    <w:t xml:space="preserve">V БӨЛІМ. </w:t>
                  </w:r>
                  <w:r w:rsidRPr="00810918">
                    <w:rPr>
                      <w:b/>
                      <w:lang w:val="kk-KZ"/>
                    </w:rPr>
                    <w:t xml:space="preserve">ҚОРЫТЫНДЫ </w:t>
                  </w:r>
                  <w:r w:rsidR="00710197">
                    <w:rPr>
                      <w:b/>
                      <w:lang w:val="kk-KZ"/>
                    </w:rPr>
                    <w:t xml:space="preserve"> Б</w:t>
                  </w:r>
                  <w:r w:rsidRPr="00810918">
                    <w:rPr>
                      <w:b/>
                      <w:lang w:val="kk-KZ"/>
                    </w:rPr>
                    <w:t>ӨЛІМ……………………………….............</w:t>
                  </w:r>
                  <w:r w:rsidR="00C018DC" w:rsidRPr="00810918">
                    <w:rPr>
                      <w:b/>
                      <w:lang w:val="kk-KZ"/>
                    </w:rPr>
                    <w:t>.</w:t>
                  </w:r>
                </w:p>
              </w:tc>
              <w:tc>
                <w:tcPr>
                  <w:tcW w:w="1276" w:type="dxa"/>
                  <w:shd w:val="clear" w:color="auto" w:fill="auto"/>
                </w:tcPr>
                <w:p w14:paraId="5F0B1777" w14:textId="08F1D261" w:rsidR="002B344B" w:rsidRPr="00810918" w:rsidRDefault="002C4DC5" w:rsidP="002C4DC5">
                  <w:pPr>
                    <w:tabs>
                      <w:tab w:val="center" w:pos="381"/>
                    </w:tabs>
                    <w:autoSpaceDE w:val="0"/>
                    <w:autoSpaceDN w:val="0"/>
                    <w:adjustRightInd w:val="0"/>
                    <w:jc w:val="both"/>
                    <w:rPr>
                      <w:lang w:val="kk-KZ"/>
                    </w:rPr>
                  </w:pPr>
                  <w:r>
                    <w:rPr>
                      <w:bCs/>
                      <w:lang w:val="kk-KZ"/>
                    </w:rPr>
                    <w:t>26</w:t>
                  </w:r>
                  <w:r w:rsidR="00A80B54" w:rsidRPr="00810918">
                    <w:rPr>
                      <w:bCs/>
                      <w:lang w:val="kk-KZ"/>
                    </w:rPr>
                    <w:tab/>
                    <w:t xml:space="preserve"> </w:t>
                  </w:r>
                  <w:r w:rsidR="002B344B" w:rsidRPr="00810918">
                    <w:rPr>
                      <w:bCs/>
                      <w:lang w:val="kk-KZ"/>
                    </w:rPr>
                    <w:t>бет</w:t>
                  </w:r>
                </w:p>
              </w:tc>
            </w:tr>
            <w:tr w:rsidR="002B344B" w:rsidRPr="006A6609" w14:paraId="2D9DA0E3" w14:textId="77777777" w:rsidTr="00E618DF">
              <w:tc>
                <w:tcPr>
                  <w:tcW w:w="8570" w:type="dxa"/>
                  <w:shd w:val="clear" w:color="auto" w:fill="auto"/>
                </w:tcPr>
                <w:p w14:paraId="0076D152" w14:textId="44639854" w:rsidR="002B344B" w:rsidRPr="00810918" w:rsidRDefault="002B344B" w:rsidP="00E618DF">
                  <w:pPr>
                    <w:autoSpaceDE w:val="0"/>
                    <w:autoSpaceDN w:val="0"/>
                    <w:adjustRightInd w:val="0"/>
                    <w:rPr>
                      <w:lang w:val="kk-KZ"/>
                    </w:rPr>
                  </w:pPr>
                  <w:r w:rsidRPr="00810918">
                    <w:rPr>
                      <w:lang w:val="kk-KZ"/>
                    </w:rPr>
                    <w:t>5.1.Тұжырымдар……………………………………………………………....</w:t>
                  </w:r>
                </w:p>
              </w:tc>
              <w:tc>
                <w:tcPr>
                  <w:tcW w:w="1276" w:type="dxa"/>
                  <w:shd w:val="clear" w:color="auto" w:fill="auto"/>
                </w:tcPr>
                <w:p w14:paraId="6948EC49" w14:textId="7BC15226" w:rsidR="002B344B" w:rsidRPr="00810918" w:rsidRDefault="002C4DC5" w:rsidP="002C4DC5">
                  <w:pPr>
                    <w:autoSpaceDE w:val="0"/>
                    <w:autoSpaceDN w:val="0"/>
                    <w:adjustRightInd w:val="0"/>
                    <w:ind w:left="-93"/>
                    <w:jc w:val="both"/>
                    <w:rPr>
                      <w:lang w:val="kk-KZ"/>
                    </w:rPr>
                  </w:pPr>
                  <w:r>
                    <w:rPr>
                      <w:bCs/>
                      <w:lang w:val="kk-KZ"/>
                    </w:rPr>
                    <w:t xml:space="preserve">  27</w:t>
                  </w:r>
                  <w:r w:rsidR="00A80B54" w:rsidRPr="00810918">
                    <w:rPr>
                      <w:bCs/>
                      <w:lang w:val="kk-KZ"/>
                    </w:rPr>
                    <w:t xml:space="preserve"> </w:t>
                  </w:r>
                  <w:r w:rsidR="002B344B" w:rsidRPr="00810918">
                    <w:rPr>
                      <w:bCs/>
                      <w:lang w:val="kk-KZ"/>
                    </w:rPr>
                    <w:t>бет</w:t>
                  </w:r>
                </w:p>
              </w:tc>
            </w:tr>
            <w:tr w:rsidR="002B344B" w:rsidRPr="006A6609" w14:paraId="50A8EC72" w14:textId="77777777" w:rsidTr="00E618DF">
              <w:tc>
                <w:tcPr>
                  <w:tcW w:w="8570" w:type="dxa"/>
                  <w:shd w:val="clear" w:color="auto" w:fill="auto"/>
                </w:tcPr>
                <w:p w14:paraId="1331E6C8" w14:textId="0876A50F" w:rsidR="002B344B" w:rsidRPr="00810918" w:rsidRDefault="002B344B" w:rsidP="00E618DF">
                  <w:pPr>
                    <w:autoSpaceDE w:val="0"/>
                    <w:autoSpaceDN w:val="0"/>
                    <w:adjustRightInd w:val="0"/>
                    <w:rPr>
                      <w:lang w:val="kk-KZ"/>
                    </w:rPr>
                  </w:pPr>
                  <w:r w:rsidRPr="00810918">
                    <w:rPr>
                      <w:lang w:val="kk-KZ"/>
                    </w:rPr>
                    <w:t>5.2.Ұсыныстар ……………………………….....................................</w:t>
                  </w:r>
                  <w:r w:rsidR="00C018DC" w:rsidRPr="00810918">
                    <w:rPr>
                      <w:lang w:val="kk-KZ"/>
                    </w:rPr>
                    <w:t>.</w:t>
                  </w:r>
                </w:p>
              </w:tc>
              <w:tc>
                <w:tcPr>
                  <w:tcW w:w="1276" w:type="dxa"/>
                  <w:shd w:val="clear" w:color="auto" w:fill="auto"/>
                </w:tcPr>
                <w:p w14:paraId="7C6F309D" w14:textId="7A515410" w:rsidR="002B344B" w:rsidRPr="00810918" w:rsidRDefault="002C4DC5" w:rsidP="002C4DC5">
                  <w:pPr>
                    <w:autoSpaceDE w:val="0"/>
                    <w:autoSpaceDN w:val="0"/>
                    <w:adjustRightInd w:val="0"/>
                    <w:ind w:left="-93"/>
                    <w:jc w:val="both"/>
                    <w:rPr>
                      <w:lang w:val="kk-KZ"/>
                    </w:rPr>
                  </w:pPr>
                  <w:r>
                    <w:rPr>
                      <w:bCs/>
                      <w:lang w:val="kk-KZ"/>
                    </w:rPr>
                    <w:t xml:space="preserve"> </w:t>
                  </w:r>
                  <w:r w:rsidR="00EE513C">
                    <w:rPr>
                      <w:bCs/>
                      <w:lang w:val="kk-KZ"/>
                    </w:rPr>
                    <w:t>2</w:t>
                  </w:r>
                  <w:r>
                    <w:rPr>
                      <w:bCs/>
                      <w:lang w:val="kk-KZ"/>
                    </w:rPr>
                    <w:t>8</w:t>
                  </w:r>
                  <w:r w:rsidR="00A80B54" w:rsidRPr="00810918">
                    <w:rPr>
                      <w:bCs/>
                      <w:lang w:val="kk-KZ"/>
                    </w:rPr>
                    <w:t xml:space="preserve"> </w:t>
                  </w:r>
                  <w:r w:rsidR="002B344B" w:rsidRPr="00810918">
                    <w:rPr>
                      <w:bCs/>
                      <w:lang w:val="kk-KZ"/>
                    </w:rPr>
                    <w:t>бет</w:t>
                  </w:r>
                </w:p>
              </w:tc>
            </w:tr>
          </w:tbl>
          <w:p w14:paraId="041D804C" w14:textId="77777777" w:rsidR="00810918" w:rsidRDefault="00810918" w:rsidP="00E618DF">
            <w:pPr>
              <w:autoSpaceDE w:val="0"/>
              <w:autoSpaceDN w:val="0"/>
              <w:adjustRightInd w:val="0"/>
              <w:spacing w:line="276" w:lineRule="auto"/>
              <w:jc w:val="center"/>
              <w:rPr>
                <w:b/>
                <w:sz w:val="28"/>
                <w:szCs w:val="28"/>
                <w:lang w:val="kk-KZ"/>
              </w:rPr>
            </w:pPr>
          </w:p>
          <w:p w14:paraId="78EFC9A0" w14:textId="77777777" w:rsidR="00810918" w:rsidRDefault="00810918" w:rsidP="00E618DF">
            <w:pPr>
              <w:autoSpaceDE w:val="0"/>
              <w:autoSpaceDN w:val="0"/>
              <w:adjustRightInd w:val="0"/>
              <w:spacing w:line="276" w:lineRule="auto"/>
              <w:jc w:val="center"/>
              <w:rPr>
                <w:b/>
                <w:sz w:val="28"/>
                <w:szCs w:val="28"/>
                <w:lang w:val="kk-KZ"/>
              </w:rPr>
            </w:pPr>
          </w:p>
          <w:p w14:paraId="070AD3DB" w14:textId="77777777" w:rsidR="009D0487" w:rsidRDefault="009D0487" w:rsidP="00E618DF">
            <w:pPr>
              <w:autoSpaceDE w:val="0"/>
              <w:autoSpaceDN w:val="0"/>
              <w:adjustRightInd w:val="0"/>
              <w:spacing w:line="276" w:lineRule="auto"/>
              <w:jc w:val="center"/>
              <w:rPr>
                <w:b/>
                <w:sz w:val="28"/>
                <w:szCs w:val="28"/>
                <w:lang w:val="kk-KZ"/>
              </w:rPr>
            </w:pPr>
          </w:p>
          <w:p w14:paraId="4B98E470" w14:textId="77777777" w:rsidR="009D0487" w:rsidRDefault="009D0487" w:rsidP="00E618DF">
            <w:pPr>
              <w:autoSpaceDE w:val="0"/>
              <w:autoSpaceDN w:val="0"/>
              <w:adjustRightInd w:val="0"/>
              <w:spacing w:line="276" w:lineRule="auto"/>
              <w:jc w:val="center"/>
              <w:rPr>
                <w:b/>
                <w:sz w:val="28"/>
                <w:szCs w:val="28"/>
                <w:lang w:val="kk-KZ"/>
              </w:rPr>
            </w:pPr>
          </w:p>
          <w:p w14:paraId="3EFF0286" w14:textId="77777777" w:rsidR="009D0487" w:rsidRDefault="009D0487" w:rsidP="00E618DF">
            <w:pPr>
              <w:autoSpaceDE w:val="0"/>
              <w:autoSpaceDN w:val="0"/>
              <w:adjustRightInd w:val="0"/>
              <w:spacing w:line="276" w:lineRule="auto"/>
              <w:jc w:val="center"/>
              <w:rPr>
                <w:b/>
                <w:sz w:val="28"/>
                <w:szCs w:val="28"/>
                <w:lang w:val="kk-KZ"/>
              </w:rPr>
            </w:pPr>
          </w:p>
          <w:p w14:paraId="214204A3" w14:textId="77061275" w:rsidR="00131453" w:rsidRPr="002B344B" w:rsidRDefault="002B344B" w:rsidP="00E618DF">
            <w:pPr>
              <w:autoSpaceDE w:val="0"/>
              <w:autoSpaceDN w:val="0"/>
              <w:adjustRightInd w:val="0"/>
              <w:spacing w:line="276" w:lineRule="auto"/>
              <w:jc w:val="center"/>
              <w:rPr>
                <w:b/>
                <w:sz w:val="28"/>
                <w:szCs w:val="28"/>
                <w:lang w:val="kk-KZ"/>
              </w:rPr>
            </w:pPr>
            <w:r>
              <w:rPr>
                <w:b/>
                <w:sz w:val="28"/>
                <w:szCs w:val="28"/>
                <w:lang w:val="kk-KZ"/>
              </w:rPr>
              <w:t>КІРІСПЕ</w:t>
            </w:r>
          </w:p>
          <w:p w14:paraId="7CB89D4E" w14:textId="77777777" w:rsidR="00131453" w:rsidRPr="00CA1469" w:rsidRDefault="00131453" w:rsidP="00E618DF">
            <w:pPr>
              <w:autoSpaceDE w:val="0"/>
              <w:autoSpaceDN w:val="0"/>
              <w:adjustRightInd w:val="0"/>
              <w:spacing w:line="276" w:lineRule="auto"/>
              <w:jc w:val="center"/>
              <w:rPr>
                <w:b/>
                <w:sz w:val="28"/>
                <w:szCs w:val="28"/>
                <w:lang w:val="kk-KZ"/>
              </w:rPr>
            </w:pPr>
          </w:p>
          <w:p w14:paraId="5177AD19" w14:textId="2E6BF3FD" w:rsidR="00131453" w:rsidRPr="0048063A" w:rsidRDefault="002B344B" w:rsidP="000D09F9">
            <w:pPr>
              <w:autoSpaceDE w:val="0"/>
              <w:autoSpaceDN w:val="0"/>
              <w:adjustRightInd w:val="0"/>
              <w:ind w:firstLine="851"/>
              <w:jc w:val="both"/>
              <w:rPr>
                <w:i/>
                <w:iCs/>
                <w:sz w:val="28"/>
                <w:szCs w:val="28"/>
                <w:lang w:val="kk-KZ"/>
              </w:rPr>
            </w:pPr>
            <w:r w:rsidRPr="0048063A">
              <w:rPr>
                <w:iCs/>
                <w:sz w:val="28"/>
                <w:szCs w:val="28"/>
                <w:lang w:val="kk-KZ"/>
              </w:rPr>
              <w:t xml:space="preserve">Батыс Қазақстан облысы бойынша тексеру комиссиясымен Қазақстан Республикасының 2015 жылғы 12 қарашадағы № 392-V «Мемлекеттік аудит және қаржылық бақылау туралы» Заңының 51-бабына сәйкес Шыңғырлау ауданының әкімінің есебіне қорытынды болып табылатын  «2020 жылға Шыңғырлау ауданы бюджетінің атқарылуы туралы» есебін (әрі қарай- </w:t>
            </w:r>
            <w:r w:rsidRPr="0048063A">
              <w:rPr>
                <w:i/>
                <w:sz w:val="28"/>
                <w:szCs w:val="28"/>
                <w:lang w:val="kk-KZ"/>
              </w:rPr>
              <w:t>Есеп</w:t>
            </w:r>
            <w:r w:rsidRPr="0048063A">
              <w:rPr>
                <w:iCs/>
                <w:sz w:val="28"/>
                <w:szCs w:val="28"/>
                <w:lang w:val="kk-KZ"/>
              </w:rPr>
              <w:t>) дайындалды.</w:t>
            </w:r>
          </w:p>
          <w:p w14:paraId="77388A58" w14:textId="77777777" w:rsidR="00131453" w:rsidRPr="0048063A" w:rsidRDefault="00131453" w:rsidP="00E618DF">
            <w:pPr>
              <w:autoSpaceDE w:val="0"/>
              <w:autoSpaceDN w:val="0"/>
              <w:adjustRightInd w:val="0"/>
              <w:ind w:firstLine="851"/>
              <w:jc w:val="center"/>
              <w:rPr>
                <w:iCs/>
                <w:sz w:val="28"/>
                <w:szCs w:val="28"/>
                <w:lang w:val="kk-KZ"/>
              </w:rPr>
            </w:pPr>
          </w:p>
          <w:p w14:paraId="2C93C920" w14:textId="77777777" w:rsidR="00F87E6E" w:rsidRPr="0048063A" w:rsidRDefault="00F87E6E" w:rsidP="000D09F9">
            <w:pPr>
              <w:autoSpaceDE w:val="0"/>
              <w:autoSpaceDN w:val="0"/>
              <w:adjustRightInd w:val="0"/>
              <w:ind w:firstLine="851"/>
              <w:jc w:val="both"/>
              <w:rPr>
                <w:iCs/>
                <w:sz w:val="28"/>
                <w:szCs w:val="28"/>
                <w:lang w:val="kk-KZ"/>
              </w:rPr>
            </w:pPr>
            <w:r w:rsidRPr="0048063A">
              <w:rPr>
                <w:b/>
                <w:bCs/>
                <w:iCs/>
                <w:sz w:val="28"/>
                <w:szCs w:val="28"/>
                <w:lang w:val="kk-KZ"/>
              </w:rPr>
              <w:t>Бірінші бөлімде</w:t>
            </w:r>
            <w:r w:rsidRPr="0048063A">
              <w:rPr>
                <w:iCs/>
                <w:sz w:val="28"/>
                <w:szCs w:val="28"/>
                <w:lang w:val="kk-KZ"/>
              </w:rPr>
              <w:t xml:space="preserve"> Шыңғырлау ауданының 2020 жылғы әлеуметтік-экономикалық даму қорытындылары көрсетілген.</w:t>
            </w:r>
          </w:p>
          <w:p w14:paraId="3C978A9F" w14:textId="77777777" w:rsidR="00F87E6E" w:rsidRPr="0048063A" w:rsidRDefault="00F87E6E" w:rsidP="00E618DF">
            <w:pPr>
              <w:autoSpaceDE w:val="0"/>
              <w:autoSpaceDN w:val="0"/>
              <w:adjustRightInd w:val="0"/>
              <w:ind w:firstLine="851"/>
              <w:jc w:val="center"/>
              <w:rPr>
                <w:iCs/>
                <w:sz w:val="28"/>
                <w:szCs w:val="28"/>
                <w:lang w:val="kk-KZ"/>
              </w:rPr>
            </w:pPr>
          </w:p>
          <w:p w14:paraId="1CADBFDE" w14:textId="266EA4D6" w:rsidR="00F87E6E" w:rsidRPr="0048063A" w:rsidRDefault="00F87E6E" w:rsidP="000D09F9">
            <w:pPr>
              <w:autoSpaceDE w:val="0"/>
              <w:autoSpaceDN w:val="0"/>
              <w:adjustRightInd w:val="0"/>
              <w:ind w:firstLine="851"/>
              <w:rPr>
                <w:iCs/>
                <w:sz w:val="28"/>
                <w:szCs w:val="28"/>
                <w:lang w:val="kk-KZ"/>
              </w:rPr>
            </w:pPr>
            <w:r w:rsidRPr="0048063A">
              <w:rPr>
                <w:b/>
                <w:bCs/>
                <w:iCs/>
                <w:sz w:val="28"/>
                <w:szCs w:val="28"/>
                <w:lang w:val="kk-KZ"/>
              </w:rPr>
              <w:t>Екінші бөлім</w:t>
            </w:r>
            <w:r w:rsidRPr="0048063A">
              <w:rPr>
                <w:iCs/>
                <w:sz w:val="28"/>
                <w:szCs w:val="28"/>
                <w:lang w:val="kk-KZ"/>
              </w:rPr>
              <w:t xml:space="preserve"> Шыңғырлау ауданы бюджетінің 20</w:t>
            </w:r>
            <w:r w:rsidR="000D09F9">
              <w:rPr>
                <w:iCs/>
                <w:sz w:val="28"/>
                <w:szCs w:val="28"/>
                <w:lang w:val="kk-KZ"/>
              </w:rPr>
              <w:t xml:space="preserve">20 </w:t>
            </w:r>
            <w:r w:rsidRPr="0048063A">
              <w:rPr>
                <w:iCs/>
                <w:sz w:val="28"/>
                <w:szCs w:val="28"/>
                <w:lang w:val="kk-KZ"/>
              </w:rPr>
              <w:t>жылғы атқарылуын, оның кіріс және шығыс бөлігінің атқарылуын талдауды, кредиторлық және дебиторлық берешекті талдауды қамтиды.</w:t>
            </w:r>
          </w:p>
          <w:p w14:paraId="50A673C6" w14:textId="77777777" w:rsidR="00F87E6E" w:rsidRPr="0048063A" w:rsidRDefault="00F87E6E" w:rsidP="000D09F9">
            <w:pPr>
              <w:autoSpaceDE w:val="0"/>
              <w:autoSpaceDN w:val="0"/>
              <w:adjustRightInd w:val="0"/>
              <w:ind w:firstLine="851"/>
              <w:rPr>
                <w:iCs/>
                <w:sz w:val="28"/>
                <w:szCs w:val="28"/>
                <w:lang w:val="kk-KZ"/>
              </w:rPr>
            </w:pPr>
          </w:p>
          <w:p w14:paraId="1CB461C0" w14:textId="77777777" w:rsidR="00F87E6E" w:rsidRPr="0048063A" w:rsidRDefault="00F87E6E" w:rsidP="000D09F9">
            <w:pPr>
              <w:autoSpaceDE w:val="0"/>
              <w:autoSpaceDN w:val="0"/>
              <w:adjustRightInd w:val="0"/>
              <w:ind w:firstLine="851"/>
              <w:rPr>
                <w:iCs/>
                <w:sz w:val="28"/>
                <w:szCs w:val="28"/>
                <w:lang w:val="kk-KZ"/>
              </w:rPr>
            </w:pPr>
            <w:r w:rsidRPr="0048063A">
              <w:rPr>
                <w:b/>
                <w:bCs/>
                <w:iCs/>
                <w:sz w:val="28"/>
                <w:szCs w:val="28"/>
                <w:lang w:val="kk-KZ"/>
              </w:rPr>
              <w:t>Үшінші бөлімде</w:t>
            </w:r>
            <w:r w:rsidRPr="0048063A">
              <w:rPr>
                <w:iCs/>
                <w:sz w:val="28"/>
                <w:szCs w:val="28"/>
                <w:lang w:val="kk-KZ"/>
              </w:rPr>
              <w:t xml:space="preserve"> Шыңғырлау ауданының 2018-2022 жылдарға арналған аумақты дамыту бағдарламасы мониторингінің талдауы көрсетілген.</w:t>
            </w:r>
          </w:p>
          <w:p w14:paraId="4F16CF07" w14:textId="77777777" w:rsidR="00F87E6E" w:rsidRPr="0048063A" w:rsidRDefault="00F87E6E" w:rsidP="00E618DF">
            <w:pPr>
              <w:autoSpaceDE w:val="0"/>
              <w:autoSpaceDN w:val="0"/>
              <w:adjustRightInd w:val="0"/>
              <w:ind w:firstLine="851"/>
              <w:jc w:val="center"/>
              <w:rPr>
                <w:iCs/>
                <w:sz w:val="28"/>
                <w:szCs w:val="28"/>
                <w:lang w:val="kk-KZ"/>
              </w:rPr>
            </w:pPr>
          </w:p>
          <w:p w14:paraId="391115F0" w14:textId="7A27185E" w:rsidR="00F87E6E" w:rsidRPr="0048063A" w:rsidRDefault="00F87E6E" w:rsidP="000D09F9">
            <w:pPr>
              <w:autoSpaceDE w:val="0"/>
              <w:autoSpaceDN w:val="0"/>
              <w:adjustRightInd w:val="0"/>
              <w:ind w:firstLine="851"/>
              <w:rPr>
                <w:iCs/>
                <w:sz w:val="28"/>
                <w:szCs w:val="28"/>
                <w:lang w:val="kk-KZ"/>
              </w:rPr>
            </w:pPr>
            <w:r w:rsidRPr="0048063A">
              <w:rPr>
                <w:b/>
                <w:bCs/>
                <w:iCs/>
                <w:sz w:val="28"/>
                <w:szCs w:val="28"/>
                <w:lang w:val="kk-KZ"/>
              </w:rPr>
              <w:t>Төртінші бөлім</w:t>
            </w:r>
            <w:r w:rsidRPr="0048063A">
              <w:rPr>
                <w:iCs/>
                <w:sz w:val="28"/>
                <w:szCs w:val="28"/>
                <w:lang w:val="kk-KZ"/>
              </w:rPr>
              <w:t xml:space="preserve"> </w:t>
            </w:r>
            <w:r w:rsidR="001D62A8">
              <w:rPr>
                <w:iCs/>
                <w:sz w:val="28"/>
                <w:szCs w:val="28"/>
                <w:lang w:val="kk-KZ"/>
              </w:rPr>
              <w:t>бюджжеттік инвестициялық жобалардың іске асыр</w:t>
            </w:r>
            <w:r w:rsidR="00F76F57">
              <w:rPr>
                <w:iCs/>
                <w:sz w:val="28"/>
                <w:szCs w:val="28"/>
                <w:lang w:val="kk-KZ"/>
              </w:rPr>
              <w:t>ылуын талдауды, жекелеген бюджеттік бағдарламадар әкімшілері, мемлекет пен квазимемлекеттік сектор активтерінің пайдаланылуы бөлінісінде аудиторлық іс –шаралардың негізгі нәтижелерерін, олардың пайдаланылуын бағалауды қамтиды.</w:t>
            </w:r>
            <w:bookmarkStart w:id="0" w:name="_GoBack"/>
            <w:bookmarkEnd w:id="0"/>
          </w:p>
          <w:p w14:paraId="5F835C39" w14:textId="77777777" w:rsidR="00F87E6E" w:rsidRPr="0048063A" w:rsidRDefault="00F87E6E" w:rsidP="000D09F9">
            <w:pPr>
              <w:autoSpaceDE w:val="0"/>
              <w:autoSpaceDN w:val="0"/>
              <w:adjustRightInd w:val="0"/>
              <w:ind w:firstLine="851"/>
              <w:rPr>
                <w:iCs/>
                <w:sz w:val="28"/>
                <w:szCs w:val="28"/>
                <w:lang w:val="kk-KZ"/>
              </w:rPr>
            </w:pPr>
          </w:p>
          <w:p w14:paraId="69777AE9" w14:textId="355B6DFC" w:rsidR="00131453" w:rsidRPr="0048063A" w:rsidRDefault="00F87E6E" w:rsidP="000D09F9">
            <w:pPr>
              <w:autoSpaceDE w:val="0"/>
              <w:autoSpaceDN w:val="0"/>
              <w:adjustRightInd w:val="0"/>
              <w:ind w:firstLine="851"/>
              <w:rPr>
                <w:b/>
                <w:sz w:val="28"/>
                <w:szCs w:val="28"/>
                <w:lang w:val="kk-KZ"/>
              </w:rPr>
            </w:pPr>
            <w:r w:rsidRPr="0048063A">
              <w:rPr>
                <w:b/>
                <w:bCs/>
                <w:iCs/>
                <w:sz w:val="28"/>
                <w:szCs w:val="28"/>
                <w:lang w:val="kk-KZ"/>
              </w:rPr>
              <w:t>Бесінші бөлімде</w:t>
            </w:r>
            <w:r w:rsidRPr="0048063A">
              <w:rPr>
                <w:iCs/>
                <w:sz w:val="28"/>
                <w:szCs w:val="28"/>
                <w:lang w:val="kk-KZ"/>
              </w:rPr>
              <w:t xml:space="preserve"> БҚО бойынша Тексеру комиссиясының 2020 жылдың қорытындысы бойынша Шыңғырлау ауданы бюджетінің атқарылуына қатысты негізгі тұжырымдары, сондай-ақ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14:paraId="27B31F07" w14:textId="77777777" w:rsidR="00131453" w:rsidRPr="0048063A" w:rsidRDefault="00131453" w:rsidP="00E618DF">
            <w:pPr>
              <w:autoSpaceDE w:val="0"/>
              <w:autoSpaceDN w:val="0"/>
              <w:adjustRightInd w:val="0"/>
              <w:spacing w:line="276" w:lineRule="auto"/>
              <w:ind w:firstLine="851"/>
              <w:jc w:val="center"/>
              <w:rPr>
                <w:b/>
                <w:sz w:val="28"/>
                <w:szCs w:val="28"/>
                <w:lang w:val="kk-KZ"/>
              </w:rPr>
            </w:pPr>
          </w:p>
          <w:p w14:paraId="1DBA15FA" w14:textId="77777777" w:rsidR="00131453" w:rsidRPr="0048063A" w:rsidRDefault="00131453" w:rsidP="00E618DF">
            <w:pPr>
              <w:autoSpaceDE w:val="0"/>
              <w:autoSpaceDN w:val="0"/>
              <w:adjustRightInd w:val="0"/>
              <w:spacing w:line="276" w:lineRule="auto"/>
              <w:ind w:firstLine="851"/>
              <w:jc w:val="center"/>
              <w:rPr>
                <w:b/>
                <w:sz w:val="28"/>
                <w:szCs w:val="28"/>
                <w:lang w:val="kk-KZ"/>
              </w:rPr>
            </w:pPr>
          </w:p>
          <w:p w14:paraId="06E9E7C6" w14:textId="77777777" w:rsidR="004A0166" w:rsidRPr="0048063A" w:rsidRDefault="004A0166" w:rsidP="00E618DF">
            <w:pPr>
              <w:jc w:val="center"/>
              <w:rPr>
                <w:sz w:val="26"/>
                <w:szCs w:val="26"/>
                <w:lang w:val="kk-KZ"/>
              </w:rPr>
            </w:pPr>
          </w:p>
          <w:p w14:paraId="566D4323" w14:textId="7E7C0128" w:rsidR="007723D4" w:rsidRPr="0048063A" w:rsidRDefault="007723D4" w:rsidP="00E618DF">
            <w:pPr>
              <w:autoSpaceDE w:val="0"/>
              <w:autoSpaceDN w:val="0"/>
              <w:adjustRightInd w:val="0"/>
              <w:spacing w:line="276" w:lineRule="auto"/>
              <w:jc w:val="center"/>
              <w:rPr>
                <w:sz w:val="26"/>
                <w:szCs w:val="26"/>
                <w:lang w:val="kk-KZ"/>
              </w:rPr>
            </w:pPr>
          </w:p>
        </w:tc>
        <w:tc>
          <w:tcPr>
            <w:tcW w:w="236" w:type="dxa"/>
            <w:tcBorders>
              <w:left w:val="nil"/>
            </w:tcBorders>
            <w:shd w:val="clear" w:color="auto" w:fill="auto"/>
            <w:vAlign w:val="bottom"/>
          </w:tcPr>
          <w:p w14:paraId="38B57600" w14:textId="77777777" w:rsidR="007723D4" w:rsidRPr="0048063A" w:rsidRDefault="007723D4" w:rsidP="000F26C0">
            <w:pPr>
              <w:jc w:val="both"/>
              <w:rPr>
                <w:sz w:val="28"/>
                <w:szCs w:val="28"/>
                <w:lang w:val="kk-KZ"/>
              </w:rPr>
            </w:pPr>
          </w:p>
        </w:tc>
      </w:tr>
      <w:tr w:rsidR="007723D4" w:rsidRPr="000D09F9" w14:paraId="2F1EDD5D" w14:textId="77777777" w:rsidTr="00E618DF">
        <w:tc>
          <w:tcPr>
            <w:tcW w:w="10524" w:type="dxa"/>
            <w:shd w:val="clear" w:color="auto" w:fill="auto"/>
          </w:tcPr>
          <w:p w14:paraId="5C3E8BF6" w14:textId="77777777" w:rsidR="007723D4" w:rsidRPr="0048063A" w:rsidRDefault="007723D4" w:rsidP="000F26C0">
            <w:pPr>
              <w:jc w:val="both"/>
              <w:rPr>
                <w:sz w:val="28"/>
                <w:szCs w:val="28"/>
                <w:lang w:val="kk-KZ"/>
              </w:rPr>
            </w:pPr>
          </w:p>
        </w:tc>
        <w:tc>
          <w:tcPr>
            <w:tcW w:w="236" w:type="dxa"/>
            <w:shd w:val="clear" w:color="auto" w:fill="auto"/>
            <w:vAlign w:val="bottom"/>
          </w:tcPr>
          <w:p w14:paraId="668C4ACF" w14:textId="77777777" w:rsidR="007723D4" w:rsidRPr="0048063A" w:rsidRDefault="007723D4" w:rsidP="000F26C0">
            <w:pPr>
              <w:jc w:val="both"/>
              <w:rPr>
                <w:sz w:val="28"/>
                <w:szCs w:val="28"/>
                <w:lang w:val="kk-KZ"/>
              </w:rPr>
            </w:pPr>
          </w:p>
        </w:tc>
      </w:tr>
      <w:tr w:rsidR="007723D4" w:rsidRPr="000D09F9" w14:paraId="3A833D71" w14:textId="77777777" w:rsidTr="00710197">
        <w:tc>
          <w:tcPr>
            <w:tcW w:w="10524" w:type="dxa"/>
            <w:shd w:val="clear" w:color="auto" w:fill="auto"/>
          </w:tcPr>
          <w:p w14:paraId="4E1EFD6B" w14:textId="77777777" w:rsidR="007723D4" w:rsidRPr="0048063A" w:rsidRDefault="007723D4" w:rsidP="000F26C0">
            <w:pPr>
              <w:tabs>
                <w:tab w:val="left" w:pos="9498"/>
              </w:tabs>
              <w:autoSpaceDE w:val="0"/>
              <w:autoSpaceDN w:val="0"/>
              <w:adjustRightInd w:val="0"/>
              <w:spacing w:line="276" w:lineRule="auto"/>
              <w:jc w:val="both"/>
              <w:rPr>
                <w:b/>
                <w:sz w:val="28"/>
                <w:szCs w:val="28"/>
                <w:lang w:val="kk-KZ"/>
              </w:rPr>
            </w:pPr>
          </w:p>
        </w:tc>
        <w:tc>
          <w:tcPr>
            <w:tcW w:w="236" w:type="dxa"/>
            <w:shd w:val="clear" w:color="auto" w:fill="auto"/>
            <w:vAlign w:val="bottom"/>
          </w:tcPr>
          <w:p w14:paraId="15ECDA66" w14:textId="77777777" w:rsidR="007723D4" w:rsidRPr="0048063A" w:rsidRDefault="007723D4" w:rsidP="000F26C0">
            <w:pPr>
              <w:jc w:val="both"/>
              <w:rPr>
                <w:sz w:val="28"/>
                <w:szCs w:val="28"/>
                <w:lang w:val="kk-KZ"/>
              </w:rPr>
            </w:pPr>
          </w:p>
        </w:tc>
      </w:tr>
      <w:tr w:rsidR="007723D4" w:rsidRPr="000D09F9" w14:paraId="4181BC9B" w14:textId="77777777" w:rsidTr="00710197">
        <w:tc>
          <w:tcPr>
            <w:tcW w:w="10524" w:type="dxa"/>
            <w:shd w:val="clear" w:color="auto" w:fill="auto"/>
          </w:tcPr>
          <w:p w14:paraId="57D8EF57" w14:textId="77777777" w:rsidR="007723D4" w:rsidRPr="0048063A" w:rsidRDefault="007723D4" w:rsidP="000F26C0">
            <w:pPr>
              <w:tabs>
                <w:tab w:val="left" w:pos="9498"/>
              </w:tabs>
              <w:autoSpaceDE w:val="0"/>
              <w:autoSpaceDN w:val="0"/>
              <w:adjustRightInd w:val="0"/>
              <w:spacing w:line="276" w:lineRule="auto"/>
              <w:jc w:val="both"/>
              <w:rPr>
                <w:b/>
                <w:sz w:val="28"/>
                <w:szCs w:val="28"/>
                <w:lang w:val="kk-KZ"/>
              </w:rPr>
            </w:pPr>
          </w:p>
        </w:tc>
        <w:tc>
          <w:tcPr>
            <w:tcW w:w="236" w:type="dxa"/>
            <w:shd w:val="clear" w:color="auto" w:fill="auto"/>
            <w:vAlign w:val="bottom"/>
          </w:tcPr>
          <w:p w14:paraId="3862CDE6" w14:textId="77777777" w:rsidR="007723D4" w:rsidRPr="0048063A" w:rsidRDefault="007723D4" w:rsidP="000F26C0">
            <w:pPr>
              <w:tabs>
                <w:tab w:val="left" w:pos="9498"/>
              </w:tabs>
              <w:autoSpaceDE w:val="0"/>
              <w:autoSpaceDN w:val="0"/>
              <w:adjustRightInd w:val="0"/>
              <w:spacing w:line="276" w:lineRule="auto"/>
              <w:jc w:val="both"/>
              <w:rPr>
                <w:sz w:val="28"/>
                <w:szCs w:val="28"/>
                <w:lang w:val="kk-KZ"/>
              </w:rPr>
            </w:pPr>
          </w:p>
        </w:tc>
      </w:tr>
    </w:tbl>
    <w:p w14:paraId="292D6E29" w14:textId="77777777" w:rsidR="007723D4" w:rsidRPr="0048063A" w:rsidRDefault="007723D4" w:rsidP="000F26C0">
      <w:pPr>
        <w:autoSpaceDE w:val="0"/>
        <w:autoSpaceDN w:val="0"/>
        <w:adjustRightInd w:val="0"/>
        <w:spacing w:line="276" w:lineRule="auto"/>
        <w:jc w:val="both"/>
        <w:rPr>
          <w:rFonts w:ascii="Times New Roman CYR" w:hAnsi="Times New Roman CYR" w:cs="Times New Roman CYR"/>
          <w:b/>
          <w:sz w:val="28"/>
          <w:szCs w:val="28"/>
          <w:lang w:val="kk-KZ"/>
        </w:rPr>
      </w:pPr>
    </w:p>
    <w:p w14:paraId="4EE7EB4B" w14:textId="77777777" w:rsidR="007723D4" w:rsidRPr="0048063A" w:rsidRDefault="007723D4" w:rsidP="000F26C0">
      <w:pPr>
        <w:autoSpaceDE w:val="0"/>
        <w:autoSpaceDN w:val="0"/>
        <w:adjustRightInd w:val="0"/>
        <w:spacing w:line="276" w:lineRule="auto"/>
        <w:jc w:val="both"/>
        <w:rPr>
          <w:rFonts w:ascii="Times New Roman CYR" w:hAnsi="Times New Roman CYR" w:cs="Times New Roman CYR"/>
          <w:b/>
          <w:sz w:val="28"/>
          <w:szCs w:val="28"/>
          <w:lang w:val="kk-KZ"/>
        </w:rPr>
      </w:pPr>
    </w:p>
    <w:p w14:paraId="323A7244" w14:textId="77777777" w:rsidR="00EC6776" w:rsidRPr="0048063A" w:rsidRDefault="00EC6776" w:rsidP="000F26C0">
      <w:pPr>
        <w:autoSpaceDE w:val="0"/>
        <w:autoSpaceDN w:val="0"/>
        <w:adjustRightInd w:val="0"/>
        <w:spacing w:line="276" w:lineRule="auto"/>
        <w:jc w:val="both"/>
        <w:rPr>
          <w:rFonts w:ascii="Times New Roman CYR" w:hAnsi="Times New Roman CYR" w:cs="Times New Roman CYR"/>
          <w:b/>
          <w:sz w:val="28"/>
          <w:szCs w:val="28"/>
          <w:lang w:val="kk-KZ"/>
        </w:rPr>
      </w:pPr>
    </w:p>
    <w:p w14:paraId="073E6243" w14:textId="77777777" w:rsidR="00DB5433" w:rsidRPr="0048063A" w:rsidRDefault="00DB5433" w:rsidP="000F26C0">
      <w:pPr>
        <w:autoSpaceDE w:val="0"/>
        <w:autoSpaceDN w:val="0"/>
        <w:adjustRightInd w:val="0"/>
        <w:spacing w:line="276" w:lineRule="auto"/>
        <w:ind w:firstLine="851"/>
        <w:jc w:val="both"/>
        <w:rPr>
          <w:b/>
          <w:sz w:val="28"/>
          <w:szCs w:val="28"/>
          <w:lang w:val="kk-KZ"/>
        </w:rPr>
      </w:pPr>
    </w:p>
    <w:p w14:paraId="7F4C69B8" w14:textId="77777777" w:rsidR="00131453" w:rsidRPr="0048063A" w:rsidRDefault="00131453" w:rsidP="000F26C0">
      <w:pPr>
        <w:jc w:val="both"/>
        <w:rPr>
          <w:b/>
          <w:sz w:val="28"/>
          <w:szCs w:val="28"/>
          <w:lang w:val="kk-KZ"/>
        </w:rPr>
      </w:pPr>
    </w:p>
    <w:p w14:paraId="3180BFB1" w14:textId="0F97205C" w:rsidR="00131453" w:rsidRPr="0048063A" w:rsidRDefault="00131453" w:rsidP="000F26C0">
      <w:pPr>
        <w:jc w:val="both"/>
        <w:rPr>
          <w:b/>
          <w:sz w:val="28"/>
          <w:szCs w:val="28"/>
          <w:lang w:val="kk-KZ"/>
        </w:rPr>
      </w:pPr>
    </w:p>
    <w:p w14:paraId="2F52C6F7" w14:textId="77777777" w:rsidR="00F87E6E" w:rsidRPr="0048063A" w:rsidRDefault="00F87E6E" w:rsidP="00F87E6E">
      <w:pPr>
        <w:widowControl w:val="0"/>
        <w:jc w:val="both"/>
        <w:rPr>
          <w:b/>
          <w:sz w:val="28"/>
          <w:szCs w:val="28"/>
          <w:lang w:val="kk-KZ"/>
        </w:rPr>
      </w:pPr>
      <w:r w:rsidRPr="0048063A">
        <w:rPr>
          <w:b/>
          <w:sz w:val="28"/>
          <w:szCs w:val="28"/>
          <w:lang w:val="kk-KZ"/>
        </w:rPr>
        <w:t xml:space="preserve">І БӨЛІМ. 2020 ЖЫЛҒЫ ШЫҢҒЫРЛАУ АУДАНЫНЫҢ ӘЛЕУМЕТТІК-ЭКОНОМИКАЛЫҚ ДАМУЫНЫҢ НЕГІЗГІ КӨРСЕТКІШТЕРІ </w:t>
      </w:r>
    </w:p>
    <w:p w14:paraId="722637B0" w14:textId="77777777" w:rsidR="007D5A58" w:rsidRPr="00710197" w:rsidRDefault="007D5A58" w:rsidP="00080F67">
      <w:pPr>
        <w:pStyle w:val="af1"/>
        <w:widowControl w:val="0"/>
        <w:tabs>
          <w:tab w:val="left" w:pos="1918"/>
        </w:tabs>
        <w:spacing w:after="0"/>
        <w:ind w:left="0" w:firstLine="567"/>
        <w:jc w:val="both"/>
        <w:rPr>
          <w:sz w:val="28"/>
          <w:szCs w:val="28"/>
          <w:lang w:val="kk-KZ" w:eastAsia="ar-SA"/>
        </w:rPr>
      </w:pPr>
      <w:r w:rsidRPr="00710197">
        <w:rPr>
          <w:sz w:val="28"/>
          <w:szCs w:val="28"/>
          <w:lang w:val="kk-KZ" w:eastAsia="ar-SA"/>
        </w:rPr>
        <w:t>Аудан 1928 жылы құрылған, оның алып жатқан аумағы 7,2 мың шаршы км. Шыңғырлау ауданы халқының саны 2021 жылғы 1 қаңтардағы жағдай бойынша 14,5 мың адамды құрайды, бұл 2019 жылмен салыстырғанда Ақсай және Орал қалаларында  халықтың көші-қоны жолымен төмендеу үрдісіне ие. Әкімшілік бірліктер: 8 ауылдық округ, 25 ауылдық елді мекен, оның ішінде Шыңғырлау ауылдық округінде халық саны 9,7 мың адам.</w:t>
      </w:r>
    </w:p>
    <w:p w14:paraId="4A94EE0D" w14:textId="77777777" w:rsidR="007D5A58" w:rsidRPr="006A6609" w:rsidRDefault="007D5A58" w:rsidP="007D5A58">
      <w:pPr>
        <w:pStyle w:val="af1"/>
        <w:widowControl w:val="0"/>
        <w:tabs>
          <w:tab w:val="left" w:pos="1918"/>
        </w:tabs>
        <w:spacing w:after="0"/>
        <w:ind w:left="0" w:firstLine="720"/>
        <w:jc w:val="both"/>
        <w:rPr>
          <w:sz w:val="28"/>
          <w:szCs w:val="28"/>
          <w:lang w:val="kk-KZ"/>
        </w:rPr>
      </w:pPr>
      <w:r w:rsidRPr="006A6609">
        <w:rPr>
          <w:sz w:val="28"/>
          <w:szCs w:val="28"/>
          <w:lang w:val="kk-KZ"/>
        </w:rPr>
        <w:t>Өнеркәсіп өндірісінің көлемі 2020 жылы 421,2 млн.теңгені құрады, негізінен тамақ өнімдері өндірісінің 6,9% - ға, өзге де металл емес минералдық өнімдер өндірісінің 78,9% - ға төмендеуі себебінен 2020 жылғы төмендеу 2019 жылмен салыстырғанда 19,0% – ды (2020 жылғы нақты көлем индексі-81%, бұдан әрі НКИ) құрады.</w:t>
      </w:r>
    </w:p>
    <w:p w14:paraId="778ED0CF" w14:textId="4F941D83" w:rsidR="007D5A58" w:rsidRPr="006A6609" w:rsidRDefault="007D5A58" w:rsidP="007D5A58">
      <w:pPr>
        <w:pStyle w:val="af1"/>
        <w:widowControl w:val="0"/>
        <w:tabs>
          <w:tab w:val="left" w:pos="1918"/>
        </w:tabs>
        <w:spacing w:after="0"/>
        <w:ind w:left="0" w:firstLine="720"/>
        <w:jc w:val="both"/>
        <w:rPr>
          <w:sz w:val="28"/>
          <w:szCs w:val="28"/>
          <w:lang w:val="kk-KZ"/>
        </w:rPr>
      </w:pPr>
      <w:r w:rsidRPr="006A6609">
        <w:rPr>
          <w:sz w:val="28"/>
          <w:szCs w:val="28"/>
          <w:lang w:val="kk-KZ"/>
        </w:rPr>
        <w:t>Ауыл шаруашылығының жалпы өнім көлемі 11016,8 млн.теңгені құрады, бұл 2019 жылғы деңгейден 1,4%-ға артық (2019 жылғы НКИ-101,9%).</w:t>
      </w:r>
    </w:p>
    <w:p w14:paraId="2F6235C2" w14:textId="77777777" w:rsidR="001C1BFF" w:rsidRPr="006A6609" w:rsidRDefault="001C1BFF" w:rsidP="001C1BFF">
      <w:pPr>
        <w:pStyle w:val="af1"/>
        <w:widowControl w:val="0"/>
        <w:tabs>
          <w:tab w:val="left" w:pos="1918"/>
        </w:tabs>
        <w:spacing w:after="0"/>
        <w:ind w:left="0" w:firstLine="720"/>
        <w:jc w:val="both"/>
        <w:rPr>
          <w:sz w:val="28"/>
          <w:szCs w:val="28"/>
          <w:lang w:val="kk-KZ"/>
        </w:rPr>
      </w:pPr>
      <w:r w:rsidRPr="006A6609">
        <w:rPr>
          <w:sz w:val="28"/>
          <w:szCs w:val="28"/>
          <w:lang w:val="kk-KZ"/>
        </w:rPr>
        <w:t>Ет өндірісі 4832,2 тоннаны немесе 2019 жылғы деңгейден 103,1% – ды, сүт – 18 524,3 тоннаны (102,1%), жұмыртқа-3709,4 мың дананы (102,0%) құрады.</w:t>
      </w:r>
    </w:p>
    <w:p w14:paraId="65B5187C" w14:textId="77777777" w:rsidR="001C1BFF" w:rsidRPr="006A6609" w:rsidRDefault="001C1BFF" w:rsidP="001C1BFF">
      <w:pPr>
        <w:pStyle w:val="af1"/>
        <w:widowControl w:val="0"/>
        <w:tabs>
          <w:tab w:val="left" w:pos="1918"/>
        </w:tabs>
        <w:spacing w:after="0"/>
        <w:ind w:left="0" w:firstLine="720"/>
        <w:jc w:val="both"/>
        <w:rPr>
          <w:sz w:val="28"/>
          <w:szCs w:val="28"/>
          <w:lang w:val="kk-KZ"/>
        </w:rPr>
      </w:pPr>
      <w:r w:rsidRPr="006A6609">
        <w:rPr>
          <w:sz w:val="28"/>
          <w:szCs w:val="28"/>
          <w:lang w:val="kk-KZ"/>
        </w:rPr>
        <w:t>2021 жылғы 1 қаңтардағы жағдай бойынша мал басының саны: ірі қара мал – 35,4 мың басты құрады немесе 2019 жылғы ұқсас күнге 116,5%, оның ішінде сиыр– 18,7 мың бас (119,3%), қой – 31,1 мың бас (105,4%), ешкі – 4,2 мың бас (100,6%), жылқы – 8,2 мың бас (129,3%), құс-31,1 мың бас (100,9%).</w:t>
      </w:r>
    </w:p>
    <w:p w14:paraId="003D1152" w14:textId="6F79320C" w:rsidR="001C1BFF" w:rsidRPr="006A6609" w:rsidRDefault="001C1BFF" w:rsidP="001C1BFF">
      <w:pPr>
        <w:pStyle w:val="af1"/>
        <w:widowControl w:val="0"/>
        <w:tabs>
          <w:tab w:val="left" w:pos="1918"/>
        </w:tabs>
        <w:spacing w:after="0"/>
        <w:ind w:left="0" w:firstLine="720"/>
        <w:jc w:val="both"/>
        <w:rPr>
          <w:sz w:val="28"/>
          <w:szCs w:val="28"/>
          <w:lang w:val="kk-KZ"/>
        </w:rPr>
      </w:pPr>
      <w:r w:rsidRPr="006A6609">
        <w:rPr>
          <w:sz w:val="28"/>
          <w:szCs w:val="28"/>
          <w:lang w:val="kk-KZ"/>
        </w:rPr>
        <w:t>Есепті кезеңнің қорытындылары бойынша орташа айлық жалақының мөлшері 132761 теңгені құрады, бұл 2019 жылғы деңгейден 27,8% - ға жоғары.</w:t>
      </w:r>
    </w:p>
    <w:p w14:paraId="327E4DA1" w14:textId="77777777" w:rsidR="001C1BFF" w:rsidRPr="006A6609" w:rsidRDefault="001C1BFF" w:rsidP="0028659F">
      <w:pPr>
        <w:widowControl w:val="0"/>
        <w:ind w:firstLine="700"/>
        <w:jc w:val="center"/>
        <w:rPr>
          <w:b/>
          <w:sz w:val="28"/>
          <w:szCs w:val="28"/>
          <w:lang w:val="kk-KZ"/>
        </w:rPr>
      </w:pPr>
    </w:p>
    <w:p w14:paraId="26C4D6D9" w14:textId="0CB3349F" w:rsidR="001C1BFF" w:rsidRPr="006A6609" w:rsidRDefault="001C1BFF" w:rsidP="001C1BFF">
      <w:pPr>
        <w:pBdr>
          <w:bottom w:val="single" w:sz="4" w:space="13" w:color="FFFFFF"/>
        </w:pBdr>
        <w:ind w:firstLine="426"/>
        <w:jc w:val="center"/>
        <w:rPr>
          <w:b/>
          <w:sz w:val="28"/>
          <w:szCs w:val="28"/>
          <w:lang w:val="kk-KZ"/>
        </w:rPr>
      </w:pPr>
      <w:r w:rsidRPr="006A6609">
        <w:rPr>
          <w:b/>
          <w:sz w:val="28"/>
          <w:szCs w:val="28"/>
          <w:lang w:val="kk-KZ"/>
        </w:rPr>
        <w:t>2020 жылдың қорытындысы бойынша Шыңғырлау ауданының әлеуметтік-экономикалық дамуының негізгі көрсеткіштері</w:t>
      </w:r>
    </w:p>
    <w:p w14:paraId="7E25E5FA" w14:textId="362439A9" w:rsidR="0028659F" w:rsidRPr="005327A8" w:rsidRDefault="001C1BFF" w:rsidP="0028659F">
      <w:pPr>
        <w:pBdr>
          <w:bottom w:val="single" w:sz="4" w:space="13" w:color="FFFFFF"/>
        </w:pBdr>
        <w:ind w:firstLine="426"/>
        <w:jc w:val="right"/>
        <w:rPr>
          <w:b/>
          <w:sz w:val="28"/>
          <w:szCs w:val="28"/>
        </w:rPr>
      </w:pPr>
      <w:r>
        <w:rPr>
          <w:b/>
          <w:sz w:val="28"/>
          <w:szCs w:val="28"/>
          <w:lang w:val="kk-KZ"/>
        </w:rPr>
        <w:t>Кесте</w:t>
      </w:r>
      <w:r w:rsidR="0028659F" w:rsidRPr="005327A8">
        <w:rPr>
          <w:b/>
          <w:sz w:val="28"/>
          <w:szCs w:val="28"/>
        </w:rPr>
        <w:t xml:space="preserve">  1</w:t>
      </w:r>
    </w:p>
    <w:p w14:paraId="0EF4A182" w14:textId="52813FD5" w:rsidR="0028659F" w:rsidRPr="001C1BFF" w:rsidRDefault="001C1BFF" w:rsidP="001C1BFF">
      <w:pPr>
        <w:pBdr>
          <w:bottom w:val="single" w:sz="4" w:space="13" w:color="FFFFFF"/>
        </w:pBdr>
        <w:ind w:firstLine="426"/>
        <w:jc w:val="right"/>
        <w:rPr>
          <w:b/>
          <w:sz w:val="28"/>
          <w:szCs w:val="28"/>
          <w:lang w:val="kk-KZ"/>
        </w:rPr>
      </w:pPr>
      <w:r>
        <w:rPr>
          <w:b/>
          <w:sz w:val="28"/>
          <w:szCs w:val="28"/>
          <w:lang w:val="kk-KZ"/>
        </w:rPr>
        <w:t>мың теңге</w:t>
      </w:r>
    </w:p>
    <w:tbl>
      <w:tblPr>
        <w:tblpPr w:leftFromText="180" w:rightFromText="180" w:vertAnchor="text" w:horzAnchor="margin" w:tblpX="170" w:tblpY="20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1134"/>
        <w:gridCol w:w="1134"/>
        <w:gridCol w:w="3402"/>
      </w:tblGrid>
      <w:tr w:rsidR="0028659F" w:rsidRPr="005F6528" w14:paraId="294D0365" w14:textId="77777777" w:rsidTr="005F6528">
        <w:trPr>
          <w:trHeight w:val="693"/>
        </w:trPr>
        <w:tc>
          <w:tcPr>
            <w:tcW w:w="4219" w:type="dxa"/>
            <w:tcBorders>
              <w:top w:val="single" w:sz="4" w:space="0" w:color="auto"/>
              <w:left w:val="single" w:sz="4" w:space="0" w:color="auto"/>
              <w:bottom w:val="single" w:sz="4" w:space="0" w:color="auto"/>
              <w:right w:val="single" w:sz="4" w:space="0" w:color="auto"/>
            </w:tcBorders>
            <w:vAlign w:val="center"/>
          </w:tcPr>
          <w:p w14:paraId="59E4AB1A" w14:textId="7629AF0F" w:rsidR="0028659F" w:rsidRPr="005F6528" w:rsidRDefault="001C1BFF" w:rsidP="00DA3567">
            <w:pPr>
              <w:jc w:val="center"/>
              <w:rPr>
                <w:b/>
              </w:rPr>
            </w:pPr>
            <w:r w:rsidRPr="005F6528">
              <w:rPr>
                <w:b/>
                <w:lang w:val="kk-KZ"/>
              </w:rPr>
              <w:t>Көрсеткіштер</w:t>
            </w:r>
          </w:p>
        </w:tc>
        <w:tc>
          <w:tcPr>
            <w:tcW w:w="1134" w:type="dxa"/>
            <w:tcBorders>
              <w:top w:val="single" w:sz="4" w:space="0" w:color="auto"/>
              <w:left w:val="single" w:sz="4" w:space="0" w:color="auto"/>
              <w:bottom w:val="single" w:sz="4" w:space="0" w:color="auto"/>
              <w:right w:val="single" w:sz="4" w:space="0" w:color="auto"/>
            </w:tcBorders>
            <w:vAlign w:val="center"/>
          </w:tcPr>
          <w:p w14:paraId="3484EB19" w14:textId="4C130EEB" w:rsidR="0028659F" w:rsidRPr="005F6528" w:rsidRDefault="0028659F" w:rsidP="00DA3567">
            <w:pPr>
              <w:jc w:val="center"/>
              <w:rPr>
                <w:b/>
              </w:rPr>
            </w:pPr>
            <w:r w:rsidRPr="005F6528">
              <w:rPr>
                <w:b/>
              </w:rPr>
              <w:t xml:space="preserve">2019 </w:t>
            </w:r>
            <w:r w:rsidR="001C1BFF" w:rsidRPr="005F6528">
              <w:rPr>
                <w:b/>
                <w:lang w:val="kk-KZ"/>
              </w:rPr>
              <w:t>ж</w:t>
            </w:r>
            <w:r w:rsidRPr="005F6528">
              <w:rPr>
                <w:b/>
              </w:rPr>
              <w:t>.</w:t>
            </w:r>
          </w:p>
        </w:tc>
        <w:tc>
          <w:tcPr>
            <w:tcW w:w="1134" w:type="dxa"/>
            <w:tcBorders>
              <w:top w:val="single" w:sz="4" w:space="0" w:color="auto"/>
              <w:left w:val="single" w:sz="4" w:space="0" w:color="auto"/>
              <w:bottom w:val="single" w:sz="4" w:space="0" w:color="auto"/>
              <w:right w:val="single" w:sz="4" w:space="0" w:color="auto"/>
            </w:tcBorders>
            <w:vAlign w:val="center"/>
          </w:tcPr>
          <w:p w14:paraId="6A3BF213" w14:textId="5C37B5F8" w:rsidR="0028659F" w:rsidRPr="005F6528" w:rsidRDefault="0028659F" w:rsidP="00DA3567">
            <w:pPr>
              <w:jc w:val="center"/>
              <w:rPr>
                <w:b/>
              </w:rPr>
            </w:pPr>
            <w:r w:rsidRPr="005F6528">
              <w:rPr>
                <w:b/>
                <w:lang w:val="en-US"/>
              </w:rPr>
              <w:t>20</w:t>
            </w:r>
            <w:r w:rsidRPr="005F6528">
              <w:rPr>
                <w:b/>
              </w:rPr>
              <w:t xml:space="preserve">20 </w:t>
            </w:r>
            <w:r w:rsidR="001C1BFF" w:rsidRPr="005F6528">
              <w:rPr>
                <w:b/>
                <w:lang w:val="kk-KZ"/>
              </w:rPr>
              <w:t>ж</w:t>
            </w:r>
            <w:r w:rsidRPr="005F6528">
              <w:rPr>
                <w:b/>
              </w:rPr>
              <w:t>.</w:t>
            </w:r>
          </w:p>
        </w:tc>
        <w:tc>
          <w:tcPr>
            <w:tcW w:w="3402" w:type="dxa"/>
            <w:tcBorders>
              <w:top w:val="single" w:sz="4" w:space="0" w:color="auto"/>
              <w:left w:val="single" w:sz="4" w:space="0" w:color="auto"/>
              <w:bottom w:val="single" w:sz="4" w:space="0" w:color="auto"/>
              <w:right w:val="single" w:sz="4" w:space="0" w:color="auto"/>
            </w:tcBorders>
          </w:tcPr>
          <w:p w14:paraId="00932DB4" w14:textId="6C391497" w:rsidR="0028659F" w:rsidRPr="005F6528" w:rsidRDefault="001C1BFF" w:rsidP="001C1BFF">
            <w:pPr>
              <w:rPr>
                <w:b/>
                <w:lang w:val="kk-KZ"/>
              </w:rPr>
            </w:pPr>
            <w:r w:rsidRPr="005F6528">
              <w:rPr>
                <w:b/>
              </w:rPr>
              <w:t xml:space="preserve">2019 жылға қарағанда 2020 жылы %-бен </w:t>
            </w:r>
            <w:r w:rsidRPr="005F6528">
              <w:rPr>
                <w:b/>
                <w:lang w:val="kk-KZ"/>
              </w:rPr>
              <w:t>немесе НКИ</w:t>
            </w:r>
          </w:p>
        </w:tc>
      </w:tr>
      <w:tr w:rsidR="001C1BFF" w:rsidRPr="005F6528" w14:paraId="69F0E2BD" w14:textId="77777777" w:rsidTr="005F6528">
        <w:trPr>
          <w:trHeight w:val="420"/>
        </w:trPr>
        <w:tc>
          <w:tcPr>
            <w:tcW w:w="4219" w:type="dxa"/>
            <w:tcBorders>
              <w:top w:val="single" w:sz="4" w:space="0" w:color="auto"/>
              <w:left w:val="single" w:sz="4" w:space="0" w:color="auto"/>
              <w:bottom w:val="single" w:sz="4" w:space="0" w:color="auto"/>
              <w:right w:val="single" w:sz="4" w:space="0" w:color="auto"/>
            </w:tcBorders>
          </w:tcPr>
          <w:p w14:paraId="0A880B98" w14:textId="7C071F55" w:rsidR="001C1BFF" w:rsidRPr="005F6528" w:rsidRDefault="001C1BFF" w:rsidP="001C1BFF">
            <w:r w:rsidRPr="005F6528">
              <w:t>Өнеркәсіп өнімінің көлемі, млн. теңге</w:t>
            </w:r>
          </w:p>
        </w:tc>
        <w:tc>
          <w:tcPr>
            <w:tcW w:w="1134" w:type="dxa"/>
            <w:tcBorders>
              <w:top w:val="single" w:sz="4" w:space="0" w:color="auto"/>
              <w:left w:val="single" w:sz="4" w:space="0" w:color="auto"/>
              <w:bottom w:val="single" w:sz="4" w:space="0" w:color="auto"/>
              <w:right w:val="single" w:sz="4" w:space="0" w:color="auto"/>
            </w:tcBorders>
            <w:vAlign w:val="center"/>
          </w:tcPr>
          <w:p w14:paraId="2031734A" w14:textId="77777777" w:rsidR="001C1BFF" w:rsidRPr="005F6528" w:rsidRDefault="001C1BFF" w:rsidP="001C1BFF">
            <w:pPr>
              <w:jc w:val="center"/>
            </w:pPr>
            <w:r w:rsidRPr="005F6528">
              <w:t>424 769</w:t>
            </w:r>
          </w:p>
        </w:tc>
        <w:tc>
          <w:tcPr>
            <w:tcW w:w="1134" w:type="dxa"/>
            <w:tcBorders>
              <w:top w:val="single" w:sz="4" w:space="0" w:color="auto"/>
              <w:left w:val="single" w:sz="4" w:space="0" w:color="auto"/>
              <w:bottom w:val="single" w:sz="4" w:space="0" w:color="auto"/>
              <w:right w:val="single" w:sz="4" w:space="0" w:color="auto"/>
            </w:tcBorders>
            <w:vAlign w:val="center"/>
          </w:tcPr>
          <w:p w14:paraId="2420AE65" w14:textId="77777777" w:rsidR="001C1BFF" w:rsidRPr="005F6528" w:rsidRDefault="001C1BFF" w:rsidP="001C1BFF">
            <w:pPr>
              <w:jc w:val="center"/>
            </w:pPr>
            <w:r w:rsidRPr="005F6528">
              <w:t>421 152</w:t>
            </w:r>
          </w:p>
        </w:tc>
        <w:tc>
          <w:tcPr>
            <w:tcW w:w="3402" w:type="dxa"/>
            <w:tcBorders>
              <w:top w:val="single" w:sz="4" w:space="0" w:color="auto"/>
              <w:left w:val="single" w:sz="4" w:space="0" w:color="auto"/>
              <w:bottom w:val="single" w:sz="4" w:space="0" w:color="auto"/>
              <w:right w:val="single" w:sz="4" w:space="0" w:color="auto"/>
            </w:tcBorders>
            <w:vAlign w:val="center"/>
          </w:tcPr>
          <w:p w14:paraId="14CF25FC" w14:textId="77777777" w:rsidR="001C1BFF" w:rsidRPr="005F6528" w:rsidRDefault="001C1BFF" w:rsidP="001C1BFF">
            <w:pPr>
              <w:jc w:val="center"/>
            </w:pPr>
            <w:r w:rsidRPr="005F6528">
              <w:t>81,0</w:t>
            </w:r>
          </w:p>
        </w:tc>
      </w:tr>
      <w:tr w:rsidR="001C1BFF" w:rsidRPr="005F6528" w14:paraId="640B958D" w14:textId="77777777" w:rsidTr="005F6528">
        <w:tc>
          <w:tcPr>
            <w:tcW w:w="4219" w:type="dxa"/>
            <w:tcBorders>
              <w:top w:val="single" w:sz="4" w:space="0" w:color="auto"/>
              <w:left w:val="single" w:sz="4" w:space="0" w:color="auto"/>
              <w:bottom w:val="single" w:sz="4" w:space="0" w:color="auto"/>
              <w:right w:val="single" w:sz="4" w:space="0" w:color="auto"/>
            </w:tcBorders>
          </w:tcPr>
          <w:p w14:paraId="593758F8" w14:textId="06AA9D25" w:rsidR="001C1BFF" w:rsidRPr="005F6528" w:rsidRDefault="001C1BFF" w:rsidP="001C1BFF">
            <w:pPr>
              <w:snapToGrid w:val="0"/>
            </w:pPr>
            <w:r w:rsidRPr="005F6528">
              <w:t>Ауыл шаруашылығының жалпы өнімінің көлемі, млн. теңге</w:t>
            </w:r>
          </w:p>
        </w:tc>
        <w:tc>
          <w:tcPr>
            <w:tcW w:w="1134" w:type="dxa"/>
            <w:tcBorders>
              <w:top w:val="single" w:sz="4" w:space="0" w:color="auto"/>
              <w:left w:val="single" w:sz="4" w:space="0" w:color="auto"/>
              <w:bottom w:val="single" w:sz="4" w:space="0" w:color="auto"/>
              <w:right w:val="single" w:sz="4" w:space="0" w:color="auto"/>
            </w:tcBorders>
            <w:vAlign w:val="center"/>
          </w:tcPr>
          <w:p w14:paraId="3B5CFE42" w14:textId="77777777" w:rsidR="001C1BFF" w:rsidRPr="005F6528" w:rsidRDefault="001C1BFF" w:rsidP="001C1BFF">
            <w:pPr>
              <w:jc w:val="center"/>
            </w:pPr>
            <w:r w:rsidRPr="005F6528">
              <w:t>9197,5</w:t>
            </w:r>
          </w:p>
        </w:tc>
        <w:tc>
          <w:tcPr>
            <w:tcW w:w="1134" w:type="dxa"/>
            <w:tcBorders>
              <w:top w:val="single" w:sz="4" w:space="0" w:color="auto"/>
              <w:left w:val="single" w:sz="4" w:space="0" w:color="auto"/>
              <w:bottom w:val="single" w:sz="4" w:space="0" w:color="auto"/>
              <w:right w:val="single" w:sz="4" w:space="0" w:color="auto"/>
            </w:tcBorders>
            <w:vAlign w:val="center"/>
          </w:tcPr>
          <w:p w14:paraId="7992ED7C" w14:textId="77777777" w:rsidR="001C1BFF" w:rsidRPr="005F6528" w:rsidRDefault="001C1BFF" w:rsidP="001C1BFF">
            <w:pPr>
              <w:jc w:val="center"/>
            </w:pPr>
            <w:r w:rsidRPr="005F6528">
              <w:t>11016,8</w:t>
            </w:r>
          </w:p>
        </w:tc>
        <w:tc>
          <w:tcPr>
            <w:tcW w:w="3402" w:type="dxa"/>
            <w:tcBorders>
              <w:top w:val="single" w:sz="4" w:space="0" w:color="auto"/>
              <w:left w:val="single" w:sz="4" w:space="0" w:color="auto"/>
              <w:bottom w:val="single" w:sz="4" w:space="0" w:color="auto"/>
              <w:right w:val="single" w:sz="4" w:space="0" w:color="auto"/>
            </w:tcBorders>
            <w:vAlign w:val="center"/>
          </w:tcPr>
          <w:p w14:paraId="14ADA124" w14:textId="77777777" w:rsidR="001C1BFF" w:rsidRPr="005F6528" w:rsidRDefault="001C1BFF" w:rsidP="001C1BFF">
            <w:pPr>
              <w:jc w:val="center"/>
            </w:pPr>
            <w:r w:rsidRPr="005F6528">
              <w:t>101,4</w:t>
            </w:r>
          </w:p>
        </w:tc>
      </w:tr>
      <w:tr w:rsidR="001C1BFF" w:rsidRPr="005F6528" w14:paraId="326DB177" w14:textId="77777777" w:rsidTr="005F6528">
        <w:tc>
          <w:tcPr>
            <w:tcW w:w="4219" w:type="dxa"/>
            <w:tcBorders>
              <w:top w:val="single" w:sz="4" w:space="0" w:color="auto"/>
              <w:left w:val="single" w:sz="4" w:space="0" w:color="auto"/>
              <w:bottom w:val="single" w:sz="4" w:space="0" w:color="auto"/>
              <w:right w:val="single" w:sz="4" w:space="0" w:color="auto"/>
            </w:tcBorders>
          </w:tcPr>
          <w:p w14:paraId="2B753A42" w14:textId="783992B1" w:rsidR="001C1BFF" w:rsidRPr="005F6528" w:rsidRDefault="001C1BFF" w:rsidP="001C1BFF">
            <w:r w:rsidRPr="005F6528">
              <w:t>Негізгі капиталға жұмсалған инвестициялар көлемі,  млн. теңге</w:t>
            </w:r>
          </w:p>
        </w:tc>
        <w:tc>
          <w:tcPr>
            <w:tcW w:w="1134" w:type="dxa"/>
            <w:tcBorders>
              <w:top w:val="single" w:sz="4" w:space="0" w:color="auto"/>
              <w:left w:val="single" w:sz="4" w:space="0" w:color="auto"/>
              <w:bottom w:val="single" w:sz="4" w:space="0" w:color="auto"/>
              <w:right w:val="single" w:sz="4" w:space="0" w:color="auto"/>
            </w:tcBorders>
            <w:vAlign w:val="center"/>
          </w:tcPr>
          <w:p w14:paraId="4B48CF5E" w14:textId="77777777" w:rsidR="001C1BFF" w:rsidRPr="005F6528" w:rsidRDefault="001C1BFF" w:rsidP="001C1BFF">
            <w:pPr>
              <w:jc w:val="center"/>
            </w:pPr>
            <w:r w:rsidRPr="005F6528">
              <w:t>2803,8</w:t>
            </w:r>
          </w:p>
        </w:tc>
        <w:tc>
          <w:tcPr>
            <w:tcW w:w="1134" w:type="dxa"/>
            <w:tcBorders>
              <w:top w:val="single" w:sz="4" w:space="0" w:color="auto"/>
              <w:left w:val="single" w:sz="4" w:space="0" w:color="auto"/>
              <w:bottom w:val="single" w:sz="4" w:space="0" w:color="auto"/>
              <w:right w:val="single" w:sz="4" w:space="0" w:color="auto"/>
            </w:tcBorders>
            <w:vAlign w:val="center"/>
          </w:tcPr>
          <w:p w14:paraId="43481760" w14:textId="77777777" w:rsidR="001C1BFF" w:rsidRPr="005F6528" w:rsidRDefault="001C1BFF" w:rsidP="001C1BFF">
            <w:pPr>
              <w:jc w:val="center"/>
            </w:pPr>
            <w:r w:rsidRPr="005F6528">
              <w:t>3860,9</w:t>
            </w:r>
          </w:p>
        </w:tc>
        <w:tc>
          <w:tcPr>
            <w:tcW w:w="3402" w:type="dxa"/>
            <w:tcBorders>
              <w:top w:val="single" w:sz="4" w:space="0" w:color="auto"/>
              <w:left w:val="single" w:sz="4" w:space="0" w:color="auto"/>
              <w:bottom w:val="single" w:sz="4" w:space="0" w:color="auto"/>
              <w:right w:val="single" w:sz="4" w:space="0" w:color="auto"/>
            </w:tcBorders>
            <w:vAlign w:val="center"/>
          </w:tcPr>
          <w:p w14:paraId="3FB589A1" w14:textId="77777777" w:rsidR="001C1BFF" w:rsidRPr="005F6528" w:rsidRDefault="001C1BFF" w:rsidP="001C1BFF">
            <w:pPr>
              <w:jc w:val="center"/>
            </w:pPr>
            <w:r w:rsidRPr="005F6528">
              <w:t>137,7</w:t>
            </w:r>
          </w:p>
        </w:tc>
      </w:tr>
      <w:tr w:rsidR="001C1BFF" w:rsidRPr="005F6528" w14:paraId="32A96C14" w14:textId="77777777" w:rsidTr="005F6528">
        <w:tblPrEx>
          <w:tblLook w:val="0000" w:firstRow="0" w:lastRow="0" w:firstColumn="0" w:lastColumn="0" w:noHBand="0" w:noVBand="0"/>
        </w:tblPrEx>
        <w:trPr>
          <w:trHeight w:val="286"/>
        </w:trPr>
        <w:tc>
          <w:tcPr>
            <w:tcW w:w="4219" w:type="dxa"/>
          </w:tcPr>
          <w:p w14:paraId="353E031D" w14:textId="272FFB23" w:rsidR="001C1BFF" w:rsidRPr="005F6528" w:rsidRDefault="001C1BFF" w:rsidP="001C1BFF">
            <w:r w:rsidRPr="005F6528">
              <w:t>Орташа айлық  еңбекақы, теңге</w:t>
            </w:r>
          </w:p>
        </w:tc>
        <w:tc>
          <w:tcPr>
            <w:tcW w:w="1134" w:type="dxa"/>
            <w:vAlign w:val="center"/>
          </w:tcPr>
          <w:p w14:paraId="270A440E" w14:textId="77777777" w:rsidR="001C1BFF" w:rsidRPr="005F6528" w:rsidRDefault="001C1BFF" w:rsidP="001C1BFF">
            <w:pPr>
              <w:jc w:val="center"/>
            </w:pPr>
            <w:r w:rsidRPr="005F6528">
              <w:t>103878</w:t>
            </w:r>
          </w:p>
        </w:tc>
        <w:tc>
          <w:tcPr>
            <w:tcW w:w="1134" w:type="dxa"/>
            <w:vAlign w:val="center"/>
          </w:tcPr>
          <w:p w14:paraId="4FE1A2BA" w14:textId="77777777" w:rsidR="001C1BFF" w:rsidRPr="005F6528" w:rsidRDefault="001C1BFF" w:rsidP="001C1BFF">
            <w:pPr>
              <w:jc w:val="center"/>
              <w:rPr>
                <w:lang w:val="en-US"/>
              </w:rPr>
            </w:pPr>
            <w:r w:rsidRPr="005F6528">
              <w:t>132761</w:t>
            </w:r>
          </w:p>
        </w:tc>
        <w:tc>
          <w:tcPr>
            <w:tcW w:w="3402" w:type="dxa"/>
            <w:vAlign w:val="center"/>
          </w:tcPr>
          <w:p w14:paraId="1E2CAB04" w14:textId="77777777" w:rsidR="001C1BFF" w:rsidRPr="005F6528" w:rsidRDefault="001C1BFF" w:rsidP="001C1BFF">
            <w:pPr>
              <w:jc w:val="center"/>
            </w:pPr>
            <w:r w:rsidRPr="005F6528">
              <w:t>127,8</w:t>
            </w:r>
          </w:p>
        </w:tc>
      </w:tr>
    </w:tbl>
    <w:p w14:paraId="28A41AE0" w14:textId="77777777" w:rsidR="0028659F" w:rsidRPr="005327A8" w:rsidRDefault="0028659F" w:rsidP="0028659F">
      <w:pPr>
        <w:pStyle w:val="31"/>
        <w:widowControl w:val="0"/>
        <w:tabs>
          <w:tab w:val="left" w:pos="1918"/>
        </w:tabs>
        <w:spacing w:after="0"/>
        <w:ind w:left="0" w:firstLine="720"/>
        <w:jc w:val="both"/>
        <w:rPr>
          <w:sz w:val="28"/>
          <w:szCs w:val="28"/>
        </w:rPr>
      </w:pPr>
    </w:p>
    <w:p w14:paraId="7FDD3E8D" w14:textId="77777777" w:rsidR="008A1592" w:rsidRPr="008A1592" w:rsidRDefault="008A1592" w:rsidP="008A1592">
      <w:pPr>
        <w:widowControl w:val="0"/>
        <w:suppressAutoHyphens w:val="0"/>
        <w:ind w:firstLine="709"/>
        <w:jc w:val="both"/>
        <w:rPr>
          <w:sz w:val="28"/>
          <w:szCs w:val="28"/>
          <w:lang w:eastAsia="ru-RU"/>
        </w:rPr>
      </w:pPr>
      <w:r w:rsidRPr="008A1592">
        <w:rPr>
          <w:sz w:val="28"/>
          <w:szCs w:val="28"/>
          <w:lang w:eastAsia="ru-RU"/>
        </w:rPr>
        <w:t>Шағын бизнеспен айналысатын халық саны 742 адамды құрайды, бұл 2020 жылғы 1 қаңтарға қарағанда 0,7% - ға артық.</w:t>
      </w:r>
    </w:p>
    <w:p w14:paraId="65B5978A" w14:textId="2238E6A8" w:rsidR="008A1592" w:rsidRPr="008A1592" w:rsidRDefault="008A1592" w:rsidP="008A1592">
      <w:pPr>
        <w:widowControl w:val="0"/>
        <w:suppressAutoHyphens w:val="0"/>
        <w:ind w:firstLine="709"/>
        <w:jc w:val="both"/>
        <w:rPr>
          <w:sz w:val="28"/>
          <w:szCs w:val="28"/>
          <w:lang w:eastAsia="ru-RU"/>
        </w:rPr>
      </w:pPr>
      <w:r w:rsidRPr="008A1592">
        <w:rPr>
          <w:sz w:val="28"/>
          <w:szCs w:val="28"/>
          <w:lang w:eastAsia="ru-RU"/>
        </w:rPr>
        <w:t xml:space="preserve">Ауданның шағын бизнестің шаруашылық субъектілері 5850,5 млн. теңге </w:t>
      </w:r>
      <w:r w:rsidRPr="008A1592">
        <w:rPr>
          <w:sz w:val="28"/>
          <w:szCs w:val="28"/>
          <w:lang w:eastAsia="ru-RU"/>
        </w:rPr>
        <w:lastRenderedPageBreak/>
        <w:t>сомасына өнім, жұмыс және қызмет өндірді, бұл 2019 жылдың деңгейінен 16% артық.</w:t>
      </w:r>
    </w:p>
    <w:p w14:paraId="0B71A7A4" w14:textId="0E235942" w:rsidR="008A1592" w:rsidRDefault="008A1592" w:rsidP="008A1592">
      <w:pPr>
        <w:widowControl w:val="0"/>
        <w:suppressAutoHyphens w:val="0"/>
        <w:ind w:firstLine="709"/>
        <w:jc w:val="both"/>
        <w:rPr>
          <w:sz w:val="28"/>
          <w:szCs w:val="28"/>
          <w:lang w:eastAsia="ru-RU"/>
        </w:rPr>
      </w:pPr>
      <w:r w:rsidRPr="008A1592">
        <w:rPr>
          <w:sz w:val="28"/>
          <w:szCs w:val="28"/>
          <w:lang w:eastAsia="ru-RU"/>
        </w:rPr>
        <w:t>2020 жылы ауданда 36 шағын цех тіркелген, оның ішінде 36 жұмыс істейді, қызметкерлер саны 79 адам. Шағын цехтардың ауыл шаруашылығы өнімдерін қайта өңдеу бойынша өндіріс көлемі 40,8 млн. теңгені құрайды.</w:t>
      </w:r>
    </w:p>
    <w:p w14:paraId="63541253" w14:textId="77777777" w:rsidR="008A1592" w:rsidRPr="008A1592" w:rsidRDefault="008A1592" w:rsidP="008A1592">
      <w:pPr>
        <w:widowControl w:val="0"/>
        <w:suppressAutoHyphens w:val="0"/>
        <w:ind w:firstLine="709"/>
        <w:jc w:val="both"/>
        <w:rPr>
          <w:sz w:val="28"/>
          <w:szCs w:val="28"/>
          <w:lang w:eastAsia="ru-RU"/>
        </w:rPr>
      </w:pPr>
      <w:r w:rsidRPr="008A1592">
        <w:rPr>
          <w:sz w:val="28"/>
          <w:szCs w:val="28"/>
          <w:lang w:eastAsia="ru-RU"/>
        </w:rPr>
        <w:t xml:space="preserve">Аудан бойынша "Нәтижелі жұмыспен қамту және жаппай кәсіпкерлікті дамыту", "Бизнестің жол картасы-2020" шағын несиелеу бағдарламалары аясында "Ауыл шаруашылығын қаржылай қолдау қоры" АҚ БҚОФ және "КазАгроФинанс" АҚ БҚОФ арқылы 55 қарыз алушы жалпы сомасы 376,73 </w:t>
      </w:r>
      <w:proofErr w:type="gramStart"/>
      <w:r w:rsidRPr="008A1592">
        <w:rPr>
          <w:sz w:val="28"/>
          <w:szCs w:val="28"/>
          <w:lang w:eastAsia="ru-RU"/>
        </w:rPr>
        <w:t>млн.теңгеге</w:t>
      </w:r>
      <w:proofErr w:type="gramEnd"/>
      <w:r w:rsidRPr="008A1592">
        <w:rPr>
          <w:sz w:val="28"/>
          <w:szCs w:val="28"/>
          <w:lang w:eastAsia="ru-RU"/>
        </w:rPr>
        <w:t xml:space="preserve"> несие алды.</w:t>
      </w:r>
    </w:p>
    <w:p w14:paraId="2B4FD917" w14:textId="77777777" w:rsidR="008A1592" w:rsidRPr="008A1592" w:rsidRDefault="008A1592" w:rsidP="008A1592">
      <w:pPr>
        <w:widowControl w:val="0"/>
        <w:suppressAutoHyphens w:val="0"/>
        <w:ind w:firstLine="709"/>
        <w:jc w:val="both"/>
        <w:rPr>
          <w:sz w:val="28"/>
          <w:szCs w:val="28"/>
          <w:lang w:eastAsia="ru-RU"/>
        </w:rPr>
      </w:pPr>
      <w:r w:rsidRPr="008A1592">
        <w:rPr>
          <w:sz w:val="28"/>
          <w:szCs w:val="28"/>
          <w:lang w:eastAsia="ru-RU"/>
        </w:rPr>
        <w:t>Экономиканың барлық салаларында 1016 жұмыс орны құрылды, бұл 2019 жылдың деңгейіне қарағанда 139,8% - ды құрады.</w:t>
      </w:r>
    </w:p>
    <w:p w14:paraId="7D23E94D" w14:textId="31480027" w:rsidR="008A1592" w:rsidRDefault="008A1592" w:rsidP="008A1592">
      <w:pPr>
        <w:widowControl w:val="0"/>
        <w:suppressAutoHyphens w:val="0"/>
        <w:ind w:firstLine="709"/>
        <w:jc w:val="both"/>
        <w:rPr>
          <w:sz w:val="28"/>
          <w:szCs w:val="28"/>
          <w:lang w:eastAsia="ru-RU"/>
        </w:rPr>
      </w:pPr>
      <w:r w:rsidRPr="008A1592">
        <w:rPr>
          <w:sz w:val="28"/>
          <w:szCs w:val="28"/>
          <w:lang w:eastAsia="ru-RU"/>
        </w:rPr>
        <w:t>2021 жылғы 1 қаңтардағы жағдай бойынша жұмыссыздар саны 409 адамды құрады, бұл 2019 жылғы деңгейден 3,2 есе жоғары, кедейлік шегінен төмен тұратындар саны – 119 адам (655 адамға аз).</w:t>
      </w:r>
    </w:p>
    <w:p w14:paraId="4CDE27E4" w14:textId="5FBD66A2" w:rsidR="008A1592" w:rsidRPr="008A1592" w:rsidRDefault="008A1592" w:rsidP="006816A6">
      <w:pPr>
        <w:ind w:firstLine="708"/>
        <w:jc w:val="both"/>
        <w:rPr>
          <w:sz w:val="28"/>
          <w:szCs w:val="28"/>
          <w:lang w:val="kk-KZ"/>
        </w:rPr>
      </w:pPr>
      <w:r w:rsidRPr="008A1592">
        <w:rPr>
          <w:sz w:val="28"/>
          <w:szCs w:val="28"/>
        </w:rPr>
        <w:t>Инвестиция көлемі 3860,9 млн. теңгені құрады, бұл 2019 жылдың деңгейінен 37,7% - ға жоғары. Қаржыландыру көздері бойынша негізгі капиталға инвестициялар 2020 жылы республикалық бюджеттен 311,1 мың теңге сомасында, жергілікті бюджеттен 1846,2 мың теңге сомасында және меншікті қаражаттан 1703,6 мың теңге сомасында құрады.</w:t>
      </w:r>
      <w:r>
        <w:rPr>
          <w:sz w:val="28"/>
          <w:szCs w:val="28"/>
          <w:lang w:val="kk-KZ"/>
        </w:rPr>
        <w:t xml:space="preserve"> </w:t>
      </w:r>
      <w:r w:rsidR="004B1C42">
        <w:rPr>
          <w:sz w:val="28"/>
          <w:szCs w:val="28"/>
          <w:lang w:val="kk-KZ"/>
        </w:rPr>
        <w:t>Алмаз</w:t>
      </w:r>
      <w:r w:rsidRPr="008A1592">
        <w:rPr>
          <w:sz w:val="28"/>
          <w:szCs w:val="28"/>
          <w:lang w:val="kk-KZ"/>
        </w:rPr>
        <w:t xml:space="preserve"> ауылындағы су құбырының құрылысы, Ақтау ауылындағы су құбырының құрылысы, Ардақ ауылындағы су құбырының құрылысы, Ақбұлақ ауылындағы Мәдениет үйінің құрылысы (2021 жылға ауыспалы жоба), Шыңғырлау ауылындағы Мәдениет үйінің күрделі жөндеуі</w:t>
      </w:r>
      <w:r>
        <w:rPr>
          <w:sz w:val="28"/>
          <w:szCs w:val="28"/>
          <w:lang w:val="kk-KZ"/>
        </w:rPr>
        <w:t xml:space="preserve">, </w:t>
      </w:r>
      <w:r w:rsidRPr="008A1592">
        <w:rPr>
          <w:sz w:val="28"/>
          <w:szCs w:val="28"/>
          <w:lang w:val="kk-KZ"/>
        </w:rPr>
        <w:t>Ақшат ауылындағы Тихоненко атындағы ЖОББМ күрделі жөндеу, Шыңғырлау  және Ақшат ауылдарындағы автомобиль жолдарын күрделі жөндеуден өткізу, Шыңғырлау ауылындағы аудандық маңызы бар Шыңғырлау-Ақсай жолының бойындағы көше желісін салу, Шыңғырлау-Лубенка-Лебедевка аудандық маңызы бар автомобиль жолын ағымдағы жөндеу</w:t>
      </w:r>
      <w:r w:rsidR="00333433">
        <w:rPr>
          <w:sz w:val="28"/>
          <w:szCs w:val="28"/>
          <w:lang w:val="kk-KZ"/>
        </w:rPr>
        <w:t xml:space="preserve"> жұмыстары жүргізілді</w:t>
      </w:r>
      <w:r w:rsidRPr="008A1592">
        <w:rPr>
          <w:sz w:val="28"/>
          <w:szCs w:val="28"/>
          <w:lang w:val="kk-KZ"/>
        </w:rPr>
        <w:t>. 3012 шаршы метр тұрғын үй пайдалануға берілді, бұл 2019 жылдың деңгейінен 11,3% - ға артық.</w:t>
      </w:r>
    </w:p>
    <w:p w14:paraId="462040D9" w14:textId="0663FE39" w:rsidR="006816A6" w:rsidRPr="00CA1469" w:rsidRDefault="008A1592" w:rsidP="006816A6">
      <w:pPr>
        <w:ind w:firstLine="708"/>
        <w:jc w:val="both"/>
        <w:rPr>
          <w:sz w:val="28"/>
          <w:szCs w:val="28"/>
          <w:lang w:val="kk-KZ"/>
        </w:rPr>
      </w:pPr>
      <w:r>
        <w:rPr>
          <w:sz w:val="28"/>
          <w:szCs w:val="28"/>
          <w:lang w:val="kk-KZ"/>
        </w:rPr>
        <w:t xml:space="preserve"> </w:t>
      </w:r>
    </w:p>
    <w:p w14:paraId="4D404676" w14:textId="6485627F" w:rsidR="00333433" w:rsidRPr="00CA1469" w:rsidRDefault="00333433" w:rsidP="00333433">
      <w:pPr>
        <w:jc w:val="both"/>
        <w:rPr>
          <w:b/>
          <w:sz w:val="28"/>
          <w:szCs w:val="28"/>
          <w:lang w:val="kk-KZ"/>
        </w:rPr>
      </w:pPr>
      <w:r w:rsidRPr="00CA1469">
        <w:rPr>
          <w:b/>
          <w:sz w:val="28"/>
          <w:szCs w:val="28"/>
          <w:lang w:val="kk-KZ"/>
        </w:rPr>
        <w:t>II БӨЛІМ. 2020 ЖЫЛҒА АРНАЛҒАН ЖЕРГІЛІКТІ БЮДЖЕТТІҢ АТҚАРЫЛУЫН ТАЛДАУ</w:t>
      </w:r>
    </w:p>
    <w:p w14:paraId="721904AB" w14:textId="77777777" w:rsidR="00333433" w:rsidRDefault="00333433" w:rsidP="00333433">
      <w:pPr>
        <w:autoSpaceDE w:val="0"/>
        <w:autoSpaceDN w:val="0"/>
        <w:adjustRightInd w:val="0"/>
        <w:ind w:firstLine="709"/>
        <w:jc w:val="both"/>
        <w:rPr>
          <w:sz w:val="28"/>
          <w:szCs w:val="28"/>
          <w:lang w:val="kk-KZ"/>
        </w:rPr>
      </w:pPr>
      <w:r w:rsidRPr="00333433">
        <w:rPr>
          <w:sz w:val="28"/>
          <w:szCs w:val="28"/>
          <w:lang w:val="kk-KZ"/>
        </w:rPr>
        <w:t>2020 жылға арналған аудандық бюджет Шыңғырлау аудандық мәслихатының 25.12.2019 жылғы №49-1 шешімімен 2020 – 2022 жылдарға бекітілген (нормативтік құқықтық актілерді мемлекеттік тіркеу тізілімінде 2019 жылғы 21 желтоқсанда № 6558 болып тіркелген, Шыңғырлау ауданы әкімдігінің 31.12.2019 жылғы №240 қаулысымен қабылданған), орындау процесінде бюджетке 7 нақтылау және 9 түзету жүргізілді.</w:t>
      </w:r>
    </w:p>
    <w:p w14:paraId="1B0B3293" w14:textId="77777777" w:rsidR="00333433" w:rsidRPr="00CA1469" w:rsidRDefault="00333433" w:rsidP="000F26C0">
      <w:pPr>
        <w:ind w:firstLine="705"/>
        <w:jc w:val="both"/>
        <w:rPr>
          <w:rFonts w:ascii="Times New Roman CYR" w:hAnsi="Times New Roman CYR" w:cs="Times New Roman CYR"/>
          <w:b/>
          <w:sz w:val="28"/>
          <w:szCs w:val="28"/>
          <w:lang w:val="kk-KZ"/>
        </w:rPr>
      </w:pPr>
      <w:r w:rsidRPr="00CA1469">
        <w:rPr>
          <w:rFonts w:ascii="Times New Roman CYR" w:hAnsi="Times New Roman CYR" w:cs="Times New Roman CYR"/>
          <w:b/>
          <w:sz w:val="28"/>
          <w:szCs w:val="28"/>
          <w:lang w:val="kk-KZ"/>
        </w:rPr>
        <w:t>2.1. Жергілікті бюджетке т</w:t>
      </w:r>
      <w:r w:rsidRPr="00CA1469">
        <w:rPr>
          <w:rFonts w:ascii="Cambria" w:hAnsi="Cambria" w:cs="Cambria"/>
          <w:b/>
          <w:sz w:val="28"/>
          <w:szCs w:val="28"/>
          <w:lang w:val="kk-KZ"/>
        </w:rPr>
        <w:t>ү</w:t>
      </w:r>
      <w:r w:rsidRPr="00CA1469">
        <w:rPr>
          <w:rFonts w:ascii="Times New Roman CYR" w:hAnsi="Times New Roman CYR" w:cs="Times New Roman CYR"/>
          <w:b/>
          <w:sz w:val="28"/>
          <w:szCs w:val="28"/>
          <w:lang w:val="kk-KZ"/>
        </w:rPr>
        <w:t>скен т</w:t>
      </w:r>
      <w:r w:rsidRPr="00CA1469">
        <w:rPr>
          <w:rFonts w:ascii="Cambria" w:hAnsi="Cambria" w:cs="Cambria"/>
          <w:b/>
          <w:sz w:val="28"/>
          <w:szCs w:val="28"/>
          <w:lang w:val="kk-KZ"/>
        </w:rPr>
        <w:t>ү</w:t>
      </w:r>
      <w:r w:rsidRPr="00CA1469">
        <w:rPr>
          <w:rFonts w:ascii="Times New Roman CYR" w:hAnsi="Times New Roman CYR" w:cs="Times New Roman CYR"/>
          <w:b/>
          <w:sz w:val="28"/>
          <w:szCs w:val="28"/>
          <w:lang w:val="kk-KZ"/>
        </w:rPr>
        <w:t>сімдерді</w:t>
      </w:r>
      <w:r w:rsidRPr="00CA1469">
        <w:rPr>
          <w:rFonts w:ascii="Cambria" w:hAnsi="Cambria" w:cs="Cambria"/>
          <w:b/>
          <w:sz w:val="28"/>
          <w:szCs w:val="28"/>
          <w:lang w:val="kk-KZ"/>
        </w:rPr>
        <w:t>ң</w:t>
      </w:r>
      <w:r w:rsidRPr="00CA1469">
        <w:rPr>
          <w:rFonts w:ascii="Times New Roman CYR" w:hAnsi="Times New Roman CYR" w:cs="Times New Roman CYR"/>
          <w:b/>
          <w:sz w:val="28"/>
          <w:szCs w:val="28"/>
          <w:lang w:val="kk-KZ"/>
        </w:rPr>
        <w:t xml:space="preserve"> ат</w:t>
      </w:r>
      <w:r w:rsidRPr="00CA1469">
        <w:rPr>
          <w:rFonts w:ascii="Cambria" w:hAnsi="Cambria" w:cs="Cambria"/>
          <w:b/>
          <w:sz w:val="28"/>
          <w:szCs w:val="28"/>
          <w:lang w:val="kk-KZ"/>
        </w:rPr>
        <w:t>қ</w:t>
      </w:r>
      <w:r w:rsidRPr="00CA1469">
        <w:rPr>
          <w:rFonts w:ascii="Times New Roman CYR" w:hAnsi="Times New Roman CYR" w:cs="Times New Roman CYR"/>
          <w:b/>
          <w:sz w:val="28"/>
          <w:szCs w:val="28"/>
          <w:lang w:val="kk-KZ"/>
        </w:rPr>
        <w:t>арылуын ба</w:t>
      </w:r>
      <w:r w:rsidRPr="00CA1469">
        <w:rPr>
          <w:rFonts w:ascii="Cambria" w:hAnsi="Cambria" w:cs="Cambria"/>
          <w:b/>
          <w:sz w:val="28"/>
          <w:szCs w:val="28"/>
          <w:lang w:val="kk-KZ"/>
        </w:rPr>
        <w:t>ғ</w:t>
      </w:r>
      <w:r w:rsidRPr="00CA1469">
        <w:rPr>
          <w:rFonts w:ascii="Times New Roman CYR" w:hAnsi="Times New Roman CYR" w:cs="Times New Roman CYR"/>
          <w:b/>
          <w:sz w:val="28"/>
          <w:szCs w:val="28"/>
          <w:lang w:val="kk-KZ"/>
        </w:rPr>
        <w:t>алау</w:t>
      </w:r>
    </w:p>
    <w:p w14:paraId="75046384" w14:textId="73F4CFBE" w:rsidR="00E31BCA" w:rsidRPr="00CA1469" w:rsidRDefault="00E31BCA" w:rsidP="000F26C0">
      <w:pPr>
        <w:ind w:firstLine="705"/>
        <w:jc w:val="both"/>
        <w:rPr>
          <w:iCs/>
          <w:sz w:val="28"/>
          <w:szCs w:val="28"/>
          <w:lang w:val="kk-KZ"/>
        </w:rPr>
      </w:pPr>
      <w:r w:rsidRPr="00CA1469">
        <w:rPr>
          <w:iCs/>
          <w:sz w:val="28"/>
          <w:szCs w:val="28"/>
          <w:lang w:val="kk-KZ"/>
        </w:rPr>
        <w:t>Шыңғырлау ауданы</w:t>
      </w:r>
      <w:r w:rsidR="00221E69">
        <w:rPr>
          <w:iCs/>
          <w:sz w:val="28"/>
          <w:szCs w:val="28"/>
          <w:lang w:val="kk-KZ"/>
        </w:rPr>
        <w:t xml:space="preserve">ның </w:t>
      </w:r>
      <w:r w:rsidR="00221E69" w:rsidRPr="00221E69">
        <w:rPr>
          <w:iCs/>
          <w:sz w:val="28"/>
          <w:szCs w:val="28"/>
          <w:lang w:val="kk-KZ"/>
        </w:rPr>
        <w:t>01.01.2021</w:t>
      </w:r>
      <w:r w:rsidR="00221E69">
        <w:rPr>
          <w:iCs/>
          <w:sz w:val="28"/>
          <w:szCs w:val="28"/>
          <w:lang w:val="kk-KZ"/>
        </w:rPr>
        <w:t xml:space="preserve"> жылғы жағдай бойынша </w:t>
      </w:r>
      <w:r w:rsidRPr="00CA1469">
        <w:rPr>
          <w:iCs/>
          <w:sz w:val="28"/>
          <w:szCs w:val="28"/>
          <w:lang w:val="kk-KZ"/>
        </w:rPr>
        <w:t>бюджетінің</w:t>
      </w:r>
      <w:r w:rsidR="00221E69">
        <w:rPr>
          <w:iCs/>
          <w:sz w:val="28"/>
          <w:szCs w:val="28"/>
          <w:lang w:val="kk-KZ"/>
        </w:rPr>
        <w:t xml:space="preserve"> </w:t>
      </w:r>
      <w:r w:rsidR="00221E69" w:rsidRPr="00CA1469">
        <w:rPr>
          <w:b/>
          <w:bCs/>
          <w:iCs/>
          <w:sz w:val="28"/>
          <w:szCs w:val="28"/>
          <w:lang w:val="kk-KZ"/>
        </w:rPr>
        <w:t>түсімдер бойынша</w:t>
      </w:r>
      <w:r w:rsidRPr="00CA1469">
        <w:rPr>
          <w:iCs/>
          <w:sz w:val="28"/>
          <w:szCs w:val="28"/>
          <w:lang w:val="kk-KZ"/>
        </w:rPr>
        <w:t xml:space="preserve"> атқарылуы </w:t>
      </w:r>
      <w:r w:rsidR="00221E69" w:rsidRPr="00CA1469">
        <w:rPr>
          <w:b/>
          <w:bCs/>
          <w:iCs/>
          <w:sz w:val="28"/>
          <w:szCs w:val="28"/>
          <w:lang w:val="kk-KZ"/>
        </w:rPr>
        <w:t>5 247 318,2 мың теңге</w:t>
      </w:r>
      <w:r w:rsidR="00221E69" w:rsidRPr="00CA1469">
        <w:rPr>
          <w:iCs/>
          <w:sz w:val="28"/>
          <w:szCs w:val="28"/>
          <w:lang w:val="kk-KZ"/>
        </w:rPr>
        <w:t xml:space="preserve"> </w:t>
      </w:r>
      <w:r w:rsidR="00221E69">
        <w:rPr>
          <w:iCs/>
          <w:sz w:val="28"/>
          <w:szCs w:val="28"/>
          <w:lang w:val="kk-KZ"/>
        </w:rPr>
        <w:t xml:space="preserve">немесе </w:t>
      </w:r>
      <w:r w:rsidRPr="00CA1469">
        <w:rPr>
          <w:iCs/>
          <w:sz w:val="28"/>
          <w:szCs w:val="28"/>
          <w:lang w:val="kk-KZ"/>
        </w:rPr>
        <w:t xml:space="preserve">түзетілген жылдық жоспардан </w:t>
      </w:r>
      <w:r w:rsidRPr="00CA1469">
        <w:rPr>
          <w:b/>
          <w:bCs/>
          <w:iCs/>
          <w:sz w:val="28"/>
          <w:szCs w:val="28"/>
          <w:lang w:val="kk-KZ"/>
        </w:rPr>
        <w:t xml:space="preserve">101,9% </w:t>
      </w:r>
      <w:r w:rsidR="00221E69" w:rsidRPr="00CA1469">
        <w:rPr>
          <w:iCs/>
          <w:sz w:val="28"/>
          <w:szCs w:val="28"/>
          <w:lang w:val="kk-KZ"/>
        </w:rPr>
        <w:t xml:space="preserve">деңгейінде </w:t>
      </w:r>
      <w:r w:rsidRPr="00CA1469">
        <w:rPr>
          <w:iCs/>
          <w:sz w:val="28"/>
          <w:szCs w:val="28"/>
          <w:lang w:val="kk-KZ"/>
        </w:rPr>
        <w:t xml:space="preserve">қалыптасты, оның ішінде салықтық </w:t>
      </w:r>
      <w:r w:rsidRPr="00CA1469">
        <w:rPr>
          <w:iCs/>
          <w:sz w:val="28"/>
          <w:szCs w:val="28"/>
          <w:lang w:val="kk-KZ"/>
        </w:rPr>
        <w:lastRenderedPageBreak/>
        <w:t xml:space="preserve">түсімдер – </w:t>
      </w:r>
      <w:r w:rsidRPr="00CA1469">
        <w:rPr>
          <w:b/>
          <w:bCs/>
          <w:iCs/>
          <w:sz w:val="28"/>
          <w:szCs w:val="28"/>
          <w:lang w:val="kk-KZ"/>
        </w:rPr>
        <w:t>431 793,9 мың теңгені</w:t>
      </w:r>
      <w:r w:rsidRPr="00CA1469">
        <w:rPr>
          <w:iCs/>
          <w:sz w:val="28"/>
          <w:szCs w:val="28"/>
          <w:lang w:val="kk-KZ"/>
        </w:rPr>
        <w:t xml:space="preserve">, салықтық емес түсімдер – </w:t>
      </w:r>
      <w:r w:rsidRPr="00CA1469">
        <w:rPr>
          <w:b/>
          <w:bCs/>
          <w:iCs/>
          <w:sz w:val="28"/>
          <w:szCs w:val="28"/>
          <w:lang w:val="kk-KZ"/>
        </w:rPr>
        <w:t>32 447,1 мың теңгені</w:t>
      </w:r>
      <w:r w:rsidRPr="00CA1469">
        <w:rPr>
          <w:iCs/>
          <w:sz w:val="28"/>
          <w:szCs w:val="28"/>
          <w:lang w:val="kk-KZ"/>
        </w:rPr>
        <w:t xml:space="preserve">, </w:t>
      </w:r>
      <w:r w:rsidR="00221E69">
        <w:rPr>
          <w:iCs/>
          <w:sz w:val="28"/>
          <w:szCs w:val="28"/>
          <w:lang w:val="kk-KZ"/>
        </w:rPr>
        <w:t>н</w:t>
      </w:r>
      <w:r w:rsidRPr="00CA1469">
        <w:rPr>
          <w:iCs/>
          <w:sz w:val="28"/>
          <w:szCs w:val="28"/>
          <w:lang w:val="kk-KZ"/>
        </w:rPr>
        <w:t xml:space="preserve">егізгі капиталды сатудан түсетін түсімдер – </w:t>
      </w:r>
      <w:r w:rsidRPr="00CA1469">
        <w:rPr>
          <w:b/>
          <w:bCs/>
          <w:iCs/>
          <w:sz w:val="28"/>
          <w:szCs w:val="28"/>
          <w:lang w:val="kk-KZ"/>
        </w:rPr>
        <w:t>5 982,1 мың теңгені</w:t>
      </w:r>
      <w:r w:rsidRPr="00CA1469">
        <w:rPr>
          <w:iCs/>
          <w:sz w:val="28"/>
          <w:szCs w:val="28"/>
          <w:lang w:val="kk-KZ"/>
        </w:rPr>
        <w:t xml:space="preserve">, трансферттер түсімдері – </w:t>
      </w:r>
      <w:r w:rsidRPr="00CA1469">
        <w:rPr>
          <w:b/>
          <w:bCs/>
          <w:iCs/>
          <w:sz w:val="28"/>
          <w:szCs w:val="28"/>
          <w:lang w:val="kk-KZ"/>
        </w:rPr>
        <w:t>4 777 095,0 мың теңгені</w:t>
      </w:r>
      <w:r w:rsidRPr="00CA1469">
        <w:rPr>
          <w:iCs/>
          <w:sz w:val="28"/>
          <w:szCs w:val="28"/>
          <w:lang w:val="kk-KZ"/>
        </w:rPr>
        <w:t xml:space="preserve">, </w:t>
      </w:r>
      <w:r w:rsidR="00221E69">
        <w:rPr>
          <w:iCs/>
          <w:sz w:val="28"/>
          <w:szCs w:val="28"/>
          <w:lang w:val="kk-KZ"/>
        </w:rPr>
        <w:t>қ</w:t>
      </w:r>
      <w:r w:rsidRPr="00CA1469">
        <w:rPr>
          <w:iCs/>
          <w:sz w:val="28"/>
          <w:szCs w:val="28"/>
          <w:lang w:val="kk-KZ"/>
        </w:rPr>
        <w:t>арыздар түсімдері-</w:t>
      </w:r>
      <w:r w:rsidRPr="00CA1469">
        <w:rPr>
          <w:b/>
          <w:bCs/>
          <w:iCs/>
          <w:sz w:val="28"/>
          <w:szCs w:val="28"/>
          <w:lang w:val="kk-KZ"/>
        </w:rPr>
        <w:t>1 128 509,0 мың теңге</w:t>
      </w:r>
      <w:r w:rsidRPr="00CA1469">
        <w:rPr>
          <w:iCs/>
          <w:sz w:val="28"/>
          <w:szCs w:val="28"/>
          <w:lang w:val="kk-KZ"/>
        </w:rPr>
        <w:t xml:space="preserve">, </w:t>
      </w:r>
      <w:r w:rsidR="00221E69">
        <w:rPr>
          <w:iCs/>
          <w:sz w:val="28"/>
          <w:szCs w:val="28"/>
          <w:lang w:val="kk-KZ"/>
        </w:rPr>
        <w:t>б</w:t>
      </w:r>
      <w:r w:rsidRPr="00CA1469">
        <w:rPr>
          <w:iCs/>
          <w:sz w:val="28"/>
          <w:szCs w:val="28"/>
          <w:lang w:val="kk-KZ"/>
        </w:rPr>
        <w:t xml:space="preserve">юджеттік кредиттерді өтеу сомасы </w:t>
      </w:r>
      <w:r w:rsidRPr="00CA1469">
        <w:rPr>
          <w:b/>
          <w:bCs/>
          <w:iCs/>
          <w:sz w:val="28"/>
          <w:szCs w:val="28"/>
          <w:lang w:val="kk-KZ"/>
        </w:rPr>
        <w:t>49 097,6 мың теңге</w:t>
      </w:r>
      <w:r w:rsidRPr="00CA1469">
        <w:rPr>
          <w:iCs/>
          <w:sz w:val="28"/>
          <w:szCs w:val="28"/>
          <w:lang w:val="kk-KZ"/>
        </w:rPr>
        <w:t>.</w:t>
      </w:r>
    </w:p>
    <w:p w14:paraId="11D2AACE" w14:textId="32FBF4E2" w:rsidR="00221E69" w:rsidRPr="00CA1469" w:rsidRDefault="00221E69" w:rsidP="000F26C0">
      <w:pPr>
        <w:ind w:firstLine="705"/>
        <w:jc w:val="both"/>
        <w:rPr>
          <w:iCs/>
          <w:sz w:val="28"/>
          <w:szCs w:val="28"/>
          <w:lang w:val="kk-KZ"/>
        </w:rPr>
      </w:pPr>
      <w:r w:rsidRPr="00CA1469">
        <w:rPr>
          <w:iCs/>
          <w:sz w:val="28"/>
          <w:szCs w:val="28"/>
          <w:lang w:val="kk-KZ"/>
        </w:rPr>
        <w:t xml:space="preserve">2020 жылы өткен кезеңмен салыстырғанда Шыңғырлау ауданы бюджетінің түсімдері абсолюттік мәнде </w:t>
      </w:r>
      <w:r w:rsidRPr="00CA1469">
        <w:rPr>
          <w:b/>
          <w:bCs/>
          <w:iCs/>
          <w:sz w:val="28"/>
          <w:szCs w:val="28"/>
          <w:lang w:val="kk-KZ"/>
        </w:rPr>
        <w:t>1 721 999,5 мың теңгеге</w:t>
      </w:r>
      <w:r w:rsidRPr="00CA1469">
        <w:rPr>
          <w:iCs/>
          <w:sz w:val="28"/>
          <w:szCs w:val="28"/>
          <w:lang w:val="kk-KZ"/>
        </w:rPr>
        <w:t xml:space="preserve"> немесе </w:t>
      </w:r>
      <w:r w:rsidRPr="00CA1469">
        <w:rPr>
          <w:b/>
          <w:bCs/>
          <w:iCs/>
          <w:sz w:val="28"/>
          <w:szCs w:val="28"/>
          <w:lang w:val="kk-KZ"/>
        </w:rPr>
        <w:t>35,8%</w:t>
      </w:r>
      <w:r w:rsidRPr="00CA1469">
        <w:rPr>
          <w:iCs/>
          <w:sz w:val="28"/>
          <w:szCs w:val="28"/>
          <w:lang w:val="kk-KZ"/>
        </w:rPr>
        <w:t xml:space="preserve"> - ға ұлғайды. Түсімдердің өсуі трансферттер түсімдерінің </w:t>
      </w:r>
      <w:r w:rsidRPr="00CA1469">
        <w:rPr>
          <w:b/>
          <w:bCs/>
          <w:iCs/>
          <w:sz w:val="28"/>
          <w:szCs w:val="28"/>
          <w:lang w:val="kk-KZ"/>
        </w:rPr>
        <w:t>516 763,0 мың теңгеге</w:t>
      </w:r>
      <w:r w:rsidRPr="00CA1469">
        <w:rPr>
          <w:iCs/>
          <w:sz w:val="28"/>
          <w:szCs w:val="28"/>
          <w:lang w:val="kk-KZ"/>
        </w:rPr>
        <w:t xml:space="preserve">, салық түсімдерінің </w:t>
      </w:r>
      <w:r w:rsidRPr="00CA1469">
        <w:rPr>
          <w:b/>
          <w:bCs/>
          <w:iCs/>
          <w:sz w:val="28"/>
          <w:szCs w:val="28"/>
          <w:lang w:val="kk-KZ"/>
        </w:rPr>
        <w:t>72 926,5 мың теңгеге</w:t>
      </w:r>
      <w:r w:rsidRPr="00CA1469">
        <w:rPr>
          <w:iCs/>
          <w:sz w:val="28"/>
          <w:szCs w:val="28"/>
          <w:lang w:val="kk-KZ"/>
        </w:rPr>
        <w:t xml:space="preserve">, салықтық емес түсімдердің </w:t>
      </w:r>
      <w:r w:rsidRPr="00CA1469">
        <w:rPr>
          <w:b/>
          <w:bCs/>
          <w:iCs/>
          <w:sz w:val="28"/>
          <w:szCs w:val="28"/>
          <w:lang w:val="kk-KZ"/>
        </w:rPr>
        <w:t>14 412,2 мың теңгеге</w:t>
      </w:r>
      <w:r w:rsidRPr="00CA1469">
        <w:rPr>
          <w:iCs/>
          <w:sz w:val="28"/>
          <w:szCs w:val="28"/>
          <w:lang w:val="kk-KZ"/>
        </w:rPr>
        <w:t xml:space="preserve"> ұлғаюы есебінен қалыптасты.</w:t>
      </w:r>
    </w:p>
    <w:p w14:paraId="3FE9A0C2" w14:textId="17890BF1" w:rsidR="000F0076" w:rsidRPr="00CA1469" w:rsidRDefault="00221E69" w:rsidP="00221E69">
      <w:pPr>
        <w:pBdr>
          <w:bottom w:val="single" w:sz="4" w:space="31" w:color="FFFFFF"/>
        </w:pBdr>
        <w:ind w:firstLine="426"/>
        <w:jc w:val="center"/>
        <w:rPr>
          <w:b/>
          <w:sz w:val="28"/>
          <w:szCs w:val="28"/>
          <w:lang w:val="kk-KZ"/>
        </w:rPr>
      </w:pPr>
      <w:r w:rsidRPr="00CA1469">
        <w:rPr>
          <w:b/>
          <w:sz w:val="28"/>
          <w:szCs w:val="28"/>
          <w:lang w:val="kk-KZ"/>
        </w:rPr>
        <w:t>2019-2020 жылдар қорытындысы бойынша Шыңғырлау ауданының бюджет түсімдерінің құрылымы мен динамикасы</w:t>
      </w:r>
    </w:p>
    <w:p w14:paraId="00C914DD" w14:textId="368B345E" w:rsidR="003A317E" w:rsidRPr="005327A8" w:rsidRDefault="00221E69" w:rsidP="000F0076">
      <w:pPr>
        <w:pBdr>
          <w:bottom w:val="single" w:sz="4" w:space="31" w:color="FFFFFF"/>
        </w:pBdr>
        <w:ind w:firstLine="426"/>
        <w:jc w:val="right"/>
        <w:rPr>
          <w:b/>
          <w:sz w:val="28"/>
          <w:szCs w:val="28"/>
        </w:rPr>
      </w:pPr>
      <w:r>
        <w:rPr>
          <w:b/>
          <w:sz w:val="28"/>
          <w:szCs w:val="28"/>
          <w:lang w:val="kk-KZ"/>
        </w:rPr>
        <w:t>Кесте</w:t>
      </w:r>
      <w:r w:rsidR="003B4F8E" w:rsidRPr="005327A8">
        <w:rPr>
          <w:b/>
          <w:sz w:val="28"/>
          <w:szCs w:val="28"/>
        </w:rPr>
        <w:t xml:space="preserve">  2</w:t>
      </w:r>
    </w:p>
    <w:p w14:paraId="3D32025B" w14:textId="6BE62CD1" w:rsidR="000C2FEB" w:rsidRPr="005327A8" w:rsidRDefault="003A317E" w:rsidP="00221E69">
      <w:pPr>
        <w:pBdr>
          <w:bottom w:val="single" w:sz="4" w:space="31" w:color="FFFFFF"/>
        </w:pBdr>
        <w:ind w:firstLine="426"/>
        <w:jc w:val="right"/>
        <w:rPr>
          <w:sz w:val="28"/>
          <w:szCs w:val="28"/>
        </w:rPr>
      </w:pPr>
      <w:r w:rsidRPr="005327A8">
        <w:rPr>
          <w:b/>
          <w:sz w:val="28"/>
          <w:szCs w:val="28"/>
        </w:rPr>
        <w:t xml:space="preserve">                                                                                                      </w:t>
      </w:r>
      <w:r w:rsidR="000C2FEB" w:rsidRPr="005327A8">
        <w:rPr>
          <w:sz w:val="28"/>
          <w:szCs w:val="28"/>
        </w:rPr>
        <w:t>(</w:t>
      </w:r>
      <w:r w:rsidR="00221E69">
        <w:rPr>
          <w:sz w:val="28"/>
          <w:szCs w:val="28"/>
          <w:lang w:val="kk-KZ"/>
        </w:rPr>
        <w:t>мың теңге</w:t>
      </w:r>
      <w:r w:rsidR="000C2FEB" w:rsidRPr="005327A8">
        <w:rPr>
          <w:sz w:val="28"/>
          <w:szCs w:val="28"/>
        </w:rPr>
        <w:t>)</w:t>
      </w:r>
    </w:p>
    <w:tbl>
      <w:tblPr>
        <w:tblW w:w="9952" w:type="dxa"/>
        <w:tblLayout w:type="fixed"/>
        <w:tblLook w:val="04A0" w:firstRow="1" w:lastRow="0" w:firstColumn="1" w:lastColumn="0" w:noHBand="0" w:noVBand="1"/>
      </w:tblPr>
      <w:tblGrid>
        <w:gridCol w:w="3431"/>
        <w:gridCol w:w="1985"/>
        <w:gridCol w:w="1701"/>
        <w:gridCol w:w="1276"/>
        <w:gridCol w:w="1559"/>
      </w:tblGrid>
      <w:tr w:rsidR="000C2FEB" w:rsidRPr="00DC35ED" w14:paraId="441C5635" w14:textId="77777777" w:rsidTr="00DC35ED">
        <w:trPr>
          <w:trHeight w:val="1110"/>
        </w:trPr>
        <w:tc>
          <w:tcPr>
            <w:tcW w:w="3431" w:type="dxa"/>
            <w:vMerge w:val="restart"/>
            <w:tcBorders>
              <w:top w:val="single" w:sz="8" w:space="0" w:color="auto"/>
              <w:left w:val="single" w:sz="8" w:space="0" w:color="auto"/>
              <w:bottom w:val="single" w:sz="8" w:space="0" w:color="000000"/>
              <w:right w:val="single" w:sz="8" w:space="0" w:color="auto"/>
            </w:tcBorders>
            <w:shd w:val="pct25" w:color="FFFF00" w:fill="FFFFCA"/>
            <w:tcMar>
              <w:left w:w="57" w:type="dxa"/>
              <w:right w:w="57" w:type="dxa"/>
            </w:tcMar>
            <w:vAlign w:val="center"/>
            <w:hideMark/>
          </w:tcPr>
          <w:p w14:paraId="42912D02" w14:textId="58436743" w:rsidR="000C2FEB" w:rsidRPr="00DC35ED" w:rsidRDefault="00DC35ED" w:rsidP="00DC35ED">
            <w:pPr>
              <w:widowControl w:val="0"/>
              <w:suppressAutoHyphens w:val="0"/>
              <w:jc w:val="center"/>
              <w:rPr>
                <w:b/>
                <w:bCs/>
                <w:color w:val="000000"/>
                <w:lang w:val="kk-KZ" w:eastAsia="ru-RU"/>
              </w:rPr>
            </w:pPr>
            <w:r w:rsidRPr="00DC35ED">
              <w:rPr>
                <w:b/>
                <w:bCs/>
                <w:color w:val="000000"/>
                <w:lang w:val="kk-KZ" w:eastAsia="ru-RU"/>
              </w:rPr>
              <w:t>Атауы</w:t>
            </w:r>
          </w:p>
        </w:tc>
        <w:tc>
          <w:tcPr>
            <w:tcW w:w="1985" w:type="dxa"/>
            <w:vMerge w:val="restart"/>
            <w:tcBorders>
              <w:top w:val="single" w:sz="8" w:space="0" w:color="auto"/>
              <w:left w:val="single" w:sz="8" w:space="0" w:color="auto"/>
              <w:bottom w:val="single" w:sz="8" w:space="0" w:color="000000"/>
              <w:right w:val="single" w:sz="8" w:space="0" w:color="auto"/>
            </w:tcBorders>
            <w:shd w:val="pct25" w:color="FFFF00" w:fill="FFFFCA"/>
            <w:tcMar>
              <w:left w:w="57" w:type="dxa"/>
              <w:right w:w="57" w:type="dxa"/>
            </w:tcMar>
            <w:vAlign w:val="center"/>
            <w:hideMark/>
          </w:tcPr>
          <w:p w14:paraId="567883C3" w14:textId="6E4B067A" w:rsidR="000C2FEB" w:rsidRPr="00DC35ED" w:rsidRDefault="00DC35ED" w:rsidP="00DC35ED">
            <w:pPr>
              <w:widowControl w:val="0"/>
              <w:tabs>
                <w:tab w:val="left" w:pos="0"/>
              </w:tabs>
              <w:suppressAutoHyphens w:val="0"/>
              <w:snapToGrid w:val="0"/>
              <w:jc w:val="center"/>
              <w:rPr>
                <w:b/>
                <w:lang w:val="en-US"/>
              </w:rPr>
            </w:pPr>
            <w:r w:rsidRPr="00DC35ED">
              <w:rPr>
                <w:b/>
              </w:rPr>
              <w:t>201</w:t>
            </w:r>
            <w:r w:rsidRPr="00DC35ED">
              <w:rPr>
                <w:b/>
                <w:lang w:val="en-US"/>
              </w:rPr>
              <w:t>9</w:t>
            </w:r>
            <w:r w:rsidRPr="00DC35ED">
              <w:rPr>
                <w:b/>
              </w:rPr>
              <w:t xml:space="preserve"> жылға нақты түсімдер</w:t>
            </w:r>
          </w:p>
        </w:tc>
        <w:tc>
          <w:tcPr>
            <w:tcW w:w="1701" w:type="dxa"/>
            <w:vMerge w:val="restart"/>
            <w:tcBorders>
              <w:top w:val="single" w:sz="8" w:space="0" w:color="auto"/>
              <w:left w:val="single" w:sz="8" w:space="0" w:color="auto"/>
              <w:bottom w:val="single" w:sz="8" w:space="0" w:color="000000"/>
              <w:right w:val="single" w:sz="8" w:space="0" w:color="auto"/>
            </w:tcBorders>
            <w:shd w:val="pct25" w:color="FFFF00" w:fill="FFFFCA"/>
            <w:tcMar>
              <w:left w:w="57" w:type="dxa"/>
              <w:right w:w="57" w:type="dxa"/>
            </w:tcMar>
            <w:vAlign w:val="center"/>
            <w:hideMark/>
          </w:tcPr>
          <w:p w14:paraId="6863A81A" w14:textId="017B39F7" w:rsidR="000C2FEB" w:rsidRPr="00DC35ED" w:rsidRDefault="00DC35ED" w:rsidP="00DC35ED">
            <w:pPr>
              <w:widowControl w:val="0"/>
              <w:tabs>
                <w:tab w:val="left" w:pos="0"/>
              </w:tabs>
              <w:suppressAutoHyphens w:val="0"/>
              <w:snapToGrid w:val="0"/>
              <w:jc w:val="center"/>
              <w:rPr>
                <w:b/>
              </w:rPr>
            </w:pPr>
            <w:r w:rsidRPr="00DC35ED">
              <w:rPr>
                <w:b/>
              </w:rPr>
              <w:t>2020 жылғы нақты түсімдер</w:t>
            </w:r>
          </w:p>
        </w:tc>
        <w:tc>
          <w:tcPr>
            <w:tcW w:w="1276" w:type="dxa"/>
            <w:vMerge w:val="restart"/>
            <w:tcBorders>
              <w:top w:val="single" w:sz="8" w:space="0" w:color="auto"/>
              <w:left w:val="single" w:sz="8" w:space="0" w:color="auto"/>
              <w:bottom w:val="single" w:sz="8" w:space="0" w:color="000000"/>
              <w:right w:val="single" w:sz="8" w:space="0" w:color="auto"/>
            </w:tcBorders>
            <w:shd w:val="pct25" w:color="FFFF00" w:fill="FFFFCA"/>
            <w:tcMar>
              <w:left w:w="57" w:type="dxa"/>
              <w:right w:w="57" w:type="dxa"/>
            </w:tcMar>
            <w:vAlign w:val="center"/>
            <w:hideMark/>
          </w:tcPr>
          <w:p w14:paraId="53658CC9" w14:textId="21E0D34F" w:rsidR="000C2FEB" w:rsidRPr="00DC35ED" w:rsidRDefault="00DC35ED" w:rsidP="00DC35ED">
            <w:pPr>
              <w:widowControl w:val="0"/>
              <w:tabs>
                <w:tab w:val="left" w:pos="0"/>
              </w:tabs>
              <w:suppressAutoHyphens w:val="0"/>
              <w:jc w:val="center"/>
              <w:rPr>
                <w:b/>
                <w:lang w:val="kk-KZ"/>
              </w:rPr>
            </w:pPr>
            <w:r w:rsidRPr="00DC35ED">
              <w:rPr>
                <w:b/>
                <w:lang w:val="kk-KZ"/>
              </w:rPr>
              <w:t>Өсу қарқыны</w:t>
            </w:r>
          </w:p>
        </w:tc>
        <w:tc>
          <w:tcPr>
            <w:tcW w:w="1559" w:type="dxa"/>
            <w:vMerge w:val="restart"/>
            <w:tcBorders>
              <w:top w:val="single" w:sz="8" w:space="0" w:color="auto"/>
              <w:left w:val="single" w:sz="8" w:space="0" w:color="auto"/>
              <w:bottom w:val="single" w:sz="8" w:space="0" w:color="000000"/>
              <w:right w:val="single" w:sz="8" w:space="0" w:color="auto"/>
            </w:tcBorders>
            <w:shd w:val="pct25" w:color="FFFF00" w:fill="FFFFCA"/>
            <w:tcMar>
              <w:left w:w="57" w:type="dxa"/>
              <w:right w:w="57" w:type="dxa"/>
            </w:tcMar>
            <w:vAlign w:val="center"/>
            <w:hideMark/>
          </w:tcPr>
          <w:p w14:paraId="79D6E7BD" w14:textId="0B1A1A7B" w:rsidR="000C2FEB" w:rsidRPr="00DC35ED" w:rsidRDefault="00DC35ED" w:rsidP="00DC35ED">
            <w:pPr>
              <w:widowControl w:val="0"/>
              <w:tabs>
                <w:tab w:val="left" w:pos="0"/>
              </w:tabs>
              <w:suppressAutoHyphens w:val="0"/>
              <w:snapToGrid w:val="0"/>
              <w:jc w:val="center"/>
              <w:rPr>
                <w:b/>
                <w:bCs/>
                <w:lang w:val="en-US"/>
              </w:rPr>
            </w:pPr>
            <w:r w:rsidRPr="00DC35ED">
              <w:rPr>
                <w:b/>
                <w:bCs/>
                <w:lang w:val="kk-KZ"/>
              </w:rPr>
              <w:t>Ауытқулар</w:t>
            </w:r>
          </w:p>
          <w:p w14:paraId="44852D01" w14:textId="77777777" w:rsidR="000C2FEB" w:rsidRPr="00DC35ED" w:rsidRDefault="000C2FEB" w:rsidP="00DC35ED">
            <w:pPr>
              <w:widowControl w:val="0"/>
              <w:tabs>
                <w:tab w:val="left" w:pos="0"/>
              </w:tabs>
              <w:suppressAutoHyphens w:val="0"/>
              <w:snapToGrid w:val="0"/>
              <w:jc w:val="center"/>
              <w:rPr>
                <w:b/>
                <w:bCs/>
              </w:rPr>
            </w:pPr>
            <w:r w:rsidRPr="00DC35ED">
              <w:rPr>
                <w:b/>
                <w:bCs/>
              </w:rPr>
              <w:t>(+, -)</w:t>
            </w:r>
          </w:p>
        </w:tc>
      </w:tr>
      <w:tr w:rsidR="000C2FEB" w:rsidRPr="00DC35ED" w14:paraId="67D7F825" w14:textId="77777777" w:rsidTr="00DC35ED">
        <w:trPr>
          <w:trHeight w:val="322"/>
        </w:trPr>
        <w:tc>
          <w:tcPr>
            <w:tcW w:w="3431"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14:paraId="0E23F6BD" w14:textId="77777777" w:rsidR="000C2FEB" w:rsidRPr="00DC35ED" w:rsidRDefault="000C2FEB" w:rsidP="00DC35ED">
            <w:pPr>
              <w:suppressAutoHyphens w:val="0"/>
              <w:jc w:val="both"/>
              <w:rPr>
                <w:b/>
                <w:bCs/>
                <w:color w:val="000000"/>
                <w:lang w:eastAsia="ru-RU"/>
              </w:rPr>
            </w:pPr>
          </w:p>
        </w:tc>
        <w:tc>
          <w:tcPr>
            <w:tcW w:w="1985"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14:paraId="14BD6F14" w14:textId="77777777" w:rsidR="000C2FEB" w:rsidRPr="00DC35ED" w:rsidRDefault="000C2FEB" w:rsidP="00DC35ED">
            <w:pPr>
              <w:suppressAutoHyphens w:val="0"/>
              <w:jc w:val="both"/>
              <w:rPr>
                <w:b/>
                <w:bCs/>
                <w:color w:val="000000"/>
                <w:lang w:eastAsia="ru-RU"/>
              </w:rPr>
            </w:pPr>
          </w:p>
        </w:tc>
        <w:tc>
          <w:tcPr>
            <w:tcW w:w="1701"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14:paraId="425B1181" w14:textId="77777777" w:rsidR="000C2FEB" w:rsidRPr="00DC35ED" w:rsidRDefault="000C2FEB" w:rsidP="00DC35ED">
            <w:pPr>
              <w:suppressAutoHyphens w:val="0"/>
              <w:jc w:val="both"/>
              <w:rPr>
                <w:b/>
                <w:bCs/>
                <w:color w:val="000000"/>
                <w:lang w:eastAsia="ru-RU"/>
              </w:rPr>
            </w:pPr>
          </w:p>
        </w:tc>
        <w:tc>
          <w:tcPr>
            <w:tcW w:w="1276"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14:paraId="3ABB6764" w14:textId="77777777" w:rsidR="000C2FEB" w:rsidRPr="00DC35ED" w:rsidRDefault="000C2FEB" w:rsidP="00DC35ED">
            <w:pPr>
              <w:suppressAutoHyphens w:val="0"/>
              <w:jc w:val="both"/>
              <w:rPr>
                <w:b/>
                <w:bCs/>
                <w:color w:val="000000"/>
                <w:lang w:eastAsia="ru-RU"/>
              </w:rPr>
            </w:pPr>
          </w:p>
        </w:tc>
        <w:tc>
          <w:tcPr>
            <w:tcW w:w="1559"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14:paraId="427A45E3" w14:textId="77777777" w:rsidR="000C2FEB" w:rsidRPr="00DC35ED" w:rsidRDefault="000C2FEB" w:rsidP="00DC35ED">
            <w:pPr>
              <w:suppressAutoHyphens w:val="0"/>
              <w:jc w:val="both"/>
              <w:rPr>
                <w:b/>
                <w:bCs/>
                <w:color w:val="000000"/>
                <w:lang w:eastAsia="ru-RU"/>
              </w:rPr>
            </w:pPr>
          </w:p>
        </w:tc>
      </w:tr>
      <w:tr w:rsidR="005A0223" w:rsidRPr="00DC35ED" w14:paraId="797238F5" w14:textId="77777777" w:rsidTr="00DC35ED">
        <w:trPr>
          <w:trHeight w:val="322"/>
        </w:trPr>
        <w:tc>
          <w:tcPr>
            <w:tcW w:w="3431" w:type="dxa"/>
            <w:vMerge w:val="restart"/>
            <w:tcBorders>
              <w:top w:val="nil"/>
              <w:left w:val="single" w:sz="8" w:space="0" w:color="auto"/>
              <w:bottom w:val="single" w:sz="8" w:space="0" w:color="000000"/>
              <w:right w:val="single" w:sz="8" w:space="0" w:color="auto"/>
            </w:tcBorders>
            <w:shd w:val="clear" w:color="auto" w:fill="auto"/>
            <w:tcMar>
              <w:left w:w="57" w:type="dxa"/>
              <w:right w:w="57" w:type="dxa"/>
            </w:tcMar>
            <w:vAlign w:val="center"/>
            <w:hideMark/>
          </w:tcPr>
          <w:p w14:paraId="635785BF" w14:textId="4068BE7D" w:rsidR="005A0223" w:rsidRPr="00DC35ED" w:rsidRDefault="00DC35ED" w:rsidP="00DC35ED">
            <w:pPr>
              <w:numPr>
                <w:ilvl w:val="0"/>
                <w:numId w:val="3"/>
              </w:numPr>
              <w:tabs>
                <w:tab w:val="left" w:pos="333"/>
              </w:tabs>
              <w:suppressAutoHyphens w:val="0"/>
              <w:ind w:left="0" w:firstLine="0"/>
              <w:jc w:val="both"/>
              <w:rPr>
                <w:b/>
                <w:bCs/>
                <w:color w:val="000000"/>
                <w:lang w:eastAsia="ru-RU"/>
              </w:rPr>
            </w:pPr>
            <w:r w:rsidRPr="00DC35ED">
              <w:rPr>
                <w:b/>
              </w:rPr>
              <w:t>Түсімдер*, соның ішінде:</w:t>
            </w:r>
          </w:p>
        </w:tc>
        <w:tc>
          <w:tcPr>
            <w:tcW w:w="1985" w:type="dxa"/>
            <w:vMerge w:val="restart"/>
            <w:tcBorders>
              <w:top w:val="nil"/>
              <w:left w:val="single" w:sz="8" w:space="0" w:color="auto"/>
              <w:bottom w:val="single" w:sz="8" w:space="0" w:color="000000"/>
              <w:right w:val="single" w:sz="8" w:space="0" w:color="auto"/>
            </w:tcBorders>
            <w:shd w:val="clear" w:color="auto" w:fill="auto"/>
            <w:tcMar>
              <w:left w:w="57" w:type="dxa"/>
              <w:right w:w="57" w:type="dxa"/>
            </w:tcMar>
            <w:vAlign w:val="center"/>
          </w:tcPr>
          <w:p w14:paraId="2FB2D637" w14:textId="77777777" w:rsidR="005A0223" w:rsidRPr="00DC35ED" w:rsidRDefault="005A0223" w:rsidP="00DC35ED">
            <w:pPr>
              <w:suppressAutoHyphens w:val="0"/>
              <w:jc w:val="center"/>
              <w:rPr>
                <w:b/>
                <w:bCs/>
                <w:lang w:val="kk-KZ" w:eastAsia="ru-RU"/>
              </w:rPr>
            </w:pPr>
            <w:r w:rsidRPr="00DC35ED">
              <w:rPr>
                <w:b/>
                <w:bCs/>
                <w:lang w:val="kk-KZ" w:eastAsia="ru-RU"/>
              </w:rPr>
              <w:t>4 802 925,3</w:t>
            </w:r>
          </w:p>
        </w:tc>
        <w:tc>
          <w:tcPr>
            <w:tcW w:w="1701" w:type="dxa"/>
            <w:vMerge w:val="restart"/>
            <w:tcBorders>
              <w:top w:val="nil"/>
              <w:left w:val="single" w:sz="8" w:space="0" w:color="auto"/>
              <w:bottom w:val="single" w:sz="8" w:space="0" w:color="000000"/>
              <w:right w:val="single" w:sz="8" w:space="0" w:color="auto"/>
            </w:tcBorders>
            <w:shd w:val="clear" w:color="auto" w:fill="auto"/>
            <w:tcMar>
              <w:left w:w="57" w:type="dxa"/>
              <w:right w:w="57" w:type="dxa"/>
            </w:tcMar>
            <w:vAlign w:val="center"/>
          </w:tcPr>
          <w:p w14:paraId="7AD0D00C" w14:textId="77777777" w:rsidR="005A0223" w:rsidRPr="00DC35ED" w:rsidRDefault="001B26BA" w:rsidP="00DC35ED">
            <w:pPr>
              <w:suppressAutoHyphens w:val="0"/>
              <w:jc w:val="center"/>
              <w:rPr>
                <w:b/>
                <w:bCs/>
                <w:lang w:val="kk-KZ" w:eastAsia="ru-RU"/>
              </w:rPr>
            </w:pPr>
            <w:r w:rsidRPr="00DC35ED">
              <w:rPr>
                <w:b/>
                <w:bCs/>
                <w:lang w:val="kk-KZ" w:eastAsia="ru-RU"/>
              </w:rPr>
              <w:t>6 524 924,8</w:t>
            </w:r>
          </w:p>
        </w:tc>
        <w:tc>
          <w:tcPr>
            <w:tcW w:w="1276" w:type="dxa"/>
            <w:vMerge w:val="restart"/>
            <w:tcBorders>
              <w:top w:val="nil"/>
              <w:left w:val="single" w:sz="8" w:space="0" w:color="auto"/>
              <w:bottom w:val="single" w:sz="8" w:space="0" w:color="000000"/>
              <w:right w:val="single" w:sz="8" w:space="0" w:color="auto"/>
            </w:tcBorders>
            <w:shd w:val="clear" w:color="auto" w:fill="auto"/>
            <w:tcMar>
              <w:left w:w="57" w:type="dxa"/>
              <w:right w:w="57" w:type="dxa"/>
            </w:tcMar>
            <w:vAlign w:val="center"/>
          </w:tcPr>
          <w:p w14:paraId="37CA54EB" w14:textId="77777777" w:rsidR="005A0223" w:rsidRPr="00DC35ED" w:rsidRDefault="007A257A" w:rsidP="00DC35ED">
            <w:pPr>
              <w:suppressAutoHyphens w:val="0"/>
              <w:jc w:val="center"/>
              <w:rPr>
                <w:b/>
                <w:bCs/>
                <w:lang w:eastAsia="ru-RU"/>
              </w:rPr>
            </w:pPr>
            <w:r w:rsidRPr="00DC35ED">
              <w:rPr>
                <w:b/>
                <w:bCs/>
                <w:lang w:eastAsia="ru-RU"/>
              </w:rPr>
              <w:t>35,8</w:t>
            </w:r>
          </w:p>
        </w:tc>
        <w:tc>
          <w:tcPr>
            <w:tcW w:w="1559" w:type="dxa"/>
            <w:vMerge w:val="restart"/>
            <w:tcBorders>
              <w:top w:val="nil"/>
              <w:left w:val="single" w:sz="8" w:space="0" w:color="auto"/>
              <w:bottom w:val="single" w:sz="8" w:space="0" w:color="000000"/>
              <w:right w:val="single" w:sz="8" w:space="0" w:color="auto"/>
            </w:tcBorders>
            <w:shd w:val="clear" w:color="auto" w:fill="auto"/>
            <w:tcMar>
              <w:left w:w="57" w:type="dxa"/>
              <w:right w:w="57" w:type="dxa"/>
            </w:tcMar>
            <w:vAlign w:val="center"/>
          </w:tcPr>
          <w:p w14:paraId="68289F40" w14:textId="77777777" w:rsidR="005A0223" w:rsidRPr="00DC35ED" w:rsidRDefault="007A257A" w:rsidP="00DC35ED">
            <w:pPr>
              <w:jc w:val="center"/>
              <w:rPr>
                <w:b/>
                <w:bCs/>
              </w:rPr>
            </w:pPr>
            <w:r w:rsidRPr="00DC35ED">
              <w:rPr>
                <w:b/>
                <w:bCs/>
              </w:rPr>
              <w:t>1 721 999,5</w:t>
            </w:r>
          </w:p>
        </w:tc>
      </w:tr>
      <w:tr w:rsidR="005A0223" w:rsidRPr="00DC35ED" w14:paraId="7D256FE6" w14:textId="77777777" w:rsidTr="00DC35ED">
        <w:trPr>
          <w:trHeight w:val="322"/>
        </w:trPr>
        <w:tc>
          <w:tcPr>
            <w:tcW w:w="3431" w:type="dxa"/>
            <w:vMerge/>
            <w:tcBorders>
              <w:top w:val="nil"/>
              <w:left w:val="single" w:sz="8" w:space="0" w:color="auto"/>
              <w:bottom w:val="single" w:sz="8" w:space="0" w:color="000000"/>
              <w:right w:val="single" w:sz="8" w:space="0" w:color="auto"/>
            </w:tcBorders>
            <w:tcMar>
              <w:left w:w="57" w:type="dxa"/>
              <w:right w:w="57" w:type="dxa"/>
            </w:tcMar>
            <w:vAlign w:val="center"/>
            <w:hideMark/>
          </w:tcPr>
          <w:p w14:paraId="2DFFFF9F" w14:textId="77777777" w:rsidR="005A0223" w:rsidRPr="00DC35ED" w:rsidRDefault="005A0223" w:rsidP="00DC35ED">
            <w:pPr>
              <w:suppressAutoHyphens w:val="0"/>
              <w:jc w:val="both"/>
              <w:rPr>
                <w:b/>
                <w:bCs/>
                <w:color w:val="000000"/>
                <w:lang w:eastAsia="ru-RU"/>
              </w:rPr>
            </w:pPr>
          </w:p>
        </w:tc>
        <w:tc>
          <w:tcPr>
            <w:tcW w:w="1985" w:type="dxa"/>
            <w:vMerge/>
            <w:tcBorders>
              <w:top w:val="nil"/>
              <w:left w:val="single" w:sz="8" w:space="0" w:color="auto"/>
              <w:bottom w:val="single" w:sz="8" w:space="0" w:color="000000"/>
              <w:right w:val="single" w:sz="8" w:space="0" w:color="auto"/>
            </w:tcBorders>
            <w:tcMar>
              <w:left w:w="57" w:type="dxa"/>
              <w:right w:w="57" w:type="dxa"/>
            </w:tcMar>
            <w:vAlign w:val="center"/>
          </w:tcPr>
          <w:p w14:paraId="50FE50E6" w14:textId="77777777" w:rsidR="005A0223" w:rsidRPr="00DC35ED" w:rsidRDefault="005A0223" w:rsidP="00DC35ED">
            <w:pPr>
              <w:suppressAutoHyphens w:val="0"/>
              <w:jc w:val="center"/>
              <w:rPr>
                <w:b/>
                <w:bCs/>
                <w:lang w:eastAsia="ru-RU"/>
              </w:rPr>
            </w:pPr>
          </w:p>
        </w:tc>
        <w:tc>
          <w:tcPr>
            <w:tcW w:w="1701" w:type="dxa"/>
            <w:vMerge/>
            <w:tcBorders>
              <w:top w:val="nil"/>
              <w:left w:val="single" w:sz="8" w:space="0" w:color="auto"/>
              <w:bottom w:val="single" w:sz="8" w:space="0" w:color="000000"/>
              <w:right w:val="single" w:sz="8" w:space="0" w:color="auto"/>
            </w:tcBorders>
            <w:tcMar>
              <w:left w:w="57" w:type="dxa"/>
              <w:right w:w="57" w:type="dxa"/>
            </w:tcMar>
            <w:vAlign w:val="center"/>
          </w:tcPr>
          <w:p w14:paraId="4772751A" w14:textId="77777777" w:rsidR="005A0223" w:rsidRPr="00DC35ED" w:rsidRDefault="005A0223" w:rsidP="00DC35ED">
            <w:pPr>
              <w:suppressAutoHyphens w:val="0"/>
              <w:jc w:val="center"/>
              <w:rPr>
                <w:b/>
                <w:bCs/>
                <w:lang w:eastAsia="ru-RU"/>
              </w:rPr>
            </w:pPr>
          </w:p>
        </w:tc>
        <w:tc>
          <w:tcPr>
            <w:tcW w:w="1276" w:type="dxa"/>
            <w:vMerge/>
            <w:tcBorders>
              <w:top w:val="nil"/>
              <w:left w:val="single" w:sz="8" w:space="0" w:color="auto"/>
              <w:bottom w:val="single" w:sz="8" w:space="0" w:color="000000"/>
              <w:right w:val="single" w:sz="8" w:space="0" w:color="auto"/>
            </w:tcBorders>
            <w:tcMar>
              <w:left w:w="57" w:type="dxa"/>
              <w:right w:w="57" w:type="dxa"/>
            </w:tcMar>
            <w:vAlign w:val="center"/>
          </w:tcPr>
          <w:p w14:paraId="0D032F5B" w14:textId="77777777" w:rsidR="005A0223" w:rsidRPr="00DC35ED" w:rsidRDefault="005A0223" w:rsidP="00DC35ED">
            <w:pPr>
              <w:suppressAutoHyphens w:val="0"/>
              <w:jc w:val="center"/>
              <w:rPr>
                <w:b/>
                <w:bCs/>
                <w:color w:val="FF0000"/>
                <w:lang w:eastAsia="ru-RU"/>
              </w:rPr>
            </w:pPr>
          </w:p>
        </w:tc>
        <w:tc>
          <w:tcPr>
            <w:tcW w:w="1559" w:type="dxa"/>
            <w:vMerge/>
            <w:tcBorders>
              <w:top w:val="nil"/>
              <w:left w:val="single" w:sz="8" w:space="0" w:color="auto"/>
              <w:bottom w:val="single" w:sz="8" w:space="0" w:color="000000"/>
              <w:right w:val="single" w:sz="8" w:space="0" w:color="auto"/>
            </w:tcBorders>
            <w:tcMar>
              <w:left w:w="57" w:type="dxa"/>
              <w:right w:w="57" w:type="dxa"/>
            </w:tcMar>
            <w:vAlign w:val="center"/>
          </w:tcPr>
          <w:p w14:paraId="4E3C5F6B" w14:textId="77777777" w:rsidR="005A0223" w:rsidRPr="00DC35ED" w:rsidRDefault="005A0223" w:rsidP="00DC35ED">
            <w:pPr>
              <w:suppressAutoHyphens w:val="0"/>
              <w:jc w:val="center"/>
              <w:rPr>
                <w:b/>
                <w:bCs/>
                <w:lang w:eastAsia="ru-RU"/>
              </w:rPr>
            </w:pPr>
          </w:p>
        </w:tc>
      </w:tr>
      <w:tr w:rsidR="005A0223" w:rsidRPr="00DC35ED" w14:paraId="16F39AC4" w14:textId="77777777" w:rsidTr="00DC35ED">
        <w:trPr>
          <w:trHeight w:val="330"/>
        </w:trPr>
        <w:tc>
          <w:tcPr>
            <w:tcW w:w="3431" w:type="dxa"/>
            <w:tcBorders>
              <w:top w:val="nil"/>
              <w:left w:val="single" w:sz="8" w:space="0" w:color="auto"/>
              <w:bottom w:val="single" w:sz="8" w:space="0" w:color="auto"/>
              <w:right w:val="single" w:sz="8" w:space="0" w:color="auto"/>
            </w:tcBorders>
            <w:shd w:val="clear" w:color="auto" w:fill="auto"/>
            <w:tcMar>
              <w:left w:w="57" w:type="dxa"/>
              <w:right w:w="57" w:type="dxa"/>
            </w:tcMar>
            <w:hideMark/>
          </w:tcPr>
          <w:p w14:paraId="2042B734" w14:textId="79A92D81" w:rsidR="005A0223" w:rsidRPr="00DC35ED" w:rsidRDefault="00DC35ED" w:rsidP="00DC35ED">
            <w:pPr>
              <w:widowControl w:val="0"/>
              <w:numPr>
                <w:ilvl w:val="0"/>
                <w:numId w:val="4"/>
              </w:numPr>
              <w:tabs>
                <w:tab w:val="left" w:pos="54"/>
                <w:tab w:val="left" w:pos="337"/>
              </w:tabs>
              <w:snapToGrid w:val="0"/>
              <w:ind w:left="0" w:firstLine="0"/>
              <w:jc w:val="both"/>
              <w:textAlignment w:val="baseline"/>
            </w:pPr>
            <w:r w:rsidRPr="00DC35ED">
              <w:rPr>
                <w:lang w:val="kk-KZ"/>
              </w:rPr>
              <w:t>Табыстар, соның ішінде:</w:t>
            </w:r>
          </w:p>
        </w:tc>
        <w:tc>
          <w:tcPr>
            <w:tcW w:w="1985" w:type="dxa"/>
            <w:tcBorders>
              <w:top w:val="nil"/>
              <w:left w:val="nil"/>
              <w:bottom w:val="single" w:sz="8" w:space="0" w:color="auto"/>
              <w:right w:val="single" w:sz="8" w:space="0" w:color="auto"/>
            </w:tcBorders>
            <w:shd w:val="clear" w:color="auto" w:fill="auto"/>
            <w:tcMar>
              <w:left w:w="57" w:type="dxa"/>
              <w:right w:w="57" w:type="dxa"/>
            </w:tcMar>
            <w:vAlign w:val="center"/>
          </w:tcPr>
          <w:p w14:paraId="3A7B080E" w14:textId="77777777" w:rsidR="005A0223" w:rsidRPr="00DC35ED" w:rsidRDefault="005A0223" w:rsidP="00DC35ED">
            <w:pPr>
              <w:jc w:val="center"/>
            </w:pPr>
            <w:r w:rsidRPr="00DC35ED">
              <w:rPr>
                <w:b/>
                <w:bCs/>
                <w:lang w:val="kk-KZ" w:eastAsia="ru-RU"/>
              </w:rPr>
              <w:t>4 649 907,1</w:t>
            </w:r>
          </w:p>
        </w:tc>
        <w:tc>
          <w:tcPr>
            <w:tcW w:w="1701" w:type="dxa"/>
            <w:tcBorders>
              <w:top w:val="nil"/>
              <w:left w:val="nil"/>
              <w:bottom w:val="single" w:sz="8" w:space="0" w:color="auto"/>
              <w:right w:val="single" w:sz="8" w:space="0" w:color="auto"/>
            </w:tcBorders>
            <w:shd w:val="clear" w:color="auto" w:fill="auto"/>
            <w:tcMar>
              <w:left w:w="57" w:type="dxa"/>
              <w:right w:w="57" w:type="dxa"/>
            </w:tcMar>
            <w:vAlign w:val="center"/>
          </w:tcPr>
          <w:p w14:paraId="1CF0C37A" w14:textId="77777777" w:rsidR="005A0223" w:rsidRPr="00DC35ED" w:rsidRDefault="001B26BA" w:rsidP="00DC35ED">
            <w:pPr>
              <w:jc w:val="center"/>
              <w:rPr>
                <w:b/>
              </w:rPr>
            </w:pPr>
            <w:r w:rsidRPr="00DC35ED">
              <w:rPr>
                <w:b/>
              </w:rPr>
              <w:t>5 247 318,2</w:t>
            </w:r>
          </w:p>
        </w:tc>
        <w:tc>
          <w:tcPr>
            <w:tcW w:w="1276" w:type="dxa"/>
            <w:tcBorders>
              <w:top w:val="nil"/>
              <w:left w:val="nil"/>
              <w:bottom w:val="single" w:sz="8" w:space="0" w:color="auto"/>
              <w:right w:val="single" w:sz="8" w:space="0" w:color="auto"/>
            </w:tcBorders>
            <w:shd w:val="clear" w:color="auto" w:fill="auto"/>
            <w:tcMar>
              <w:left w:w="57" w:type="dxa"/>
              <w:right w:w="57" w:type="dxa"/>
            </w:tcMar>
            <w:vAlign w:val="center"/>
          </w:tcPr>
          <w:p w14:paraId="5B87D03F" w14:textId="77777777" w:rsidR="005A0223" w:rsidRPr="00DC35ED" w:rsidRDefault="007A257A" w:rsidP="00DC35ED">
            <w:pPr>
              <w:jc w:val="center"/>
            </w:pPr>
            <w:r w:rsidRPr="00DC35ED">
              <w:t>12,8</w:t>
            </w:r>
          </w:p>
        </w:tc>
        <w:tc>
          <w:tcPr>
            <w:tcW w:w="1559" w:type="dxa"/>
            <w:tcBorders>
              <w:top w:val="nil"/>
              <w:left w:val="nil"/>
              <w:bottom w:val="single" w:sz="8" w:space="0" w:color="auto"/>
              <w:right w:val="single" w:sz="8" w:space="0" w:color="auto"/>
            </w:tcBorders>
            <w:shd w:val="clear" w:color="auto" w:fill="auto"/>
            <w:tcMar>
              <w:left w:w="57" w:type="dxa"/>
              <w:right w:w="57" w:type="dxa"/>
            </w:tcMar>
            <w:vAlign w:val="center"/>
          </w:tcPr>
          <w:p w14:paraId="044CF22F" w14:textId="77777777" w:rsidR="005A0223" w:rsidRPr="00DC35ED" w:rsidRDefault="007A257A" w:rsidP="00DC35ED">
            <w:pPr>
              <w:jc w:val="center"/>
              <w:rPr>
                <w:b/>
                <w:lang w:val="kk-KZ"/>
              </w:rPr>
            </w:pPr>
            <w:r w:rsidRPr="00DC35ED">
              <w:rPr>
                <w:b/>
                <w:lang w:val="kk-KZ"/>
              </w:rPr>
              <w:t>597 411,1</w:t>
            </w:r>
          </w:p>
        </w:tc>
      </w:tr>
      <w:tr w:rsidR="00DC35ED" w:rsidRPr="00DC35ED" w14:paraId="58E7F198" w14:textId="77777777" w:rsidTr="00DC35ED">
        <w:trPr>
          <w:trHeight w:val="261"/>
        </w:trPr>
        <w:tc>
          <w:tcPr>
            <w:tcW w:w="3431" w:type="dxa"/>
            <w:tcBorders>
              <w:top w:val="nil"/>
              <w:left w:val="single" w:sz="8" w:space="0" w:color="auto"/>
              <w:bottom w:val="single" w:sz="8" w:space="0" w:color="auto"/>
              <w:right w:val="single" w:sz="8" w:space="0" w:color="auto"/>
            </w:tcBorders>
            <w:tcMar>
              <w:left w:w="57" w:type="dxa"/>
              <w:right w:w="57" w:type="dxa"/>
            </w:tcMar>
            <w:vAlign w:val="center"/>
            <w:hideMark/>
          </w:tcPr>
          <w:p w14:paraId="1A8512B1" w14:textId="028FDA34" w:rsidR="00DC35ED" w:rsidRPr="00DC35ED" w:rsidRDefault="00DC35ED" w:rsidP="00DC35ED">
            <w:pPr>
              <w:widowControl w:val="0"/>
              <w:numPr>
                <w:ilvl w:val="0"/>
                <w:numId w:val="1"/>
              </w:numPr>
              <w:tabs>
                <w:tab w:val="clear" w:pos="720"/>
                <w:tab w:val="left" w:pos="0"/>
                <w:tab w:val="left" w:pos="54"/>
                <w:tab w:val="num" w:pos="333"/>
              </w:tabs>
              <w:snapToGrid w:val="0"/>
              <w:ind w:left="0" w:firstLine="191"/>
              <w:jc w:val="both"/>
              <w:rPr>
                <w:i/>
              </w:rPr>
            </w:pPr>
            <w:r w:rsidRPr="00DC35ED">
              <w:rPr>
                <w:i/>
                <w:lang w:val="kk-KZ"/>
              </w:rPr>
              <w:t>Салық түсімдер</w:t>
            </w:r>
          </w:p>
        </w:tc>
        <w:tc>
          <w:tcPr>
            <w:tcW w:w="1985" w:type="dxa"/>
            <w:tcBorders>
              <w:top w:val="nil"/>
              <w:left w:val="nil"/>
              <w:bottom w:val="single" w:sz="8" w:space="0" w:color="auto"/>
              <w:right w:val="nil"/>
            </w:tcBorders>
            <w:shd w:val="clear" w:color="auto" w:fill="auto"/>
            <w:tcMar>
              <w:left w:w="57" w:type="dxa"/>
              <w:right w:w="57" w:type="dxa"/>
            </w:tcMar>
            <w:vAlign w:val="center"/>
          </w:tcPr>
          <w:p w14:paraId="7E2AE0B2" w14:textId="77777777" w:rsidR="00DC35ED" w:rsidRPr="00DC35ED" w:rsidRDefault="00DC35ED" w:rsidP="00DC35ED">
            <w:pPr>
              <w:jc w:val="center"/>
              <w:rPr>
                <w:lang w:val="kk-KZ"/>
              </w:rPr>
            </w:pPr>
            <w:r w:rsidRPr="00DC35ED">
              <w:rPr>
                <w:lang w:val="kk-KZ"/>
              </w:rPr>
              <w:t>358 867,4</w:t>
            </w:r>
          </w:p>
        </w:tc>
        <w:tc>
          <w:tcPr>
            <w:tcW w:w="1701" w:type="dxa"/>
            <w:tcBorders>
              <w:top w:val="nil"/>
              <w:left w:val="single" w:sz="8" w:space="0" w:color="auto"/>
              <w:bottom w:val="single" w:sz="8" w:space="0" w:color="auto"/>
              <w:right w:val="single" w:sz="8" w:space="0" w:color="auto"/>
            </w:tcBorders>
            <w:shd w:val="clear" w:color="auto" w:fill="auto"/>
            <w:tcMar>
              <w:left w:w="57" w:type="dxa"/>
              <w:right w:w="57" w:type="dxa"/>
            </w:tcMar>
            <w:vAlign w:val="center"/>
          </w:tcPr>
          <w:p w14:paraId="4DFB090B" w14:textId="77777777" w:rsidR="00DC35ED" w:rsidRPr="00DC35ED" w:rsidRDefault="00DC35ED" w:rsidP="00DC35ED">
            <w:pPr>
              <w:jc w:val="center"/>
              <w:rPr>
                <w:lang w:val="kk-KZ"/>
              </w:rPr>
            </w:pPr>
            <w:r w:rsidRPr="00DC35ED">
              <w:rPr>
                <w:lang w:val="kk-KZ"/>
              </w:rPr>
              <w:t>431793,9</w:t>
            </w:r>
          </w:p>
        </w:tc>
        <w:tc>
          <w:tcPr>
            <w:tcW w:w="1276" w:type="dxa"/>
            <w:tcBorders>
              <w:top w:val="nil"/>
              <w:left w:val="nil"/>
              <w:bottom w:val="single" w:sz="8" w:space="0" w:color="auto"/>
              <w:right w:val="single" w:sz="8" w:space="0" w:color="auto"/>
            </w:tcBorders>
            <w:shd w:val="clear" w:color="auto" w:fill="auto"/>
            <w:tcMar>
              <w:left w:w="57" w:type="dxa"/>
              <w:right w:w="57" w:type="dxa"/>
            </w:tcMar>
            <w:vAlign w:val="center"/>
          </w:tcPr>
          <w:p w14:paraId="3296D8EB" w14:textId="77777777" w:rsidR="00DC35ED" w:rsidRPr="00DC35ED" w:rsidRDefault="00DC35ED" w:rsidP="00DC35ED">
            <w:pPr>
              <w:jc w:val="center"/>
            </w:pPr>
            <w:r w:rsidRPr="00DC35ED">
              <w:t>20,3</w:t>
            </w:r>
          </w:p>
        </w:tc>
        <w:tc>
          <w:tcPr>
            <w:tcW w:w="1559" w:type="dxa"/>
            <w:tcBorders>
              <w:top w:val="nil"/>
              <w:left w:val="nil"/>
              <w:bottom w:val="single" w:sz="8" w:space="0" w:color="auto"/>
              <w:right w:val="single" w:sz="8" w:space="0" w:color="auto"/>
            </w:tcBorders>
            <w:shd w:val="clear" w:color="auto" w:fill="auto"/>
            <w:tcMar>
              <w:left w:w="57" w:type="dxa"/>
              <w:right w:w="57" w:type="dxa"/>
            </w:tcMar>
            <w:vAlign w:val="center"/>
          </w:tcPr>
          <w:p w14:paraId="600C74C1" w14:textId="77777777" w:rsidR="00DC35ED" w:rsidRPr="00DC35ED" w:rsidRDefault="00DC35ED" w:rsidP="00DC35ED">
            <w:pPr>
              <w:jc w:val="center"/>
              <w:rPr>
                <w:lang w:val="kk-KZ"/>
              </w:rPr>
            </w:pPr>
            <w:r w:rsidRPr="00DC35ED">
              <w:rPr>
                <w:lang w:val="kk-KZ"/>
              </w:rPr>
              <w:t>72 926,5</w:t>
            </w:r>
          </w:p>
        </w:tc>
      </w:tr>
      <w:tr w:rsidR="00DC35ED" w:rsidRPr="00DC35ED" w14:paraId="4E97B0D4" w14:textId="77777777" w:rsidTr="00DC35ED">
        <w:trPr>
          <w:trHeight w:val="292"/>
        </w:trPr>
        <w:tc>
          <w:tcPr>
            <w:tcW w:w="3431" w:type="dxa"/>
            <w:tcBorders>
              <w:top w:val="nil"/>
              <w:left w:val="single" w:sz="8" w:space="0" w:color="auto"/>
              <w:bottom w:val="single" w:sz="8" w:space="0" w:color="auto"/>
              <w:right w:val="single" w:sz="8" w:space="0" w:color="auto"/>
            </w:tcBorders>
            <w:tcMar>
              <w:left w:w="57" w:type="dxa"/>
              <w:right w:w="57" w:type="dxa"/>
            </w:tcMar>
            <w:vAlign w:val="center"/>
            <w:hideMark/>
          </w:tcPr>
          <w:p w14:paraId="552C3A1F" w14:textId="5A3E8B26" w:rsidR="00DC35ED" w:rsidRPr="00DC35ED" w:rsidRDefault="00DC35ED" w:rsidP="00DC35ED">
            <w:pPr>
              <w:widowControl w:val="0"/>
              <w:numPr>
                <w:ilvl w:val="0"/>
                <w:numId w:val="1"/>
              </w:numPr>
              <w:tabs>
                <w:tab w:val="clear" w:pos="720"/>
                <w:tab w:val="left" w:pos="0"/>
                <w:tab w:val="left" w:pos="54"/>
                <w:tab w:val="num" w:pos="333"/>
              </w:tabs>
              <w:snapToGrid w:val="0"/>
              <w:ind w:left="0" w:firstLine="191"/>
              <w:jc w:val="both"/>
              <w:rPr>
                <w:i/>
              </w:rPr>
            </w:pPr>
            <w:r w:rsidRPr="00DC35ED">
              <w:rPr>
                <w:i/>
                <w:lang w:val="kk-KZ"/>
              </w:rPr>
              <w:t>Салықтан тыс түсімдер</w:t>
            </w:r>
          </w:p>
        </w:tc>
        <w:tc>
          <w:tcPr>
            <w:tcW w:w="1985" w:type="dxa"/>
            <w:tcBorders>
              <w:top w:val="nil"/>
              <w:left w:val="nil"/>
              <w:bottom w:val="single" w:sz="8" w:space="0" w:color="auto"/>
              <w:right w:val="single" w:sz="8" w:space="0" w:color="auto"/>
            </w:tcBorders>
            <w:shd w:val="clear" w:color="auto" w:fill="auto"/>
            <w:tcMar>
              <w:left w:w="57" w:type="dxa"/>
              <w:right w:w="57" w:type="dxa"/>
            </w:tcMar>
            <w:vAlign w:val="center"/>
          </w:tcPr>
          <w:p w14:paraId="1CBE924D" w14:textId="77777777" w:rsidR="00DC35ED" w:rsidRPr="00DC35ED" w:rsidRDefault="00DC35ED" w:rsidP="00DC35ED">
            <w:pPr>
              <w:jc w:val="center"/>
              <w:rPr>
                <w:lang w:val="kk-KZ"/>
              </w:rPr>
            </w:pPr>
            <w:r w:rsidRPr="00DC35ED">
              <w:rPr>
                <w:lang w:val="kk-KZ"/>
              </w:rPr>
              <w:t>18 031,9</w:t>
            </w:r>
          </w:p>
        </w:tc>
        <w:tc>
          <w:tcPr>
            <w:tcW w:w="1701" w:type="dxa"/>
            <w:tcBorders>
              <w:top w:val="nil"/>
              <w:left w:val="nil"/>
              <w:bottom w:val="single" w:sz="8" w:space="0" w:color="auto"/>
              <w:right w:val="single" w:sz="8" w:space="0" w:color="auto"/>
            </w:tcBorders>
            <w:shd w:val="clear" w:color="auto" w:fill="auto"/>
            <w:tcMar>
              <w:left w:w="57" w:type="dxa"/>
              <w:right w:w="57" w:type="dxa"/>
            </w:tcMar>
            <w:vAlign w:val="center"/>
          </w:tcPr>
          <w:p w14:paraId="55FF620C" w14:textId="77777777" w:rsidR="00DC35ED" w:rsidRPr="00DC35ED" w:rsidRDefault="00DC35ED" w:rsidP="00DC35ED">
            <w:pPr>
              <w:jc w:val="center"/>
              <w:rPr>
                <w:lang w:val="kk-KZ"/>
              </w:rPr>
            </w:pPr>
            <w:r w:rsidRPr="00DC35ED">
              <w:rPr>
                <w:lang w:val="kk-KZ"/>
              </w:rPr>
              <w:t>32 447,1</w:t>
            </w:r>
          </w:p>
        </w:tc>
        <w:tc>
          <w:tcPr>
            <w:tcW w:w="1276" w:type="dxa"/>
            <w:tcBorders>
              <w:top w:val="nil"/>
              <w:left w:val="nil"/>
              <w:bottom w:val="single" w:sz="8" w:space="0" w:color="auto"/>
              <w:right w:val="single" w:sz="8" w:space="0" w:color="auto"/>
            </w:tcBorders>
            <w:shd w:val="clear" w:color="auto" w:fill="auto"/>
            <w:tcMar>
              <w:left w:w="57" w:type="dxa"/>
              <w:right w:w="57" w:type="dxa"/>
            </w:tcMar>
            <w:vAlign w:val="center"/>
          </w:tcPr>
          <w:p w14:paraId="41614A8A" w14:textId="77777777" w:rsidR="00DC35ED" w:rsidRPr="00DC35ED" w:rsidRDefault="00DC35ED" w:rsidP="00DC35ED">
            <w:pPr>
              <w:jc w:val="center"/>
            </w:pPr>
            <w:r w:rsidRPr="00DC35ED">
              <w:t>79,9</w:t>
            </w:r>
          </w:p>
        </w:tc>
        <w:tc>
          <w:tcPr>
            <w:tcW w:w="1559" w:type="dxa"/>
            <w:tcBorders>
              <w:top w:val="nil"/>
              <w:left w:val="nil"/>
              <w:bottom w:val="single" w:sz="8" w:space="0" w:color="auto"/>
              <w:right w:val="single" w:sz="8" w:space="0" w:color="auto"/>
            </w:tcBorders>
            <w:shd w:val="clear" w:color="auto" w:fill="auto"/>
            <w:tcMar>
              <w:left w:w="57" w:type="dxa"/>
              <w:right w:w="57" w:type="dxa"/>
            </w:tcMar>
            <w:vAlign w:val="center"/>
          </w:tcPr>
          <w:p w14:paraId="4C75645A" w14:textId="77777777" w:rsidR="00DC35ED" w:rsidRPr="00DC35ED" w:rsidRDefault="00DC35ED" w:rsidP="00DC35ED">
            <w:pPr>
              <w:jc w:val="center"/>
              <w:rPr>
                <w:lang w:val="kk-KZ"/>
              </w:rPr>
            </w:pPr>
            <w:r w:rsidRPr="00DC35ED">
              <w:rPr>
                <w:lang w:val="kk-KZ"/>
              </w:rPr>
              <w:t>14 412,2</w:t>
            </w:r>
          </w:p>
        </w:tc>
      </w:tr>
      <w:tr w:rsidR="00DC35ED" w:rsidRPr="00DC35ED" w14:paraId="3B30EC78" w14:textId="77777777" w:rsidTr="00DC35ED">
        <w:trPr>
          <w:trHeight w:val="410"/>
        </w:trPr>
        <w:tc>
          <w:tcPr>
            <w:tcW w:w="3431" w:type="dxa"/>
            <w:tcBorders>
              <w:top w:val="nil"/>
              <w:left w:val="single" w:sz="8" w:space="0" w:color="auto"/>
              <w:bottom w:val="single" w:sz="8" w:space="0" w:color="auto"/>
              <w:right w:val="single" w:sz="8" w:space="0" w:color="auto"/>
            </w:tcBorders>
            <w:tcMar>
              <w:left w:w="57" w:type="dxa"/>
              <w:right w:w="57" w:type="dxa"/>
            </w:tcMar>
            <w:vAlign w:val="center"/>
            <w:hideMark/>
          </w:tcPr>
          <w:p w14:paraId="2C679094" w14:textId="6E97499A" w:rsidR="00DC35ED" w:rsidRPr="00DC35ED" w:rsidRDefault="00DC35ED" w:rsidP="00DC35ED">
            <w:pPr>
              <w:widowControl w:val="0"/>
              <w:numPr>
                <w:ilvl w:val="0"/>
                <w:numId w:val="1"/>
              </w:numPr>
              <w:tabs>
                <w:tab w:val="clear" w:pos="720"/>
                <w:tab w:val="left" w:pos="0"/>
                <w:tab w:val="left" w:pos="54"/>
                <w:tab w:val="num" w:pos="333"/>
              </w:tabs>
              <w:snapToGrid w:val="0"/>
              <w:ind w:left="0" w:firstLine="191"/>
              <w:jc w:val="both"/>
              <w:rPr>
                <w:i/>
              </w:rPr>
            </w:pPr>
            <w:r w:rsidRPr="00DC35ED">
              <w:rPr>
                <w:i/>
                <w:lang w:val="kk-KZ"/>
              </w:rPr>
              <w:t>Негізгі капиталды сатудан түскен түсімдер</w:t>
            </w:r>
          </w:p>
        </w:tc>
        <w:tc>
          <w:tcPr>
            <w:tcW w:w="1985" w:type="dxa"/>
            <w:tcBorders>
              <w:top w:val="nil"/>
              <w:left w:val="nil"/>
              <w:bottom w:val="single" w:sz="8" w:space="0" w:color="auto"/>
              <w:right w:val="single" w:sz="8" w:space="0" w:color="auto"/>
            </w:tcBorders>
            <w:shd w:val="clear" w:color="auto" w:fill="auto"/>
            <w:tcMar>
              <w:left w:w="57" w:type="dxa"/>
              <w:right w:w="57" w:type="dxa"/>
            </w:tcMar>
            <w:vAlign w:val="center"/>
          </w:tcPr>
          <w:p w14:paraId="1C225642" w14:textId="77777777" w:rsidR="00DC35ED" w:rsidRPr="00DC35ED" w:rsidRDefault="00DC35ED" w:rsidP="00DC35ED">
            <w:pPr>
              <w:jc w:val="center"/>
              <w:rPr>
                <w:lang w:val="kk-KZ"/>
              </w:rPr>
            </w:pPr>
            <w:r w:rsidRPr="00DC35ED">
              <w:rPr>
                <w:lang w:val="kk-KZ"/>
              </w:rPr>
              <w:t>12 675,8</w:t>
            </w:r>
          </w:p>
        </w:tc>
        <w:tc>
          <w:tcPr>
            <w:tcW w:w="1701" w:type="dxa"/>
            <w:tcBorders>
              <w:top w:val="nil"/>
              <w:left w:val="nil"/>
              <w:bottom w:val="single" w:sz="8" w:space="0" w:color="auto"/>
              <w:right w:val="single" w:sz="8" w:space="0" w:color="auto"/>
            </w:tcBorders>
            <w:shd w:val="clear" w:color="auto" w:fill="auto"/>
            <w:tcMar>
              <w:left w:w="57" w:type="dxa"/>
              <w:right w:w="57" w:type="dxa"/>
            </w:tcMar>
            <w:vAlign w:val="center"/>
          </w:tcPr>
          <w:p w14:paraId="6C53E94E" w14:textId="77777777" w:rsidR="00DC35ED" w:rsidRPr="00DC35ED" w:rsidRDefault="00DC35ED" w:rsidP="00DC35ED">
            <w:pPr>
              <w:jc w:val="center"/>
              <w:rPr>
                <w:lang w:val="kk-KZ"/>
              </w:rPr>
            </w:pPr>
            <w:r w:rsidRPr="00DC35ED">
              <w:rPr>
                <w:lang w:val="kk-KZ"/>
              </w:rPr>
              <w:t>5 982,1</w:t>
            </w:r>
          </w:p>
        </w:tc>
        <w:tc>
          <w:tcPr>
            <w:tcW w:w="1276" w:type="dxa"/>
            <w:tcBorders>
              <w:top w:val="nil"/>
              <w:left w:val="nil"/>
              <w:bottom w:val="single" w:sz="8" w:space="0" w:color="auto"/>
              <w:right w:val="single" w:sz="8" w:space="0" w:color="auto"/>
            </w:tcBorders>
            <w:shd w:val="clear" w:color="auto" w:fill="auto"/>
            <w:tcMar>
              <w:left w:w="57" w:type="dxa"/>
              <w:right w:w="57" w:type="dxa"/>
            </w:tcMar>
            <w:vAlign w:val="center"/>
          </w:tcPr>
          <w:p w14:paraId="6A2A528A" w14:textId="77777777" w:rsidR="00DC35ED" w:rsidRPr="00DC35ED" w:rsidRDefault="00DC35ED" w:rsidP="00DC35ED">
            <w:pPr>
              <w:jc w:val="center"/>
            </w:pPr>
            <w:r w:rsidRPr="00DC35ED">
              <w:t>-111,9</w:t>
            </w:r>
          </w:p>
        </w:tc>
        <w:tc>
          <w:tcPr>
            <w:tcW w:w="1559" w:type="dxa"/>
            <w:tcBorders>
              <w:top w:val="nil"/>
              <w:left w:val="nil"/>
              <w:bottom w:val="single" w:sz="8" w:space="0" w:color="auto"/>
              <w:right w:val="single" w:sz="8" w:space="0" w:color="auto"/>
            </w:tcBorders>
            <w:shd w:val="clear" w:color="auto" w:fill="auto"/>
            <w:tcMar>
              <w:left w:w="57" w:type="dxa"/>
              <w:right w:w="57" w:type="dxa"/>
            </w:tcMar>
            <w:vAlign w:val="center"/>
          </w:tcPr>
          <w:p w14:paraId="74AD660D" w14:textId="77777777" w:rsidR="00DC35ED" w:rsidRPr="00DC35ED" w:rsidRDefault="00DC35ED" w:rsidP="00DC35ED">
            <w:pPr>
              <w:jc w:val="center"/>
              <w:rPr>
                <w:lang w:val="kk-KZ"/>
              </w:rPr>
            </w:pPr>
            <w:r w:rsidRPr="00DC35ED">
              <w:rPr>
                <w:lang w:val="kk-KZ"/>
              </w:rPr>
              <w:t>-6 693,7</w:t>
            </w:r>
          </w:p>
        </w:tc>
      </w:tr>
      <w:tr w:rsidR="005A0223" w:rsidRPr="00DC35ED" w14:paraId="6B294B1C" w14:textId="77777777" w:rsidTr="00DC35ED">
        <w:trPr>
          <w:trHeight w:val="431"/>
        </w:trPr>
        <w:tc>
          <w:tcPr>
            <w:tcW w:w="3431" w:type="dxa"/>
            <w:tcBorders>
              <w:top w:val="nil"/>
              <w:left w:val="single" w:sz="8" w:space="0" w:color="auto"/>
              <w:bottom w:val="single" w:sz="8" w:space="0" w:color="auto"/>
              <w:right w:val="single" w:sz="8" w:space="0" w:color="auto"/>
            </w:tcBorders>
            <w:shd w:val="clear" w:color="auto" w:fill="auto"/>
            <w:tcMar>
              <w:left w:w="57" w:type="dxa"/>
              <w:right w:w="57" w:type="dxa"/>
            </w:tcMar>
            <w:hideMark/>
          </w:tcPr>
          <w:p w14:paraId="5EEC9939" w14:textId="386F2E8F" w:rsidR="005A0223" w:rsidRPr="00DC35ED" w:rsidRDefault="00DC35ED" w:rsidP="00DC35ED">
            <w:pPr>
              <w:widowControl w:val="0"/>
              <w:numPr>
                <w:ilvl w:val="0"/>
                <w:numId w:val="1"/>
              </w:numPr>
              <w:tabs>
                <w:tab w:val="clear" w:pos="720"/>
                <w:tab w:val="left" w:pos="0"/>
                <w:tab w:val="left" w:pos="54"/>
                <w:tab w:val="num" w:pos="333"/>
              </w:tabs>
              <w:snapToGrid w:val="0"/>
              <w:ind w:left="0" w:firstLine="191"/>
              <w:jc w:val="both"/>
              <w:rPr>
                <w:i/>
              </w:rPr>
            </w:pPr>
            <w:r w:rsidRPr="00DC35ED">
              <w:rPr>
                <w:i/>
                <w:lang w:val="kk-KZ"/>
              </w:rPr>
              <w:t>Трансферттер түсімі</w:t>
            </w:r>
          </w:p>
        </w:tc>
        <w:tc>
          <w:tcPr>
            <w:tcW w:w="1985" w:type="dxa"/>
            <w:tcBorders>
              <w:top w:val="nil"/>
              <w:left w:val="nil"/>
              <w:bottom w:val="single" w:sz="8" w:space="0" w:color="auto"/>
              <w:right w:val="single" w:sz="8" w:space="0" w:color="auto"/>
            </w:tcBorders>
            <w:shd w:val="clear" w:color="auto" w:fill="auto"/>
            <w:tcMar>
              <w:left w:w="57" w:type="dxa"/>
              <w:right w:w="57" w:type="dxa"/>
            </w:tcMar>
            <w:vAlign w:val="center"/>
          </w:tcPr>
          <w:p w14:paraId="35BF138C" w14:textId="77777777" w:rsidR="005A0223" w:rsidRPr="00DC35ED" w:rsidRDefault="005A0223" w:rsidP="00DC35ED">
            <w:pPr>
              <w:jc w:val="center"/>
              <w:rPr>
                <w:lang w:val="kk-KZ"/>
              </w:rPr>
            </w:pPr>
            <w:r w:rsidRPr="00DC35ED">
              <w:rPr>
                <w:lang w:val="kk-KZ"/>
              </w:rPr>
              <w:t>4 260 332,0</w:t>
            </w:r>
          </w:p>
        </w:tc>
        <w:tc>
          <w:tcPr>
            <w:tcW w:w="1701" w:type="dxa"/>
            <w:tcBorders>
              <w:top w:val="nil"/>
              <w:left w:val="nil"/>
              <w:bottom w:val="single" w:sz="8" w:space="0" w:color="auto"/>
              <w:right w:val="single" w:sz="8" w:space="0" w:color="auto"/>
            </w:tcBorders>
            <w:shd w:val="clear" w:color="auto" w:fill="auto"/>
            <w:tcMar>
              <w:left w:w="57" w:type="dxa"/>
              <w:right w:w="57" w:type="dxa"/>
            </w:tcMar>
            <w:vAlign w:val="center"/>
          </w:tcPr>
          <w:p w14:paraId="7E5DB4A7" w14:textId="77777777" w:rsidR="005A0223" w:rsidRPr="00DC35ED" w:rsidRDefault="00014381" w:rsidP="00DC35ED">
            <w:pPr>
              <w:jc w:val="center"/>
              <w:rPr>
                <w:lang w:val="kk-KZ"/>
              </w:rPr>
            </w:pPr>
            <w:r w:rsidRPr="00DC35ED">
              <w:rPr>
                <w:lang w:val="kk-KZ"/>
              </w:rPr>
              <w:t>4777095,0</w:t>
            </w:r>
          </w:p>
        </w:tc>
        <w:tc>
          <w:tcPr>
            <w:tcW w:w="1276" w:type="dxa"/>
            <w:tcBorders>
              <w:top w:val="nil"/>
              <w:left w:val="nil"/>
              <w:bottom w:val="single" w:sz="8" w:space="0" w:color="auto"/>
              <w:right w:val="single" w:sz="8" w:space="0" w:color="auto"/>
            </w:tcBorders>
            <w:shd w:val="clear" w:color="auto" w:fill="auto"/>
            <w:tcMar>
              <w:left w:w="57" w:type="dxa"/>
              <w:right w:w="57" w:type="dxa"/>
            </w:tcMar>
            <w:vAlign w:val="center"/>
          </w:tcPr>
          <w:p w14:paraId="6BE85FDA" w14:textId="77777777" w:rsidR="005A0223" w:rsidRPr="00DC35ED" w:rsidRDefault="007A257A" w:rsidP="00DC35ED">
            <w:pPr>
              <w:jc w:val="center"/>
            </w:pPr>
            <w:r w:rsidRPr="00DC35ED">
              <w:t>12,1</w:t>
            </w:r>
          </w:p>
        </w:tc>
        <w:tc>
          <w:tcPr>
            <w:tcW w:w="1559" w:type="dxa"/>
            <w:tcBorders>
              <w:top w:val="nil"/>
              <w:left w:val="nil"/>
              <w:bottom w:val="single" w:sz="8" w:space="0" w:color="auto"/>
              <w:right w:val="single" w:sz="8" w:space="0" w:color="auto"/>
            </w:tcBorders>
            <w:shd w:val="clear" w:color="auto" w:fill="auto"/>
            <w:tcMar>
              <w:left w:w="57" w:type="dxa"/>
              <w:right w:w="57" w:type="dxa"/>
            </w:tcMar>
            <w:vAlign w:val="center"/>
          </w:tcPr>
          <w:p w14:paraId="4CB231B2" w14:textId="77777777" w:rsidR="005A0223" w:rsidRPr="00DC35ED" w:rsidRDefault="006B1B83" w:rsidP="00DC35ED">
            <w:pPr>
              <w:jc w:val="center"/>
              <w:rPr>
                <w:lang w:val="kk-KZ"/>
              </w:rPr>
            </w:pPr>
            <w:r w:rsidRPr="00DC35ED">
              <w:rPr>
                <w:lang w:val="kk-KZ"/>
              </w:rPr>
              <w:t>516 763,0</w:t>
            </w:r>
          </w:p>
        </w:tc>
      </w:tr>
      <w:tr w:rsidR="005A0223" w:rsidRPr="00DC35ED" w14:paraId="18E79D49" w14:textId="77777777" w:rsidTr="00DC35ED">
        <w:trPr>
          <w:trHeight w:val="545"/>
        </w:trPr>
        <w:tc>
          <w:tcPr>
            <w:tcW w:w="3431" w:type="dxa"/>
            <w:tcBorders>
              <w:top w:val="nil"/>
              <w:left w:val="single" w:sz="8" w:space="0" w:color="auto"/>
              <w:bottom w:val="single" w:sz="8" w:space="0" w:color="auto"/>
              <w:right w:val="single" w:sz="8" w:space="0" w:color="auto"/>
            </w:tcBorders>
            <w:shd w:val="clear" w:color="auto" w:fill="auto"/>
            <w:tcMar>
              <w:left w:w="57" w:type="dxa"/>
              <w:right w:w="57" w:type="dxa"/>
            </w:tcMar>
            <w:hideMark/>
          </w:tcPr>
          <w:p w14:paraId="2A335C05" w14:textId="39E98CA2" w:rsidR="005A0223" w:rsidRPr="00DC35ED" w:rsidRDefault="00DC35ED" w:rsidP="00DC35ED">
            <w:pPr>
              <w:widowControl w:val="0"/>
              <w:numPr>
                <w:ilvl w:val="0"/>
                <w:numId w:val="4"/>
              </w:numPr>
              <w:tabs>
                <w:tab w:val="left" w:pos="54"/>
                <w:tab w:val="left" w:pos="337"/>
              </w:tabs>
              <w:snapToGrid w:val="0"/>
              <w:ind w:left="0" w:firstLine="0"/>
              <w:jc w:val="both"/>
              <w:textAlignment w:val="baseline"/>
            </w:pPr>
            <w:r w:rsidRPr="00DC35ED">
              <w:rPr>
                <w:lang w:val="kk-KZ"/>
              </w:rPr>
              <w:t>Бюджеттік кредиттерді өтеу</w:t>
            </w:r>
          </w:p>
        </w:tc>
        <w:tc>
          <w:tcPr>
            <w:tcW w:w="1985" w:type="dxa"/>
            <w:tcBorders>
              <w:top w:val="nil"/>
              <w:left w:val="nil"/>
              <w:bottom w:val="single" w:sz="8" w:space="0" w:color="auto"/>
              <w:right w:val="single" w:sz="8" w:space="0" w:color="auto"/>
            </w:tcBorders>
            <w:shd w:val="clear" w:color="auto" w:fill="auto"/>
            <w:tcMar>
              <w:left w:w="57" w:type="dxa"/>
              <w:right w:w="57" w:type="dxa"/>
            </w:tcMar>
            <w:vAlign w:val="center"/>
          </w:tcPr>
          <w:p w14:paraId="0F5E068F" w14:textId="77777777" w:rsidR="005A0223" w:rsidRPr="00DC35ED" w:rsidRDefault="005A0223" w:rsidP="00DC35ED">
            <w:pPr>
              <w:jc w:val="center"/>
              <w:rPr>
                <w:b/>
                <w:bCs/>
                <w:lang w:val="kk-KZ"/>
              </w:rPr>
            </w:pPr>
            <w:r w:rsidRPr="00DC35ED">
              <w:rPr>
                <w:b/>
                <w:bCs/>
                <w:lang w:val="kk-KZ"/>
              </w:rPr>
              <w:t>58 331,2</w:t>
            </w:r>
          </w:p>
        </w:tc>
        <w:tc>
          <w:tcPr>
            <w:tcW w:w="1701" w:type="dxa"/>
            <w:tcBorders>
              <w:top w:val="nil"/>
              <w:left w:val="nil"/>
              <w:bottom w:val="single" w:sz="8" w:space="0" w:color="auto"/>
              <w:right w:val="single" w:sz="8" w:space="0" w:color="auto"/>
            </w:tcBorders>
            <w:shd w:val="clear" w:color="auto" w:fill="auto"/>
            <w:tcMar>
              <w:left w:w="57" w:type="dxa"/>
              <w:right w:w="57" w:type="dxa"/>
            </w:tcMar>
            <w:vAlign w:val="center"/>
          </w:tcPr>
          <w:p w14:paraId="252E4E27" w14:textId="77777777" w:rsidR="005A0223" w:rsidRPr="00DC35ED" w:rsidRDefault="00014381" w:rsidP="00DC35ED">
            <w:pPr>
              <w:pStyle w:val="af9"/>
              <w:numPr>
                <w:ilvl w:val="0"/>
                <w:numId w:val="10"/>
              </w:numPr>
              <w:spacing w:line="240" w:lineRule="auto"/>
              <w:jc w:val="center"/>
              <w:rPr>
                <w:rFonts w:ascii="Times New Roman" w:hAnsi="Times New Roman"/>
                <w:b/>
                <w:bCs/>
                <w:sz w:val="24"/>
                <w:szCs w:val="24"/>
                <w:lang w:val="kk-KZ"/>
              </w:rPr>
            </w:pPr>
            <w:r w:rsidRPr="00DC35ED">
              <w:rPr>
                <w:rFonts w:ascii="Times New Roman" w:hAnsi="Times New Roman"/>
                <w:b/>
                <w:bCs/>
                <w:sz w:val="24"/>
                <w:szCs w:val="24"/>
                <w:lang w:val="kk-KZ"/>
              </w:rPr>
              <w:t>097,6</w:t>
            </w:r>
          </w:p>
        </w:tc>
        <w:tc>
          <w:tcPr>
            <w:tcW w:w="1276" w:type="dxa"/>
            <w:tcBorders>
              <w:top w:val="nil"/>
              <w:left w:val="nil"/>
              <w:bottom w:val="single" w:sz="8" w:space="0" w:color="auto"/>
              <w:right w:val="single" w:sz="8" w:space="0" w:color="auto"/>
            </w:tcBorders>
            <w:shd w:val="clear" w:color="auto" w:fill="auto"/>
            <w:tcMar>
              <w:left w:w="57" w:type="dxa"/>
              <w:right w:w="57" w:type="dxa"/>
            </w:tcMar>
            <w:vAlign w:val="center"/>
          </w:tcPr>
          <w:p w14:paraId="7C78FC77" w14:textId="77777777" w:rsidR="005A0223" w:rsidRPr="00DC35ED" w:rsidRDefault="006B1B83" w:rsidP="00DC35ED">
            <w:pPr>
              <w:jc w:val="center"/>
              <w:rPr>
                <w:bCs/>
              </w:rPr>
            </w:pPr>
            <w:r w:rsidRPr="00DC35ED">
              <w:rPr>
                <w:bCs/>
              </w:rPr>
              <w:t>-18,8</w:t>
            </w:r>
          </w:p>
        </w:tc>
        <w:tc>
          <w:tcPr>
            <w:tcW w:w="1559" w:type="dxa"/>
            <w:tcBorders>
              <w:top w:val="nil"/>
              <w:left w:val="nil"/>
              <w:bottom w:val="single" w:sz="8" w:space="0" w:color="auto"/>
              <w:right w:val="single" w:sz="8" w:space="0" w:color="auto"/>
            </w:tcBorders>
            <w:shd w:val="clear" w:color="auto" w:fill="auto"/>
            <w:tcMar>
              <w:left w:w="57" w:type="dxa"/>
              <w:right w:w="57" w:type="dxa"/>
            </w:tcMar>
            <w:vAlign w:val="center"/>
          </w:tcPr>
          <w:p w14:paraId="487A5A50" w14:textId="77777777" w:rsidR="005A0223" w:rsidRPr="00DC35ED" w:rsidRDefault="006B1B83" w:rsidP="00DC35ED">
            <w:pPr>
              <w:jc w:val="center"/>
              <w:rPr>
                <w:bCs/>
                <w:lang w:val="kk-KZ"/>
              </w:rPr>
            </w:pPr>
            <w:r w:rsidRPr="00DC35ED">
              <w:rPr>
                <w:bCs/>
                <w:lang w:val="kk-KZ"/>
              </w:rPr>
              <w:t>-9 233,6</w:t>
            </w:r>
          </w:p>
        </w:tc>
      </w:tr>
      <w:tr w:rsidR="005A0223" w:rsidRPr="00DC35ED" w14:paraId="33BA40D1" w14:textId="77777777" w:rsidTr="00DC35ED">
        <w:trPr>
          <w:trHeight w:val="445"/>
        </w:trPr>
        <w:tc>
          <w:tcPr>
            <w:tcW w:w="3431" w:type="dxa"/>
            <w:tcBorders>
              <w:top w:val="nil"/>
              <w:left w:val="single" w:sz="8" w:space="0" w:color="auto"/>
              <w:bottom w:val="single" w:sz="8" w:space="0" w:color="auto"/>
              <w:right w:val="single" w:sz="8" w:space="0" w:color="auto"/>
            </w:tcBorders>
            <w:shd w:val="clear" w:color="auto" w:fill="auto"/>
            <w:tcMar>
              <w:left w:w="57" w:type="dxa"/>
              <w:right w:w="57" w:type="dxa"/>
            </w:tcMar>
            <w:hideMark/>
          </w:tcPr>
          <w:p w14:paraId="0889B46B" w14:textId="67D56F7A" w:rsidR="005A0223" w:rsidRPr="00DC35ED" w:rsidRDefault="005A0223" w:rsidP="00DC35ED">
            <w:pPr>
              <w:widowControl w:val="0"/>
              <w:tabs>
                <w:tab w:val="left" w:pos="0"/>
                <w:tab w:val="left" w:pos="54"/>
                <w:tab w:val="left" w:pos="337"/>
              </w:tabs>
              <w:snapToGrid w:val="0"/>
              <w:jc w:val="both"/>
              <w:rPr>
                <w:lang w:val="kk-KZ"/>
              </w:rPr>
            </w:pPr>
            <w:r w:rsidRPr="00DC35ED">
              <w:t xml:space="preserve">3.  </w:t>
            </w:r>
            <w:r w:rsidR="00DC35ED" w:rsidRPr="00DC35ED">
              <w:rPr>
                <w:lang w:val="kk-KZ"/>
              </w:rPr>
              <w:t>Қаржылық активтерді сатудан түскен түсімдер</w:t>
            </w:r>
          </w:p>
        </w:tc>
        <w:tc>
          <w:tcPr>
            <w:tcW w:w="1985" w:type="dxa"/>
            <w:tcBorders>
              <w:top w:val="nil"/>
              <w:left w:val="nil"/>
              <w:bottom w:val="single" w:sz="8" w:space="0" w:color="auto"/>
              <w:right w:val="single" w:sz="8" w:space="0" w:color="auto"/>
            </w:tcBorders>
            <w:shd w:val="clear" w:color="auto" w:fill="auto"/>
            <w:tcMar>
              <w:left w:w="57" w:type="dxa"/>
              <w:right w:w="57" w:type="dxa"/>
            </w:tcMar>
            <w:vAlign w:val="center"/>
          </w:tcPr>
          <w:p w14:paraId="25DB1782" w14:textId="77777777" w:rsidR="005A0223" w:rsidRPr="00DC35ED" w:rsidRDefault="005A0223" w:rsidP="00DC35ED">
            <w:pPr>
              <w:jc w:val="both"/>
              <w:rPr>
                <w:lang w:val="kk-KZ"/>
              </w:rPr>
            </w:pPr>
          </w:p>
        </w:tc>
        <w:tc>
          <w:tcPr>
            <w:tcW w:w="1701" w:type="dxa"/>
            <w:tcBorders>
              <w:top w:val="nil"/>
              <w:left w:val="nil"/>
              <w:bottom w:val="single" w:sz="8" w:space="0" w:color="auto"/>
              <w:right w:val="single" w:sz="8" w:space="0" w:color="auto"/>
            </w:tcBorders>
            <w:shd w:val="clear" w:color="auto" w:fill="auto"/>
            <w:tcMar>
              <w:left w:w="57" w:type="dxa"/>
              <w:right w:w="57" w:type="dxa"/>
            </w:tcMar>
            <w:vAlign w:val="center"/>
          </w:tcPr>
          <w:p w14:paraId="61219743" w14:textId="77777777" w:rsidR="005A0223" w:rsidRPr="00DC35ED" w:rsidRDefault="005A0223" w:rsidP="00DC35ED">
            <w:pPr>
              <w:jc w:val="both"/>
              <w:rPr>
                <w:lang w:val="kk-KZ"/>
              </w:rPr>
            </w:pPr>
          </w:p>
        </w:tc>
        <w:tc>
          <w:tcPr>
            <w:tcW w:w="1276" w:type="dxa"/>
            <w:tcBorders>
              <w:top w:val="nil"/>
              <w:left w:val="nil"/>
              <w:bottom w:val="single" w:sz="8" w:space="0" w:color="auto"/>
              <w:right w:val="single" w:sz="8" w:space="0" w:color="auto"/>
            </w:tcBorders>
            <w:shd w:val="clear" w:color="auto" w:fill="auto"/>
            <w:tcMar>
              <w:left w:w="57" w:type="dxa"/>
              <w:right w:w="57" w:type="dxa"/>
            </w:tcMar>
            <w:vAlign w:val="center"/>
          </w:tcPr>
          <w:p w14:paraId="60B4D8A7" w14:textId="77777777" w:rsidR="005A0223" w:rsidRPr="00DC35ED" w:rsidRDefault="005A0223" w:rsidP="00DC35ED">
            <w:pPr>
              <w:jc w:val="both"/>
              <w:rPr>
                <w:b/>
                <w:bCs/>
              </w:rPr>
            </w:pPr>
          </w:p>
        </w:tc>
        <w:tc>
          <w:tcPr>
            <w:tcW w:w="1559" w:type="dxa"/>
            <w:tcBorders>
              <w:top w:val="nil"/>
              <w:left w:val="nil"/>
              <w:bottom w:val="single" w:sz="8" w:space="0" w:color="auto"/>
              <w:right w:val="single" w:sz="8" w:space="0" w:color="auto"/>
            </w:tcBorders>
            <w:shd w:val="clear" w:color="auto" w:fill="auto"/>
            <w:tcMar>
              <w:left w:w="57" w:type="dxa"/>
              <w:right w:w="57" w:type="dxa"/>
            </w:tcMar>
            <w:vAlign w:val="center"/>
          </w:tcPr>
          <w:p w14:paraId="14E86D6A" w14:textId="77777777" w:rsidR="005A0223" w:rsidRPr="00DC35ED" w:rsidRDefault="005A0223" w:rsidP="00DC35ED">
            <w:pPr>
              <w:jc w:val="both"/>
              <w:rPr>
                <w:b/>
                <w:bCs/>
              </w:rPr>
            </w:pPr>
          </w:p>
        </w:tc>
      </w:tr>
      <w:tr w:rsidR="005A0223" w:rsidRPr="00DC35ED" w14:paraId="2565039E" w14:textId="77777777" w:rsidTr="00DC35ED">
        <w:trPr>
          <w:trHeight w:val="431"/>
        </w:trPr>
        <w:tc>
          <w:tcPr>
            <w:tcW w:w="3431" w:type="dxa"/>
            <w:tcBorders>
              <w:top w:val="nil"/>
              <w:left w:val="single" w:sz="8" w:space="0" w:color="auto"/>
              <w:bottom w:val="single" w:sz="8" w:space="0" w:color="auto"/>
              <w:right w:val="single" w:sz="8" w:space="0" w:color="auto"/>
            </w:tcBorders>
            <w:shd w:val="clear" w:color="auto" w:fill="auto"/>
            <w:tcMar>
              <w:left w:w="57" w:type="dxa"/>
              <w:right w:w="57" w:type="dxa"/>
            </w:tcMar>
            <w:hideMark/>
          </w:tcPr>
          <w:p w14:paraId="0B556C71" w14:textId="313D6C81" w:rsidR="005A0223" w:rsidRPr="00DC35ED" w:rsidRDefault="00DC35ED" w:rsidP="00DC35ED">
            <w:pPr>
              <w:widowControl w:val="0"/>
              <w:tabs>
                <w:tab w:val="left" w:pos="54"/>
                <w:tab w:val="left" w:pos="333"/>
              </w:tabs>
              <w:snapToGrid w:val="0"/>
              <w:jc w:val="both"/>
              <w:textAlignment w:val="baseline"/>
            </w:pPr>
            <w:r w:rsidRPr="00DC35ED">
              <w:t>4.</w:t>
            </w:r>
            <w:r w:rsidRPr="00DC35ED">
              <w:tab/>
              <w:t>Қарыздар түсімдері</w:t>
            </w:r>
          </w:p>
        </w:tc>
        <w:tc>
          <w:tcPr>
            <w:tcW w:w="1985" w:type="dxa"/>
            <w:tcBorders>
              <w:top w:val="nil"/>
              <w:left w:val="nil"/>
              <w:bottom w:val="single" w:sz="8" w:space="0" w:color="auto"/>
              <w:right w:val="single" w:sz="8" w:space="0" w:color="auto"/>
            </w:tcBorders>
            <w:shd w:val="clear" w:color="auto" w:fill="auto"/>
            <w:tcMar>
              <w:left w:w="57" w:type="dxa"/>
              <w:right w:w="57" w:type="dxa"/>
            </w:tcMar>
            <w:vAlign w:val="center"/>
          </w:tcPr>
          <w:p w14:paraId="672DEEB5" w14:textId="77777777" w:rsidR="005A0223" w:rsidRPr="00DC35ED" w:rsidRDefault="005A0223" w:rsidP="00DC35ED">
            <w:pPr>
              <w:jc w:val="both"/>
              <w:rPr>
                <w:b/>
                <w:bCs/>
                <w:lang w:val="kk-KZ"/>
              </w:rPr>
            </w:pPr>
            <w:r w:rsidRPr="00DC35ED">
              <w:rPr>
                <w:b/>
                <w:bCs/>
                <w:lang w:val="kk-KZ"/>
              </w:rPr>
              <w:t>94 687,0</w:t>
            </w:r>
          </w:p>
        </w:tc>
        <w:tc>
          <w:tcPr>
            <w:tcW w:w="1701" w:type="dxa"/>
            <w:tcBorders>
              <w:top w:val="nil"/>
              <w:left w:val="nil"/>
              <w:bottom w:val="single" w:sz="8" w:space="0" w:color="auto"/>
              <w:right w:val="single" w:sz="8" w:space="0" w:color="auto"/>
            </w:tcBorders>
            <w:shd w:val="clear" w:color="auto" w:fill="auto"/>
            <w:tcMar>
              <w:left w:w="57" w:type="dxa"/>
              <w:right w:w="57" w:type="dxa"/>
            </w:tcMar>
            <w:vAlign w:val="center"/>
          </w:tcPr>
          <w:p w14:paraId="682B96C7" w14:textId="77777777" w:rsidR="005A0223" w:rsidRPr="00DC35ED" w:rsidRDefault="00014381" w:rsidP="00DC35ED">
            <w:pPr>
              <w:jc w:val="both"/>
              <w:rPr>
                <w:b/>
                <w:bCs/>
                <w:lang w:val="kk-KZ"/>
              </w:rPr>
            </w:pPr>
            <w:r w:rsidRPr="00DC35ED">
              <w:rPr>
                <w:b/>
                <w:bCs/>
                <w:lang w:val="kk-KZ"/>
              </w:rPr>
              <w:t>1 128 509,0</w:t>
            </w:r>
          </w:p>
        </w:tc>
        <w:tc>
          <w:tcPr>
            <w:tcW w:w="1276" w:type="dxa"/>
            <w:tcBorders>
              <w:top w:val="nil"/>
              <w:left w:val="nil"/>
              <w:bottom w:val="single" w:sz="8" w:space="0" w:color="auto"/>
              <w:right w:val="single" w:sz="8" w:space="0" w:color="auto"/>
            </w:tcBorders>
            <w:shd w:val="clear" w:color="auto" w:fill="auto"/>
            <w:tcMar>
              <w:left w:w="57" w:type="dxa"/>
              <w:right w:w="57" w:type="dxa"/>
            </w:tcMar>
            <w:vAlign w:val="center"/>
          </w:tcPr>
          <w:p w14:paraId="6B444840" w14:textId="77777777" w:rsidR="005A0223" w:rsidRPr="00DC35ED" w:rsidRDefault="006B1B83" w:rsidP="00DC35ED">
            <w:pPr>
              <w:jc w:val="both"/>
              <w:rPr>
                <w:bCs/>
              </w:rPr>
            </w:pPr>
            <w:r w:rsidRPr="00DC35ED">
              <w:rPr>
                <w:bCs/>
              </w:rPr>
              <w:t>1091,8</w:t>
            </w:r>
          </w:p>
        </w:tc>
        <w:tc>
          <w:tcPr>
            <w:tcW w:w="1559" w:type="dxa"/>
            <w:tcBorders>
              <w:top w:val="single" w:sz="8" w:space="0" w:color="auto"/>
              <w:left w:val="single" w:sz="8" w:space="0" w:color="auto"/>
              <w:bottom w:val="single" w:sz="8" w:space="0" w:color="auto"/>
              <w:right w:val="single" w:sz="8" w:space="0" w:color="auto"/>
            </w:tcBorders>
            <w:shd w:val="clear" w:color="auto" w:fill="auto"/>
            <w:tcMar>
              <w:left w:w="57" w:type="dxa"/>
              <w:right w:w="57" w:type="dxa"/>
            </w:tcMar>
            <w:vAlign w:val="center"/>
          </w:tcPr>
          <w:p w14:paraId="3594B809" w14:textId="77777777" w:rsidR="005A0223" w:rsidRPr="00DC35ED" w:rsidRDefault="006B1B83" w:rsidP="00DC35ED">
            <w:pPr>
              <w:jc w:val="both"/>
              <w:rPr>
                <w:bCs/>
                <w:lang w:val="kk-KZ"/>
              </w:rPr>
            </w:pPr>
            <w:r w:rsidRPr="00DC35ED">
              <w:rPr>
                <w:bCs/>
                <w:lang w:val="kk-KZ"/>
              </w:rPr>
              <w:t>1 033 822,0</w:t>
            </w:r>
          </w:p>
        </w:tc>
      </w:tr>
      <w:tr w:rsidR="00DC35ED" w:rsidRPr="00DC35ED" w14:paraId="6D28CE88" w14:textId="77777777" w:rsidTr="00DC35ED">
        <w:trPr>
          <w:trHeight w:val="330"/>
        </w:trPr>
        <w:tc>
          <w:tcPr>
            <w:tcW w:w="3431" w:type="dxa"/>
            <w:tcBorders>
              <w:top w:val="nil"/>
              <w:left w:val="single" w:sz="8" w:space="0" w:color="auto"/>
              <w:bottom w:val="single" w:sz="8" w:space="0" w:color="auto"/>
              <w:right w:val="single" w:sz="8" w:space="0" w:color="auto"/>
            </w:tcBorders>
            <w:shd w:val="clear" w:color="auto" w:fill="auto"/>
            <w:tcMar>
              <w:left w:w="57" w:type="dxa"/>
              <w:right w:w="57" w:type="dxa"/>
            </w:tcMar>
            <w:hideMark/>
          </w:tcPr>
          <w:p w14:paraId="2F488FC7" w14:textId="0FDB5290" w:rsidR="00DC35ED" w:rsidRPr="00DC35ED" w:rsidRDefault="00DC35ED" w:rsidP="00DC35ED">
            <w:pPr>
              <w:numPr>
                <w:ilvl w:val="0"/>
                <w:numId w:val="3"/>
              </w:numPr>
              <w:tabs>
                <w:tab w:val="left" w:pos="333"/>
              </w:tabs>
              <w:suppressAutoHyphens w:val="0"/>
              <w:ind w:left="0" w:firstLine="0"/>
              <w:jc w:val="both"/>
              <w:rPr>
                <w:b/>
                <w:bCs/>
                <w:lang w:eastAsia="ru-RU"/>
              </w:rPr>
            </w:pPr>
            <w:r w:rsidRPr="00DC35ED">
              <w:rPr>
                <w:b/>
                <w:bCs/>
              </w:rPr>
              <w:t>Шығыстар*, соның ішінде:</w:t>
            </w:r>
          </w:p>
        </w:tc>
        <w:tc>
          <w:tcPr>
            <w:tcW w:w="1985" w:type="dxa"/>
            <w:tcBorders>
              <w:top w:val="nil"/>
              <w:left w:val="nil"/>
              <w:bottom w:val="single" w:sz="8" w:space="0" w:color="auto"/>
              <w:right w:val="single" w:sz="8" w:space="0" w:color="auto"/>
            </w:tcBorders>
            <w:shd w:val="clear" w:color="auto" w:fill="auto"/>
            <w:tcMar>
              <w:left w:w="57" w:type="dxa"/>
              <w:right w:w="57" w:type="dxa"/>
            </w:tcMar>
            <w:vAlign w:val="center"/>
          </w:tcPr>
          <w:p w14:paraId="0DC094CC" w14:textId="77777777" w:rsidR="00DC35ED" w:rsidRPr="00DC35ED" w:rsidRDefault="00DC35ED" w:rsidP="00DC35ED">
            <w:pPr>
              <w:suppressAutoHyphens w:val="0"/>
              <w:jc w:val="both"/>
              <w:rPr>
                <w:b/>
                <w:bCs/>
                <w:lang w:val="kk-KZ" w:eastAsia="ru-RU"/>
              </w:rPr>
            </w:pPr>
            <w:r w:rsidRPr="00DC35ED">
              <w:rPr>
                <w:b/>
                <w:bCs/>
                <w:lang w:val="kk-KZ" w:eastAsia="ru-RU"/>
              </w:rPr>
              <w:t>4 746 324,5</w:t>
            </w:r>
          </w:p>
        </w:tc>
        <w:tc>
          <w:tcPr>
            <w:tcW w:w="1701" w:type="dxa"/>
            <w:tcBorders>
              <w:top w:val="nil"/>
              <w:left w:val="nil"/>
              <w:bottom w:val="single" w:sz="8" w:space="0" w:color="auto"/>
              <w:right w:val="single" w:sz="8" w:space="0" w:color="auto"/>
            </w:tcBorders>
            <w:shd w:val="clear" w:color="auto" w:fill="auto"/>
            <w:tcMar>
              <w:left w:w="57" w:type="dxa"/>
              <w:right w:w="57" w:type="dxa"/>
            </w:tcMar>
            <w:vAlign w:val="center"/>
          </w:tcPr>
          <w:p w14:paraId="3018FEDF" w14:textId="77777777" w:rsidR="00DC35ED" w:rsidRPr="00DC35ED" w:rsidRDefault="00DC35ED" w:rsidP="00DC35ED">
            <w:pPr>
              <w:suppressAutoHyphens w:val="0"/>
              <w:jc w:val="both"/>
              <w:rPr>
                <w:b/>
                <w:bCs/>
                <w:lang w:val="kk-KZ" w:eastAsia="ru-RU"/>
              </w:rPr>
            </w:pPr>
            <w:r w:rsidRPr="00DC35ED">
              <w:rPr>
                <w:b/>
                <w:bCs/>
                <w:lang w:val="kk-KZ" w:eastAsia="ru-RU"/>
              </w:rPr>
              <w:t>6 401 080,5</w:t>
            </w:r>
          </w:p>
        </w:tc>
        <w:tc>
          <w:tcPr>
            <w:tcW w:w="1276" w:type="dxa"/>
            <w:tcBorders>
              <w:top w:val="nil"/>
              <w:left w:val="nil"/>
              <w:bottom w:val="single" w:sz="8" w:space="0" w:color="auto"/>
              <w:right w:val="single" w:sz="8" w:space="0" w:color="auto"/>
            </w:tcBorders>
            <w:shd w:val="clear" w:color="auto" w:fill="auto"/>
            <w:tcMar>
              <w:left w:w="57" w:type="dxa"/>
              <w:right w:w="57" w:type="dxa"/>
            </w:tcMar>
            <w:vAlign w:val="center"/>
          </w:tcPr>
          <w:p w14:paraId="49F683A8" w14:textId="77777777" w:rsidR="00DC35ED" w:rsidRPr="00DC35ED" w:rsidRDefault="00DC35ED" w:rsidP="00DC35ED">
            <w:pPr>
              <w:suppressAutoHyphens w:val="0"/>
              <w:jc w:val="both"/>
              <w:rPr>
                <w:b/>
                <w:bCs/>
                <w:lang w:eastAsia="ru-RU"/>
              </w:rPr>
            </w:pPr>
            <w:r w:rsidRPr="00DC35ED">
              <w:rPr>
                <w:b/>
                <w:bCs/>
                <w:lang w:eastAsia="ru-RU"/>
              </w:rPr>
              <w:t>34,8</w:t>
            </w:r>
          </w:p>
        </w:tc>
        <w:tc>
          <w:tcPr>
            <w:tcW w:w="1559" w:type="dxa"/>
            <w:tcBorders>
              <w:top w:val="single" w:sz="8" w:space="0" w:color="auto"/>
              <w:left w:val="single" w:sz="8" w:space="0" w:color="auto"/>
              <w:bottom w:val="single" w:sz="8" w:space="0" w:color="auto"/>
              <w:right w:val="single" w:sz="8" w:space="0" w:color="auto"/>
            </w:tcBorders>
            <w:shd w:val="clear" w:color="auto" w:fill="auto"/>
            <w:tcMar>
              <w:left w:w="57" w:type="dxa"/>
              <w:right w:w="57" w:type="dxa"/>
            </w:tcMar>
            <w:vAlign w:val="center"/>
          </w:tcPr>
          <w:p w14:paraId="1125AB49" w14:textId="77777777" w:rsidR="00DC35ED" w:rsidRPr="00DC35ED" w:rsidRDefault="00DC35ED" w:rsidP="00DC35ED">
            <w:pPr>
              <w:jc w:val="both"/>
              <w:rPr>
                <w:b/>
                <w:bCs/>
                <w:lang w:val="kk-KZ"/>
              </w:rPr>
            </w:pPr>
            <w:r w:rsidRPr="00DC35ED">
              <w:rPr>
                <w:b/>
                <w:bCs/>
                <w:lang w:val="kk-KZ"/>
              </w:rPr>
              <w:t>1 654 756,0</w:t>
            </w:r>
          </w:p>
        </w:tc>
      </w:tr>
      <w:tr w:rsidR="00DC35ED" w:rsidRPr="00DC35ED" w14:paraId="5CC38E96" w14:textId="77777777" w:rsidTr="00DC35ED">
        <w:trPr>
          <w:trHeight w:val="330"/>
        </w:trPr>
        <w:tc>
          <w:tcPr>
            <w:tcW w:w="3431" w:type="dxa"/>
            <w:tcBorders>
              <w:top w:val="single" w:sz="4" w:space="0" w:color="auto"/>
              <w:left w:val="single" w:sz="8" w:space="0" w:color="auto"/>
              <w:bottom w:val="single" w:sz="8" w:space="0" w:color="auto"/>
              <w:right w:val="single" w:sz="8" w:space="0" w:color="auto"/>
            </w:tcBorders>
            <w:shd w:val="clear" w:color="auto" w:fill="auto"/>
            <w:tcMar>
              <w:left w:w="57" w:type="dxa"/>
              <w:right w:w="57" w:type="dxa"/>
            </w:tcMar>
            <w:hideMark/>
          </w:tcPr>
          <w:p w14:paraId="51882E64" w14:textId="2B932E7F" w:rsidR="00DC35ED" w:rsidRPr="00DC35ED" w:rsidRDefault="00DC35ED" w:rsidP="00DC35ED">
            <w:pPr>
              <w:suppressAutoHyphens w:val="0"/>
              <w:jc w:val="both"/>
              <w:rPr>
                <w:lang w:eastAsia="ru-RU"/>
              </w:rPr>
            </w:pPr>
            <w:r w:rsidRPr="00DC35ED">
              <w:t>1. Шығындар</w:t>
            </w:r>
          </w:p>
        </w:tc>
        <w:tc>
          <w:tcPr>
            <w:tcW w:w="1985" w:type="dxa"/>
            <w:tcBorders>
              <w:top w:val="single" w:sz="4" w:space="0" w:color="auto"/>
              <w:left w:val="nil"/>
              <w:bottom w:val="single" w:sz="8" w:space="0" w:color="auto"/>
              <w:right w:val="single" w:sz="8" w:space="0" w:color="auto"/>
            </w:tcBorders>
            <w:shd w:val="clear" w:color="auto" w:fill="auto"/>
            <w:tcMar>
              <w:left w:w="57" w:type="dxa"/>
              <w:right w:w="57" w:type="dxa"/>
            </w:tcMar>
            <w:vAlign w:val="center"/>
          </w:tcPr>
          <w:p w14:paraId="70689D40" w14:textId="77777777" w:rsidR="00DC35ED" w:rsidRPr="00DC35ED" w:rsidRDefault="00DC35ED" w:rsidP="00DC35ED">
            <w:pPr>
              <w:suppressAutoHyphens w:val="0"/>
              <w:jc w:val="both"/>
              <w:rPr>
                <w:lang w:val="kk-KZ" w:eastAsia="ru-RU"/>
              </w:rPr>
            </w:pPr>
            <w:r w:rsidRPr="00DC35ED">
              <w:rPr>
                <w:lang w:val="kk-KZ" w:eastAsia="ru-RU"/>
              </w:rPr>
              <w:t>4 513 470,5</w:t>
            </w:r>
          </w:p>
        </w:tc>
        <w:tc>
          <w:tcPr>
            <w:tcW w:w="1701" w:type="dxa"/>
            <w:tcBorders>
              <w:top w:val="single" w:sz="4" w:space="0" w:color="auto"/>
              <w:left w:val="nil"/>
              <w:bottom w:val="single" w:sz="8" w:space="0" w:color="auto"/>
              <w:right w:val="single" w:sz="8" w:space="0" w:color="auto"/>
            </w:tcBorders>
            <w:shd w:val="clear" w:color="auto" w:fill="auto"/>
            <w:tcMar>
              <w:left w:w="57" w:type="dxa"/>
              <w:right w:w="57" w:type="dxa"/>
            </w:tcMar>
            <w:vAlign w:val="center"/>
          </w:tcPr>
          <w:p w14:paraId="786581CE" w14:textId="77777777" w:rsidR="00DC35ED" w:rsidRPr="00DC35ED" w:rsidRDefault="00DC35ED" w:rsidP="00DC35ED">
            <w:pPr>
              <w:suppressAutoHyphens w:val="0"/>
              <w:jc w:val="both"/>
              <w:rPr>
                <w:lang w:val="kk-KZ" w:eastAsia="ru-RU"/>
              </w:rPr>
            </w:pPr>
            <w:r w:rsidRPr="00DC35ED">
              <w:rPr>
                <w:lang w:val="kk-KZ" w:eastAsia="ru-RU"/>
              </w:rPr>
              <w:t>6 248 732,8</w:t>
            </w:r>
          </w:p>
        </w:tc>
        <w:tc>
          <w:tcPr>
            <w:tcW w:w="1276" w:type="dxa"/>
            <w:tcBorders>
              <w:top w:val="single" w:sz="4" w:space="0" w:color="auto"/>
              <w:left w:val="nil"/>
              <w:bottom w:val="single" w:sz="8" w:space="0" w:color="auto"/>
              <w:right w:val="single" w:sz="8" w:space="0" w:color="auto"/>
            </w:tcBorders>
            <w:shd w:val="clear" w:color="auto" w:fill="auto"/>
            <w:tcMar>
              <w:left w:w="57" w:type="dxa"/>
              <w:right w:w="57" w:type="dxa"/>
            </w:tcMar>
            <w:vAlign w:val="center"/>
          </w:tcPr>
          <w:p w14:paraId="6931A8DB" w14:textId="77777777" w:rsidR="00DC35ED" w:rsidRPr="00DC35ED" w:rsidRDefault="00DC35ED" w:rsidP="00DC35ED">
            <w:pPr>
              <w:suppressAutoHyphens w:val="0"/>
              <w:jc w:val="both"/>
              <w:rPr>
                <w:lang w:eastAsia="ru-RU"/>
              </w:rPr>
            </w:pPr>
            <w:r w:rsidRPr="00DC35ED">
              <w:rPr>
                <w:lang w:eastAsia="ru-RU"/>
              </w:rPr>
              <w:t>38,4</w:t>
            </w:r>
          </w:p>
        </w:tc>
        <w:tc>
          <w:tcPr>
            <w:tcW w:w="1559" w:type="dxa"/>
            <w:tcBorders>
              <w:top w:val="single" w:sz="8" w:space="0" w:color="auto"/>
              <w:left w:val="nil"/>
              <w:bottom w:val="single" w:sz="8" w:space="0" w:color="auto"/>
              <w:right w:val="single" w:sz="8" w:space="0" w:color="auto"/>
            </w:tcBorders>
            <w:shd w:val="clear" w:color="auto" w:fill="auto"/>
            <w:tcMar>
              <w:left w:w="57" w:type="dxa"/>
              <w:right w:w="57" w:type="dxa"/>
            </w:tcMar>
            <w:vAlign w:val="center"/>
          </w:tcPr>
          <w:p w14:paraId="3127BE7D" w14:textId="77777777" w:rsidR="00DC35ED" w:rsidRPr="00DC35ED" w:rsidRDefault="00DC35ED" w:rsidP="00DC35ED">
            <w:pPr>
              <w:jc w:val="both"/>
              <w:rPr>
                <w:lang w:val="kk-KZ"/>
              </w:rPr>
            </w:pPr>
            <w:r w:rsidRPr="00DC35ED">
              <w:rPr>
                <w:lang w:val="kk-KZ"/>
              </w:rPr>
              <w:t>1 735 262,3</w:t>
            </w:r>
          </w:p>
        </w:tc>
      </w:tr>
      <w:tr w:rsidR="00DC35ED" w:rsidRPr="00DC35ED" w14:paraId="109E5765" w14:textId="77777777" w:rsidTr="00DC35ED">
        <w:trPr>
          <w:trHeight w:val="352"/>
        </w:trPr>
        <w:tc>
          <w:tcPr>
            <w:tcW w:w="3431" w:type="dxa"/>
            <w:tcBorders>
              <w:top w:val="nil"/>
              <w:left w:val="single" w:sz="8" w:space="0" w:color="auto"/>
              <w:bottom w:val="single" w:sz="8" w:space="0" w:color="auto"/>
              <w:right w:val="single" w:sz="8" w:space="0" w:color="auto"/>
            </w:tcBorders>
            <w:shd w:val="clear" w:color="auto" w:fill="auto"/>
            <w:tcMar>
              <w:left w:w="57" w:type="dxa"/>
              <w:right w:w="57" w:type="dxa"/>
            </w:tcMar>
            <w:hideMark/>
          </w:tcPr>
          <w:p w14:paraId="5541EDC7" w14:textId="6050CA69" w:rsidR="00DC35ED" w:rsidRPr="00DC35ED" w:rsidRDefault="00DC35ED" w:rsidP="00DC35ED">
            <w:pPr>
              <w:suppressAutoHyphens w:val="0"/>
              <w:jc w:val="both"/>
              <w:rPr>
                <w:lang w:eastAsia="ru-RU"/>
              </w:rPr>
            </w:pPr>
            <w:r w:rsidRPr="00DC35ED">
              <w:t>2. Бюджеттік кредиттер</w:t>
            </w:r>
          </w:p>
        </w:tc>
        <w:tc>
          <w:tcPr>
            <w:tcW w:w="1985" w:type="dxa"/>
            <w:tcBorders>
              <w:top w:val="nil"/>
              <w:left w:val="nil"/>
              <w:bottom w:val="single" w:sz="8" w:space="0" w:color="auto"/>
              <w:right w:val="single" w:sz="8" w:space="0" w:color="auto"/>
            </w:tcBorders>
            <w:shd w:val="clear" w:color="auto" w:fill="auto"/>
            <w:tcMar>
              <w:left w:w="57" w:type="dxa"/>
              <w:right w:w="57" w:type="dxa"/>
            </w:tcMar>
            <w:vAlign w:val="center"/>
          </w:tcPr>
          <w:p w14:paraId="5D4BCA9A" w14:textId="77777777" w:rsidR="00DC35ED" w:rsidRPr="00DC35ED" w:rsidRDefault="00DC35ED" w:rsidP="00DC35ED">
            <w:pPr>
              <w:jc w:val="both"/>
              <w:rPr>
                <w:lang w:val="kk-KZ"/>
              </w:rPr>
            </w:pPr>
            <w:r w:rsidRPr="00DC35ED">
              <w:rPr>
                <w:lang w:val="kk-KZ"/>
              </w:rPr>
              <w:t>94 687,0</w:t>
            </w:r>
          </w:p>
        </w:tc>
        <w:tc>
          <w:tcPr>
            <w:tcW w:w="1701" w:type="dxa"/>
            <w:tcBorders>
              <w:top w:val="nil"/>
              <w:left w:val="nil"/>
              <w:bottom w:val="single" w:sz="8" w:space="0" w:color="auto"/>
              <w:right w:val="single" w:sz="8" w:space="0" w:color="auto"/>
            </w:tcBorders>
            <w:shd w:val="clear" w:color="auto" w:fill="auto"/>
            <w:tcMar>
              <w:left w:w="57" w:type="dxa"/>
              <w:right w:w="57" w:type="dxa"/>
            </w:tcMar>
            <w:vAlign w:val="center"/>
          </w:tcPr>
          <w:p w14:paraId="3FA85195" w14:textId="77777777" w:rsidR="00DC35ED" w:rsidRPr="00DC35ED" w:rsidRDefault="00DC35ED" w:rsidP="00DC35ED">
            <w:pPr>
              <w:jc w:val="both"/>
              <w:rPr>
                <w:lang w:val="kk-KZ"/>
              </w:rPr>
            </w:pPr>
            <w:r w:rsidRPr="00DC35ED">
              <w:rPr>
                <w:lang w:val="kk-KZ"/>
              </w:rPr>
              <w:t>116 356,7</w:t>
            </w:r>
          </w:p>
        </w:tc>
        <w:tc>
          <w:tcPr>
            <w:tcW w:w="1276" w:type="dxa"/>
            <w:tcBorders>
              <w:top w:val="nil"/>
              <w:left w:val="nil"/>
              <w:bottom w:val="single" w:sz="8" w:space="0" w:color="auto"/>
              <w:right w:val="single" w:sz="8" w:space="0" w:color="auto"/>
            </w:tcBorders>
            <w:shd w:val="clear" w:color="auto" w:fill="auto"/>
            <w:tcMar>
              <w:left w:w="57" w:type="dxa"/>
              <w:right w:w="57" w:type="dxa"/>
            </w:tcMar>
            <w:vAlign w:val="center"/>
          </w:tcPr>
          <w:p w14:paraId="374EA097" w14:textId="77777777" w:rsidR="00DC35ED" w:rsidRPr="00DC35ED" w:rsidRDefault="00DC35ED" w:rsidP="00DC35ED">
            <w:pPr>
              <w:jc w:val="both"/>
            </w:pPr>
            <w:r w:rsidRPr="00DC35ED">
              <w:t>22,9</w:t>
            </w:r>
          </w:p>
        </w:tc>
        <w:tc>
          <w:tcPr>
            <w:tcW w:w="1559" w:type="dxa"/>
            <w:tcBorders>
              <w:top w:val="nil"/>
              <w:left w:val="nil"/>
              <w:bottom w:val="single" w:sz="8" w:space="0" w:color="auto"/>
              <w:right w:val="single" w:sz="8" w:space="0" w:color="auto"/>
            </w:tcBorders>
            <w:shd w:val="clear" w:color="auto" w:fill="auto"/>
            <w:tcMar>
              <w:left w:w="57" w:type="dxa"/>
              <w:right w:w="57" w:type="dxa"/>
            </w:tcMar>
            <w:vAlign w:val="center"/>
          </w:tcPr>
          <w:p w14:paraId="5E738411" w14:textId="77777777" w:rsidR="00DC35ED" w:rsidRPr="00DC35ED" w:rsidRDefault="00DC35ED" w:rsidP="00DC35ED">
            <w:pPr>
              <w:jc w:val="both"/>
              <w:rPr>
                <w:lang w:val="kk-KZ"/>
              </w:rPr>
            </w:pPr>
            <w:r w:rsidRPr="00DC35ED">
              <w:rPr>
                <w:lang w:val="kk-KZ"/>
              </w:rPr>
              <w:t>21 669,7</w:t>
            </w:r>
          </w:p>
        </w:tc>
      </w:tr>
      <w:tr w:rsidR="00DC35ED" w:rsidRPr="00DC35ED" w14:paraId="02F13720" w14:textId="77777777" w:rsidTr="00DC35ED">
        <w:trPr>
          <w:trHeight w:val="556"/>
        </w:trPr>
        <w:tc>
          <w:tcPr>
            <w:tcW w:w="3431" w:type="dxa"/>
            <w:tcBorders>
              <w:top w:val="nil"/>
              <w:left w:val="single" w:sz="8" w:space="0" w:color="auto"/>
              <w:bottom w:val="single" w:sz="8" w:space="0" w:color="auto"/>
              <w:right w:val="single" w:sz="8" w:space="0" w:color="auto"/>
            </w:tcBorders>
            <w:shd w:val="clear" w:color="auto" w:fill="auto"/>
            <w:tcMar>
              <w:left w:w="57" w:type="dxa"/>
              <w:right w:w="57" w:type="dxa"/>
            </w:tcMar>
            <w:hideMark/>
          </w:tcPr>
          <w:p w14:paraId="258B81A7" w14:textId="2E1526C8" w:rsidR="00DC35ED" w:rsidRPr="00DC35ED" w:rsidRDefault="00DC35ED" w:rsidP="00DC35ED">
            <w:pPr>
              <w:suppressAutoHyphens w:val="0"/>
              <w:jc w:val="both"/>
              <w:rPr>
                <w:lang w:eastAsia="ru-RU"/>
              </w:rPr>
            </w:pPr>
            <w:r w:rsidRPr="00DC35ED">
              <w:t>3. Қаржылық активтерді сатып алу</w:t>
            </w:r>
          </w:p>
        </w:tc>
        <w:tc>
          <w:tcPr>
            <w:tcW w:w="1985" w:type="dxa"/>
            <w:tcBorders>
              <w:top w:val="nil"/>
              <w:left w:val="nil"/>
              <w:bottom w:val="single" w:sz="8" w:space="0" w:color="auto"/>
              <w:right w:val="single" w:sz="8" w:space="0" w:color="auto"/>
            </w:tcBorders>
            <w:shd w:val="clear" w:color="auto" w:fill="auto"/>
            <w:tcMar>
              <w:left w:w="57" w:type="dxa"/>
              <w:right w:w="57" w:type="dxa"/>
            </w:tcMar>
            <w:vAlign w:val="center"/>
          </w:tcPr>
          <w:p w14:paraId="73F9B3D7" w14:textId="77777777" w:rsidR="00DC35ED" w:rsidRPr="00DC35ED" w:rsidRDefault="00DC35ED" w:rsidP="00DC35ED">
            <w:pPr>
              <w:jc w:val="both"/>
              <w:rPr>
                <w:lang w:val="kk-KZ"/>
              </w:rPr>
            </w:pPr>
            <w:r w:rsidRPr="00DC35ED">
              <w:rPr>
                <w:lang w:val="kk-KZ"/>
              </w:rPr>
              <w:t xml:space="preserve">          -</w:t>
            </w:r>
          </w:p>
        </w:tc>
        <w:tc>
          <w:tcPr>
            <w:tcW w:w="1701" w:type="dxa"/>
            <w:tcBorders>
              <w:top w:val="nil"/>
              <w:left w:val="nil"/>
              <w:bottom w:val="single" w:sz="8" w:space="0" w:color="auto"/>
              <w:right w:val="single" w:sz="8" w:space="0" w:color="auto"/>
            </w:tcBorders>
            <w:shd w:val="clear" w:color="auto" w:fill="auto"/>
            <w:tcMar>
              <w:left w:w="57" w:type="dxa"/>
              <w:right w:w="57" w:type="dxa"/>
            </w:tcMar>
            <w:vAlign w:val="center"/>
          </w:tcPr>
          <w:p w14:paraId="4D752695" w14:textId="77777777" w:rsidR="00DC35ED" w:rsidRPr="00DC35ED" w:rsidRDefault="00DC35ED" w:rsidP="00DC35ED">
            <w:pPr>
              <w:jc w:val="both"/>
              <w:rPr>
                <w:lang w:val="kk-KZ"/>
              </w:rPr>
            </w:pPr>
          </w:p>
        </w:tc>
        <w:tc>
          <w:tcPr>
            <w:tcW w:w="1276" w:type="dxa"/>
            <w:tcBorders>
              <w:top w:val="nil"/>
              <w:left w:val="nil"/>
              <w:bottom w:val="single" w:sz="8" w:space="0" w:color="auto"/>
              <w:right w:val="single" w:sz="8" w:space="0" w:color="auto"/>
            </w:tcBorders>
            <w:shd w:val="clear" w:color="auto" w:fill="auto"/>
            <w:tcMar>
              <w:left w:w="57" w:type="dxa"/>
              <w:right w:w="57" w:type="dxa"/>
            </w:tcMar>
            <w:vAlign w:val="center"/>
          </w:tcPr>
          <w:p w14:paraId="2255F620" w14:textId="77777777" w:rsidR="00DC35ED" w:rsidRPr="00DC35ED" w:rsidRDefault="00DC35ED" w:rsidP="00DC35ED">
            <w:pPr>
              <w:jc w:val="both"/>
            </w:pPr>
          </w:p>
        </w:tc>
        <w:tc>
          <w:tcPr>
            <w:tcW w:w="1559" w:type="dxa"/>
            <w:tcBorders>
              <w:top w:val="nil"/>
              <w:left w:val="nil"/>
              <w:bottom w:val="single" w:sz="8" w:space="0" w:color="auto"/>
              <w:right w:val="single" w:sz="8" w:space="0" w:color="auto"/>
            </w:tcBorders>
            <w:shd w:val="clear" w:color="auto" w:fill="auto"/>
            <w:tcMar>
              <w:left w:w="57" w:type="dxa"/>
              <w:right w:w="57" w:type="dxa"/>
            </w:tcMar>
            <w:vAlign w:val="center"/>
          </w:tcPr>
          <w:p w14:paraId="56CFF4DA" w14:textId="77777777" w:rsidR="00DC35ED" w:rsidRPr="00DC35ED" w:rsidRDefault="00DC35ED" w:rsidP="00DC35ED">
            <w:pPr>
              <w:jc w:val="both"/>
              <w:rPr>
                <w:lang w:val="kk-KZ"/>
              </w:rPr>
            </w:pPr>
          </w:p>
        </w:tc>
      </w:tr>
      <w:tr w:rsidR="00DC35ED" w:rsidRPr="00DC35ED" w14:paraId="2A6EEF40" w14:textId="77777777" w:rsidTr="00DC35ED">
        <w:trPr>
          <w:trHeight w:val="266"/>
        </w:trPr>
        <w:tc>
          <w:tcPr>
            <w:tcW w:w="3431" w:type="dxa"/>
            <w:tcBorders>
              <w:top w:val="nil"/>
              <w:left w:val="single" w:sz="8" w:space="0" w:color="auto"/>
              <w:bottom w:val="single" w:sz="8" w:space="0" w:color="auto"/>
              <w:right w:val="single" w:sz="8" w:space="0" w:color="auto"/>
            </w:tcBorders>
            <w:shd w:val="clear" w:color="auto" w:fill="auto"/>
            <w:tcMar>
              <w:left w:w="57" w:type="dxa"/>
              <w:right w:w="57" w:type="dxa"/>
            </w:tcMar>
            <w:hideMark/>
          </w:tcPr>
          <w:p w14:paraId="7ADC77A0" w14:textId="759AD252" w:rsidR="00DC35ED" w:rsidRPr="00DC35ED" w:rsidRDefault="00DC35ED" w:rsidP="00DC35ED">
            <w:pPr>
              <w:suppressAutoHyphens w:val="0"/>
              <w:jc w:val="both"/>
              <w:rPr>
                <w:lang w:eastAsia="ru-RU"/>
              </w:rPr>
            </w:pPr>
            <w:r w:rsidRPr="00DC35ED">
              <w:t>4. Қарыздарды өтеу</w:t>
            </w:r>
          </w:p>
        </w:tc>
        <w:tc>
          <w:tcPr>
            <w:tcW w:w="1985" w:type="dxa"/>
            <w:tcBorders>
              <w:top w:val="nil"/>
              <w:left w:val="nil"/>
              <w:bottom w:val="single" w:sz="8" w:space="0" w:color="auto"/>
              <w:right w:val="single" w:sz="8" w:space="0" w:color="auto"/>
            </w:tcBorders>
            <w:shd w:val="clear" w:color="auto" w:fill="auto"/>
            <w:tcMar>
              <w:left w:w="57" w:type="dxa"/>
              <w:right w:w="57" w:type="dxa"/>
            </w:tcMar>
            <w:vAlign w:val="center"/>
          </w:tcPr>
          <w:p w14:paraId="76E62D62" w14:textId="77777777" w:rsidR="00DC35ED" w:rsidRPr="00DC35ED" w:rsidRDefault="00DC35ED" w:rsidP="00DC35ED">
            <w:pPr>
              <w:jc w:val="both"/>
              <w:rPr>
                <w:lang w:val="kk-KZ"/>
              </w:rPr>
            </w:pPr>
            <w:r w:rsidRPr="00DC35ED">
              <w:rPr>
                <w:lang w:val="kk-KZ"/>
              </w:rPr>
              <w:t>138 167,0</w:t>
            </w:r>
          </w:p>
        </w:tc>
        <w:tc>
          <w:tcPr>
            <w:tcW w:w="1701" w:type="dxa"/>
            <w:tcBorders>
              <w:top w:val="nil"/>
              <w:left w:val="nil"/>
              <w:bottom w:val="single" w:sz="8" w:space="0" w:color="auto"/>
              <w:right w:val="single" w:sz="8" w:space="0" w:color="auto"/>
            </w:tcBorders>
            <w:shd w:val="clear" w:color="auto" w:fill="auto"/>
            <w:tcMar>
              <w:left w:w="57" w:type="dxa"/>
              <w:right w:w="57" w:type="dxa"/>
            </w:tcMar>
            <w:vAlign w:val="center"/>
          </w:tcPr>
          <w:p w14:paraId="77680DE5" w14:textId="77777777" w:rsidR="00DC35ED" w:rsidRPr="00DC35ED" w:rsidRDefault="00DC35ED" w:rsidP="00DC35ED">
            <w:pPr>
              <w:jc w:val="both"/>
              <w:rPr>
                <w:lang w:val="kk-KZ"/>
              </w:rPr>
            </w:pPr>
            <w:r w:rsidRPr="00DC35ED">
              <w:rPr>
                <w:lang w:val="kk-KZ"/>
              </w:rPr>
              <w:t>35 991,0</w:t>
            </w:r>
          </w:p>
        </w:tc>
        <w:tc>
          <w:tcPr>
            <w:tcW w:w="1276" w:type="dxa"/>
            <w:tcBorders>
              <w:top w:val="nil"/>
              <w:left w:val="nil"/>
              <w:bottom w:val="single" w:sz="8" w:space="0" w:color="auto"/>
              <w:right w:val="single" w:sz="8" w:space="0" w:color="auto"/>
            </w:tcBorders>
            <w:shd w:val="clear" w:color="auto" w:fill="auto"/>
            <w:tcMar>
              <w:left w:w="57" w:type="dxa"/>
              <w:right w:w="57" w:type="dxa"/>
            </w:tcMar>
            <w:vAlign w:val="center"/>
          </w:tcPr>
          <w:p w14:paraId="6DEA0FC9" w14:textId="77777777" w:rsidR="00DC35ED" w:rsidRPr="00DC35ED" w:rsidRDefault="00DC35ED" w:rsidP="00DC35ED">
            <w:pPr>
              <w:jc w:val="both"/>
            </w:pPr>
            <w:r w:rsidRPr="00DC35ED">
              <w:t>-283,9</w:t>
            </w:r>
          </w:p>
        </w:tc>
        <w:tc>
          <w:tcPr>
            <w:tcW w:w="1559" w:type="dxa"/>
            <w:tcBorders>
              <w:top w:val="nil"/>
              <w:left w:val="nil"/>
              <w:bottom w:val="single" w:sz="8" w:space="0" w:color="auto"/>
              <w:right w:val="single" w:sz="8" w:space="0" w:color="auto"/>
            </w:tcBorders>
            <w:shd w:val="clear" w:color="auto" w:fill="auto"/>
            <w:tcMar>
              <w:left w:w="57" w:type="dxa"/>
              <w:right w:w="57" w:type="dxa"/>
            </w:tcMar>
            <w:vAlign w:val="center"/>
          </w:tcPr>
          <w:p w14:paraId="476C8D20" w14:textId="77777777" w:rsidR="00DC35ED" w:rsidRPr="00DC35ED" w:rsidRDefault="00DC35ED" w:rsidP="00DC35ED">
            <w:pPr>
              <w:jc w:val="both"/>
              <w:rPr>
                <w:lang w:val="kk-KZ"/>
              </w:rPr>
            </w:pPr>
            <w:r w:rsidRPr="00DC35ED">
              <w:rPr>
                <w:lang w:val="kk-KZ"/>
              </w:rPr>
              <w:t>-102176,0</w:t>
            </w:r>
          </w:p>
        </w:tc>
      </w:tr>
    </w:tbl>
    <w:p w14:paraId="097E696E" w14:textId="10F541D4" w:rsidR="00DC35ED" w:rsidRDefault="00DC35ED" w:rsidP="00DC35ED">
      <w:pPr>
        <w:pStyle w:val="31"/>
        <w:widowControl w:val="0"/>
        <w:spacing w:line="300" w:lineRule="exact"/>
        <w:ind w:left="0"/>
        <w:jc w:val="both"/>
        <w:rPr>
          <w:i/>
          <w:sz w:val="24"/>
          <w:szCs w:val="24"/>
          <w:lang w:val="kk-KZ"/>
        </w:rPr>
      </w:pPr>
      <w:r>
        <w:rPr>
          <w:sz w:val="28"/>
          <w:szCs w:val="28"/>
        </w:rPr>
        <w:t>*</w:t>
      </w:r>
      <w:r>
        <w:rPr>
          <w:i/>
          <w:sz w:val="28"/>
          <w:szCs w:val="28"/>
        </w:rPr>
        <w:t xml:space="preserve"> </w:t>
      </w:r>
      <w:r w:rsidRPr="00DC35ED">
        <w:rPr>
          <w:i/>
          <w:sz w:val="24"/>
          <w:szCs w:val="24"/>
          <w:lang w:val="kk-KZ"/>
        </w:rPr>
        <w:t>ҚР Бюджет кодексінің 11-12 баптары</w:t>
      </w:r>
    </w:p>
    <w:p w14:paraId="44E1DFD0" w14:textId="77777777" w:rsidR="00DC35ED" w:rsidRDefault="00DC35ED" w:rsidP="000F26C0">
      <w:pPr>
        <w:ind w:firstLine="705"/>
        <w:jc w:val="both"/>
        <w:rPr>
          <w:b/>
          <w:sz w:val="28"/>
          <w:szCs w:val="28"/>
        </w:rPr>
      </w:pPr>
      <w:r w:rsidRPr="00DC35ED">
        <w:rPr>
          <w:b/>
          <w:sz w:val="28"/>
          <w:szCs w:val="28"/>
        </w:rPr>
        <w:t>2.2.  Жергілікті бюджет кірістерінің атқарылуын бағалау</w:t>
      </w:r>
    </w:p>
    <w:p w14:paraId="612E999A" w14:textId="77777777" w:rsidR="00DC35ED" w:rsidRDefault="00DC35ED" w:rsidP="000F26C0">
      <w:pPr>
        <w:ind w:firstLine="705"/>
        <w:jc w:val="both"/>
        <w:rPr>
          <w:sz w:val="28"/>
          <w:szCs w:val="28"/>
        </w:rPr>
      </w:pPr>
      <w:r w:rsidRPr="00DC35ED">
        <w:rPr>
          <w:sz w:val="28"/>
          <w:szCs w:val="28"/>
        </w:rPr>
        <w:t xml:space="preserve">Шыңғырлау ауданы бюджетінің кіріс көлемі 01.01.2021 жылғы жағдай бойынша 5 247 318,2 мың теңгені құрады және 2019 жылғы қол жеткізілген </w:t>
      </w:r>
      <w:r w:rsidRPr="00DC35ED">
        <w:rPr>
          <w:sz w:val="28"/>
          <w:szCs w:val="28"/>
        </w:rPr>
        <w:lastRenderedPageBreak/>
        <w:t>деңгеймен салыстырғанда 597 411,1 мың теңгеге немесе 12,8% - ға ұлғайды.  2019-2020 ж. ж. қорытындысы бойынша Шыңғырлау ауданы бюджеті кірістерінің құрылымы келесідей.</w:t>
      </w:r>
    </w:p>
    <w:p w14:paraId="0A874C51" w14:textId="33EA880F" w:rsidR="00547160" w:rsidRPr="005327A8" w:rsidRDefault="00547160" w:rsidP="00DC35ED">
      <w:pPr>
        <w:ind w:firstLine="705"/>
        <w:jc w:val="center"/>
        <w:rPr>
          <w:b/>
          <w:color w:val="FF0000"/>
          <w:sz w:val="28"/>
          <w:szCs w:val="28"/>
        </w:rPr>
      </w:pPr>
    </w:p>
    <w:p w14:paraId="10FB8AE9" w14:textId="47726BDC" w:rsidR="00DC35ED" w:rsidRPr="00DC35ED" w:rsidRDefault="00DC35ED" w:rsidP="00DC35ED">
      <w:pPr>
        <w:ind w:firstLine="705"/>
        <w:jc w:val="center"/>
        <w:rPr>
          <w:b/>
          <w:iCs/>
          <w:sz w:val="28"/>
          <w:szCs w:val="28"/>
        </w:rPr>
      </w:pPr>
      <w:r w:rsidRPr="00CA1469">
        <w:rPr>
          <w:b/>
          <w:iCs/>
          <w:sz w:val="28"/>
          <w:szCs w:val="28"/>
        </w:rPr>
        <w:t>2019-2020</w:t>
      </w:r>
      <w:r>
        <w:rPr>
          <w:b/>
          <w:iCs/>
          <w:sz w:val="28"/>
          <w:szCs w:val="28"/>
          <w:lang w:val="kk-KZ"/>
        </w:rPr>
        <w:t xml:space="preserve"> </w:t>
      </w:r>
      <w:proofErr w:type="gramStart"/>
      <w:r>
        <w:rPr>
          <w:b/>
          <w:iCs/>
          <w:sz w:val="28"/>
          <w:szCs w:val="28"/>
          <w:lang w:val="kk-KZ"/>
        </w:rPr>
        <w:t>жылдардағы</w:t>
      </w:r>
      <w:r w:rsidRPr="00DC35ED">
        <w:rPr>
          <w:b/>
          <w:iCs/>
          <w:sz w:val="28"/>
          <w:szCs w:val="28"/>
        </w:rPr>
        <w:t xml:space="preserve">  Шыңғырлау</w:t>
      </w:r>
      <w:proofErr w:type="gramEnd"/>
      <w:r w:rsidRPr="00DC35ED">
        <w:rPr>
          <w:b/>
          <w:iCs/>
          <w:sz w:val="28"/>
          <w:szCs w:val="28"/>
        </w:rPr>
        <w:t xml:space="preserve"> ауданының бюджет кірістерінің құрылымы</w:t>
      </w:r>
    </w:p>
    <w:p w14:paraId="11BE9BA0" w14:textId="5227339D" w:rsidR="00547160" w:rsidRPr="005327A8" w:rsidRDefault="00DC35ED" w:rsidP="00027B06">
      <w:pPr>
        <w:ind w:firstLine="705"/>
        <w:jc w:val="right"/>
        <w:rPr>
          <w:b/>
          <w:sz w:val="28"/>
          <w:szCs w:val="28"/>
        </w:rPr>
      </w:pPr>
      <w:r>
        <w:rPr>
          <w:b/>
          <w:sz w:val="28"/>
          <w:szCs w:val="28"/>
          <w:lang w:val="kk-KZ"/>
        </w:rPr>
        <w:t>Сурет</w:t>
      </w:r>
      <w:r w:rsidR="00A03059" w:rsidRPr="005327A8">
        <w:rPr>
          <w:b/>
          <w:sz w:val="28"/>
          <w:szCs w:val="28"/>
        </w:rPr>
        <w:t xml:space="preserve"> 1</w:t>
      </w:r>
    </w:p>
    <w:p w14:paraId="58650A03" w14:textId="77777777" w:rsidR="00547160" w:rsidRPr="005327A8" w:rsidRDefault="00547160" w:rsidP="000F26C0">
      <w:pPr>
        <w:ind w:firstLine="705"/>
        <w:jc w:val="both"/>
        <w:rPr>
          <w:b/>
          <w:sz w:val="28"/>
          <w:szCs w:val="28"/>
        </w:rPr>
      </w:pPr>
    </w:p>
    <w:p w14:paraId="5FBE9E37" w14:textId="395450B9" w:rsidR="00193A9B" w:rsidRPr="00027B06" w:rsidRDefault="00547160" w:rsidP="00EE513C">
      <w:pPr>
        <w:ind w:left="-284"/>
        <w:jc w:val="both"/>
        <w:rPr>
          <w:b/>
          <w:sz w:val="28"/>
          <w:szCs w:val="28"/>
        </w:rPr>
      </w:pPr>
      <w:r w:rsidRPr="005327A8">
        <w:rPr>
          <w:b/>
          <w:noProof/>
          <w:sz w:val="28"/>
          <w:szCs w:val="28"/>
          <w:lang w:eastAsia="ru-RU"/>
        </w:rPr>
        <w:t xml:space="preserve">   </w:t>
      </w:r>
      <w:r w:rsidR="00193A9B" w:rsidRPr="005327A8">
        <w:rPr>
          <w:b/>
          <w:i/>
          <w:sz w:val="28"/>
          <w:szCs w:val="28"/>
        </w:rPr>
        <w:t xml:space="preserve">   </w:t>
      </w:r>
      <w:r w:rsidR="00A21B35">
        <w:rPr>
          <w:bCs/>
          <w:iCs/>
          <w:noProof/>
          <w:sz w:val="28"/>
          <w:szCs w:val="28"/>
          <w:lang w:eastAsia="ru-RU"/>
        </w:rPr>
        <w:drawing>
          <wp:inline distT="0" distB="0" distL="0" distR="0" wp14:anchorId="23B9A18A" wp14:editId="240BA882">
            <wp:extent cx="2734574" cy="2355011"/>
            <wp:effectExtent l="0" t="0" r="8890" b="762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EE513C">
        <w:rPr>
          <w:b/>
          <w:i/>
          <w:sz w:val="28"/>
          <w:szCs w:val="28"/>
        </w:rPr>
        <w:t xml:space="preserve">   </w:t>
      </w:r>
      <w:r w:rsidR="00027B06">
        <w:rPr>
          <w:bCs/>
          <w:iCs/>
          <w:noProof/>
          <w:sz w:val="28"/>
          <w:szCs w:val="28"/>
          <w:lang w:eastAsia="ru-RU"/>
        </w:rPr>
        <w:drawing>
          <wp:inline distT="0" distB="0" distL="0" distR="0" wp14:anchorId="6CC37EDE" wp14:editId="5F5509F4">
            <wp:extent cx="2829464" cy="2346086"/>
            <wp:effectExtent l="0" t="38100" r="9525" b="1651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4F6B699" w14:textId="77777777" w:rsidR="00027B06" w:rsidRPr="00027B06" w:rsidRDefault="00027B06" w:rsidP="00027B06">
      <w:pPr>
        <w:ind w:firstLine="705"/>
        <w:jc w:val="both"/>
        <w:rPr>
          <w:sz w:val="28"/>
          <w:szCs w:val="28"/>
        </w:rPr>
      </w:pPr>
      <w:r w:rsidRPr="00027B06">
        <w:rPr>
          <w:sz w:val="28"/>
          <w:szCs w:val="28"/>
        </w:rPr>
        <w:t xml:space="preserve">Шыңғырлау ауданы кірістерінің құрылымында 2019-2020 жылдардағы, сол сияқты бұрынғы негізгі көздер салыстырмалы жылдар бойынша бірдей түсімдер деңгейінде құрайтын бюджет кірістерінің тиісінше </w:t>
      </w:r>
      <w:r w:rsidRPr="00027B06">
        <w:rPr>
          <w:b/>
          <w:bCs/>
          <w:sz w:val="28"/>
          <w:szCs w:val="28"/>
        </w:rPr>
        <w:t>91,0%</w:t>
      </w:r>
      <w:r w:rsidRPr="00027B06">
        <w:rPr>
          <w:sz w:val="28"/>
          <w:szCs w:val="28"/>
        </w:rPr>
        <w:t xml:space="preserve"> - ын жалпы үлесінде алатын трансферттер түсімдері болды (сурет 1).</w:t>
      </w:r>
    </w:p>
    <w:p w14:paraId="0E82D7AB" w14:textId="77777777" w:rsidR="00027B06" w:rsidRDefault="00027B06" w:rsidP="00027B06">
      <w:pPr>
        <w:ind w:firstLine="705"/>
        <w:jc w:val="both"/>
        <w:rPr>
          <w:sz w:val="28"/>
          <w:szCs w:val="28"/>
        </w:rPr>
      </w:pPr>
      <w:r w:rsidRPr="00027B06">
        <w:rPr>
          <w:sz w:val="28"/>
          <w:szCs w:val="28"/>
        </w:rPr>
        <w:t xml:space="preserve">Салық түсімдерінің көлемі кірістер құрылымының жалпы үлесінде 2019 жылғы </w:t>
      </w:r>
      <w:r w:rsidRPr="00027B06">
        <w:rPr>
          <w:b/>
          <w:bCs/>
          <w:sz w:val="28"/>
          <w:szCs w:val="28"/>
        </w:rPr>
        <w:t>7,7%</w:t>
      </w:r>
      <w:r w:rsidRPr="00027B06">
        <w:rPr>
          <w:sz w:val="28"/>
          <w:szCs w:val="28"/>
        </w:rPr>
        <w:t xml:space="preserve"> - дан 2020 жылдың қорытындылары бойынша </w:t>
      </w:r>
      <w:r w:rsidRPr="00027B06">
        <w:rPr>
          <w:b/>
          <w:bCs/>
          <w:sz w:val="28"/>
          <w:szCs w:val="28"/>
        </w:rPr>
        <w:t>8,2%</w:t>
      </w:r>
      <w:r w:rsidRPr="00027B06">
        <w:rPr>
          <w:sz w:val="28"/>
          <w:szCs w:val="28"/>
        </w:rPr>
        <w:t xml:space="preserve"> - ға дейін ұлғайды.</w:t>
      </w:r>
    </w:p>
    <w:p w14:paraId="4687AFD4" w14:textId="087F8793" w:rsidR="00F7277F" w:rsidRPr="005327A8" w:rsidRDefault="00F7277F" w:rsidP="00B71B43">
      <w:pPr>
        <w:ind w:firstLine="705"/>
        <w:jc w:val="right"/>
        <w:rPr>
          <w:b/>
          <w:sz w:val="28"/>
          <w:szCs w:val="28"/>
        </w:rPr>
      </w:pPr>
      <w:r w:rsidRPr="005327A8">
        <w:rPr>
          <w:b/>
          <w:color w:val="FF0000"/>
          <w:sz w:val="28"/>
          <w:szCs w:val="28"/>
        </w:rPr>
        <w:t xml:space="preserve">                                                                                                                     </w:t>
      </w:r>
      <w:r w:rsidR="00027B06">
        <w:rPr>
          <w:b/>
          <w:sz w:val="28"/>
          <w:szCs w:val="28"/>
          <w:lang w:val="kk-KZ"/>
        </w:rPr>
        <w:t>Сурет</w:t>
      </w:r>
      <w:r w:rsidRPr="005327A8">
        <w:rPr>
          <w:b/>
          <w:sz w:val="28"/>
          <w:szCs w:val="28"/>
        </w:rPr>
        <w:t xml:space="preserve"> 2 </w:t>
      </w:r>
    </w:p>
    <w:p w14:paraId="5E712EEE" w14:textId="77777777" w:rsidR="00F7277F" w:rsidRPr="005327A8" w:rsidRDefault="00F7277F" w:rsidP="00F7277F">
      <w:pPr>
        <w:tabs>
          <w:tab w:val="left" w:pos="8395"/>
        </w:tabs>
        <w:ind w:firstLine="705"/>
        <w:jc w:val="both"/>
        <w:rPr>
          <w:b/>
          <w:color w:val="FF0000"/>
          <w:sz w:val="28"/>
          <w:szCs w:val="28"/>
        </w:rPr>
      </w:pPr>
    </w:p>
    <w:p w14:paraId="20DC831E" w14:textId="1A2DCB66" w:rsidR="00027B06" w:rsidRDefault="00027B06" w:rsidP="00027B06">
      <w:pPr>
        <w:ind w:firstLine="705"/>
        <w:jc w:val="center"/>
        <w:rPr>
          <w:b/>
          <w:i/>
          <w:sz w:val="28"/>
          <w:szCs w:val="28"/>
        </w:rPr>
      </w:pPr>
      <w:r w:rsidRPr="00027B06">
        <w:rPr>
          <w:b/>
          <w:i/>
          <w:sz w:val="28"/>
          <w:szCs w:val="28"/>
        </w:rPr>
        <w:t>2019-2020 жылдарға арналған Шыңғырлау ауданының салық көздері бөлігіндегі салық түсімдерінің салыстырмалы құрылымы</w:t>
      </w:r>
    </w:p>
    <w:p w14:paraId="69E0CE7C" w14:textId="77777777" w:rsidR="00B62EFC" w:rsidRPr="00027B06" w:rsidRDefault="00B62EFC" w:rsidP="00027B06">
      <w:pPr>
        <w:ind w:firstLine="705"/>
        <w:jc w:val="center"/>
        <w:rPr>
          <w:b/>
          <w:i/>
          <w:sz w:val="28"/>
          <w:szCs w:val="28"/>
        </w:rPr>
      </w:pPr>
    </w:p>
    <w:p w14:paraId="783714F7" w14:textId="04F39DBE" w:rsidR="00F7277F" w:rsidRPr="00A9662A" w:rsidRDefault="00F7277F" w:rsidP="00A9662A">
      <w:pPr>
        <w:ind w:firstLine="705"/>
        <w:jc w:val="both"/>
        <w:rPr>
          <w:b/>
          <w:i/>
          <w:noProof/>
          <w:sz w:val="28"/>
          <w:szCs w:val="28"/>
          <w:lang w:val="kk-KZ" w:eastAsia="ru-RU"/>
        </w:rPr>
      </w:pPr>
      <w:r w:rsidRPr="005327A8">
        <w:rPr>
          <w:b/>
          <w:i/>
          <w:color w:val="FF0000"/>
          <w:sz w:val="28"/>
          <w:szCs w:val="28"/>
        </w:rPr>
        <w:lastRenderedPageBreak/>
        <w:t xml:space="preserve">            </w:t>
      </w:r>
      <w:r w:rsidRPr="005327A8">
        <w:rPr>
          <w:b/>
          <w:i/>
          <w:sz w:val="28"/>
          <w:szCs w:val="28"/>
        </w:rPr>
        <w:t>201</w:t>
      </w:r>
      <w:r w:rsidRPr="005327A8">
        <w:rPr>
          <w:b/>
          <w:i/>
          <w:sz w:val="28"/>
          <w:szCs w:val="28"/>
          <w:lang w:val="kk-KZ"/>
        </w:rPr>
        <w:t>9</w:t>
      </w:r>
      <w:r w:rsidRPr="005327A8">
        <w:rPr>
          <w:b/>
          <w:i/>
          <w:sz w:val="28"/>
          <w:szCs w:val="28"/>
        </w:rPr>
        <w:t xml:space="preserve"> </w:t>
      </w:r>
      <w:r w:rsidR="00027B06">
        <w:rPr>
          <w:b/>
          <w:i/>
          <w:sz w:val="28"/>
          <w:szCs w:val="28"/>
          <w:lang w:val="kk-KZ"/>
        </w:rPr>
        <w:t>жыл</w:t>
      </w:r>
      <w:r w:rsidRPr="005327A8">
        <w:rPr>
          <w:b/>
          <w:i/>
          <w:sz w:val="28"/>
          <w:szCs w:val="28"/>
        </w:rPr>
        <w:t xml:space="preserve">                               </w:t>
      </w:r>
      <w:r w:rsidR="00027B06">
        <w:rPr>
          <w:b/>
          <w:i/>
          <w:sz w:val="28"/>
          <w:szCs w:val="28"/>
          <w:lang w:val="kk-KZ"/>
        </w:rPr>
        <w:t xml:space="preserve">                       </w:t>
      </w:r>
      <w:r w:rsidRPr="005327A8">
        <w:rPr>
          <w:b/>
          <w:i/>
          <w:sz w:val="28"/>
          <w:szCs w:val="28"/>
        </w:rPr>
        <w:t xml:space="preserve">2020 </w:t>
      </w:r>
      <w:r w:rsidR="00027B06">
        <w:rPr>
          <w:b/>
          <w:i/>
          <w:sz w:val="28"/>
          <w:szCs w:val="28"/>
          <w:lang w:val="kk-KZ"/>
        </w:rPr>
        <w:t>жыл</w:t>
      </w:r>
      <w:r w:rsidR="00A9662A" w:rsidRPr="005327A8">
        <w:rPr>
          <w:b/>
          <w:i/>
          <w:noProof/>
          <w:sz w:val="28"/>
          <w:szCs w:val="28"/>
          <w:lang w:eastAsia="ru-RU"/>
        </w:rPr>
        <w:drawing>
          <wp:inline distT="0" distB="0" distL="0" distR="0" wp14:anchorId="27B36515" wp14:editId="5C814AAF">
            <wp:extent cx="2725947" cy="2027208"/>
            <wp:effectExtent l="38100" t="0" r="17780" b="11430"/>
            <wp:docPr id="4"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A9662A">
        <w:rPr>
          <w:b/>
          <w:i/>
          <w:sz w:val="28"/>
          <w:szCs w:val="28"/>
          <w:lang w:val="kk-KZ"/>
        </w:rPr>
        <w:t xml:space="preserve">         </w:t>
      </w:r>
      <w:r w:rsidRPr="005327A8">
        <w:rPr>
          <w:b/>
          <w:i/>
          <w:noProof/>
          <w:sz w:val="28"/>
          <w:szCs w:val="28"/>
          <w:lang w:eastAsia="ru-RU"/>
        </w:rPr>
        <w:drawing>
          <wp:inline distT="0" distB="0" distL="0" distR="0" wp14:anchorId="2FCD23BC" wp14:editId="245FB709">
            <wp:extent cx="2854960" cy="2026776"/>
            <wp:effectExtent l="0" t="0" r="2540" b="12065"/>
            <wp:docPr id="3"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A9662A">
        <w:rPr>
          <w:b/>
          <w:i/>
          <w:noProof/>
          <w:sz w:val="28"/>
          <w:szCs w:val="28"/>
          <w:lang w:val="kk-KZ" w:eastAsia="ru-RU"/>
        </w:rPr>
        <w:t xml:space="preserve"> </w:t>
      </w:r>
    </w:p>
    <w:p w14:paraId="18BB613E" w14:textId="026C297D" w:rsidR="00A742F6" w:rsidRPr="00A9662A" w:rsidRDefault="00B62EFC" w:rsidP="00B62EFC">
      <w:pPr>
        <w:widowControl w:val="0"/>
        <w:tabs>
          <w:tab w:val="left" w:pos="0"/>
        </w:tabs>
        <w:ind w:firstLine="709"/>
        <w:jc w:val="both"/>
        <w:rPr>
          <w:b/>
          <w:sz w:val="28"/>
          <w:szCs w:val="28"/>
          <w:lang w:val="kk-KZ"/>
        </w:rPr>
      </w:pPr>
      <w:r w:rsidRPr="00A9662A">
        <w:rPr>
          <w:sz w:val="28"/>
          <w:szCs w:val="28"/>
          <w:lang w:val="kk-KZ"/>
        </w:rPr>
        <w:t xml:space="preserve">2020 жылдың қорытындысы бойынша Шыңғырлау ауданы бюджетіндегі салық түсімдерінің құрылымында негізгі құрамдастары еңбекақы төлеу қорынан есептелетін және жиынтығында </w:t>
      </w:r>
      <w:r w:rsidRPr="00A9662A">
        <w:rPr>
          <w:b/>
          <w:bCs/>
          <w:sz w:val="28"/>
          <w:szCs w:val="28"/>
          <w:lang w:val="kk-KZ"/>
        </w:rPr>
        <w:t>89,5%</w:t>
      </w:r>
      <w:r w:rsidRPr="00A9662A">
        <w:rPr>
          <w:sz w:val="28"/>
          <w:szCs w:val="28"/>
          <w:lang w:val="kk-KZ"/>
        </w:rPr>
        <w:t xml:space="preserve"> - ды құрайтын жеке табыс және әлеуметтік салықтар болып табылады.</w:t>
      </w:r>
    </w:p>
    <w:p w14:paraId="678E4EEE" w14:textId="77777777" w:rsidR="00FF622D" w:rsidRPr="00A9662A" w:rsidRDefault="00FF622D" w:rsidP="000F26C0">
      <w:pPr>
        <w:widowControl w:val="0"/>
        <w:tabs>
          <w:tab w:val="left" w:pos="0"/>
        </w:tabs>
        <w:jc w:val="both"/>
        <w:rPr>
          <w:b/>
          <w:sz w:val="28"/>
          <w:szCs w:val="28"/>
          <w:lang w:val="kk-KZ"/>
        </w:rPr>
      </w:pPr>
    </w:p>
    <w:p w14:paraId="666A2CFD" w14:textId="41A8771A" w:rsidR="00615468" w:rsidRPr="002E1E3C" w:rsidRDefault="002E1E3C" w:rsidP="002E1E3C">
      <w:pPr>
        <w:widowControl w:val="0"/>
        <w:tabs>
          <w:tab w:val="left" w:pos="0"/>
          <w:tab w:val="left" w:pos="180"/>
        </w:tabs>
        <w:rPr>
          <w:b/>
          <w:sz w:val="28"/>
          <w:szCs w:val="28"/>
          <w:lang w:val="kk-KZ"/>
        </w:rPr>
      </w:pPr>
      <w:r w:rsidRPr="002E1E3C">
        <w:rPr>
          <w:b/>
          <w:sz w:val="28"/>
          <w:szCs w:val="28"/>
          <w:lang w:val="kk-KZ"/>
        </w:rPr>
        <w:t>2.</w:t>
      </w:r>
      <w:r>
        <w:rPr>
          <w:b/>
          <w:sz w:val="28"/>
          <w:szCs w:val="28"/>
          <w:lang w:val="kk-KZ"/>
        </w:rPr>
        <w:t xml:space="preserve">2.1. </w:t>
      </w:r>
      <w:r w:rsidR="00615468" w:rsidRPr="002E1E3C">
        <w:rPr>
          <w:b/>
          <w:sz w:val="28"/>
          <w:szCs w:val="28"/>
          <w:lang w:val="kk-KZ"/>
        </w:rPr>
        <w:t>Салық түсімдерін талдау</w:t>
      </w:r>
    </w:p>
    <w:p w14:paraId="001EEC15" w14:textId="77777777" w:rsidR="002E1E3C" w:rsidRPr="002E1E3C" w:rsidRDefault="002E1E3C" w:rsidP="002E1E3C">
      <w:pPr>
        <w:rPr>
          <w:lang w:val="kk-KZ"/>
        </w:rPr>
      </w:pPr>
    </w:p>
    <w:p w14:paraId="5976DE45" w14:textId="4E5F43AA" w:rsidR="00D20D76" w:rsidRPr="000D09F9" w:rsidRDefault="00615468" w:rsidP="00615468">
      <w:pPr>
        <w:widowControl w:val="0"/>
        <w:tabs>
          <w:tab w:val="left" w:pos="0"/>
          <w:tab w:val="left" w:pos="180"/>
        </w:tabs>
        <w:jc w:val="center"/>
        <w:rPr>
          <w:b/>
          <w:sz w:val="28"/>
          <w:szCs w:val="28"/>
          <w:lang w:val="kk-KZ"/>
        </w:rPr>
      </w:pPr>
      <w:r w:rsidRPr="000D09F9">
        <w:rPr>
          <w:b/>
          <w:sz w:val="28"/>
          <w:szCs w:val="28"/>
          <w:lang w:val="kk-KZ"/>
        </w:rPr>
        <w:t>2019-2020 жылдар қорытындысы бойынша Шыңғырлау ауданының бюджетіне салық түсімдерінің талдауы мен динамикасы</w:t>
      </w:r>
    </w:p>
    <w:p w14:paraId="0857B88A" w14:textId="1D231FE1" w:rsidR="00D20D76" w:rsidRPr="00615468" w:rsidRDefault="00615468" w:rsidP="00615468">
      <w:pPr>
        <w:widowControl w:val="0"/>
        <w:tabs>
          <w:tab w:val="left" w:pos="0"/>
        </w:tabs>
        <w:jc w:val="right"/>
        <w:rPr>
          <w:b/>
          <w:sz w:val="28"/>
          <w:szCs w:val="28"/>
          <w:lang w:val="kk-KZ"/>
        </w:rPr>
      </w:pPr>
      <w:r>
        <w:rPr>
          <w:b/>
          <w:sz w:val="28"/>
          <w:szCs w:val="28"/>
          <w:lang w:val="kk-KZ"/>
        </w:rPr>
        <w:t>Кесте</w:t>
      </w:r>
      <w:r w:rsidR="003B4F8E" w:rsidRPr="005327A8">
        <w:rPr>
          <w:b/>
          <w:sz w:val="28"/>
          <w:szCs w:val="28"/>
        </w:rPr>
        <w:t xml:space="preserve"> 3</w:t>
      </w:r>
      <w:r w:rsidR="00D20D76" w:rsidRPr="005327A8">
        <w:rPr>
          <w:b/>
          <w:i/>
          <w:sz w:val="28"/>
          <w:szCs w:val="28"/>
        </w:rPr>
        <w:t xml:space="preserve">          </w:t>
      </w:r>
      <w:r w:rsidR="008A4A60" w:rsidRPr="005327A8">
        <w:rPr>
          <w:b/>
          <w:i/>
          <w:sz w:val="28"/>
          <w:szCs w:val="28"/>
        </w:rPr>
        <w:t xml:space="preserve">                                                                                                                           </w:t>
      </w:r>
      <w:r w:rsidR="00D20D76" w:rsidRPr="005327A8">
        <w:rPr>
          <w:b/>
          <w:i/>
          <w:sz w:val="28"/>
          <w:szCs w:val="28"/>
        </w:rPr>
        <w:t xml:space="preserve"> </w:t>
      </w:r>
      <w:r w:rsidR="00D20D76" w:rsidRPr="005327A8">
        <w:rPr>
          <w:sz w:val="28"/>
          <w:szCs w:val="28"/>
        </w:rPr>
        <w:t>(</w:t>
      </w:r>
      <w:r>
        <w:rPr>
          <w:sz w:val="28"/>
          <w:szCs w:val="28"/>
          <w:lang w:val="kk-KZ"/>
        </w:rPr>
        <w:t>мың теңге</w:t>
      </w:r>
      <w:r w:rsidR="00D20D76" w:rsidRPr="005327A8">
        <w:rPr>
          <w:sz w:val="28"/>
          <w:szCs w:val="28"/>
        </w:rPr>
        <w:t>)</w:t>
      </w:r>
    </w:p>
    <w:tbl>
      <w:tblPr>
        <w:tblW w:w="9924" w:type="dxa"/>
        <w:tblInd w:w="108" w:type="dxa"/>
        <w:tblLayout w:type="fixed"/>
        <w:tblLook w:val="0000" w:firstRow="0" w:lastRow="0" w:firstColumn="0" w:lastColumn="0" w:noHBand="0" w:noVBand="0"/>
      </w:tblPr>
      <w:tblGrid>
        <w:gridCol w:w="2694"/>
        <w:gridCol w:w="1418"/>
        <w:gridCol w:w="1276"/>
        <w:gridCol w:w="1417"/>
        <w:gridCol w:w="1275"/>
        <w:gridCol w:w="851"/>
        <w:gridCol w:w="993"/>
      </w:tblGrid>
      <w:tr w:rsidR="002E1E3C" w:rsidRPr="005F6528" w14:paraId="03A05D4C" w14:textId="77777777" w:rsidTr="002E1E3C">
        <w:tc>
          <w:tcPr>
            <w:tcW w:w="2694" w:type="dxa"/>
            <w:tcBorders>
              <w:top w:val="single" w:sz="4" w:space="0" w:color="000000"/>
              <w:left w:val="single" w:sz="4" w:space="0" w:color="000000"/>
              <w:bottom w:val="single" w:sz="4" w:space="0" w:color="000000"/>
            </w:tcBorders>
            <w:shd w:val="clear" w:color="auto" w:fill="FFFFB2"/>
            <w:vAlign w:val="center"/>
          </w:tcPr>
          <w:p w14:paraId="284F41DA" w14:textId="260678EC" w:rsidR="002E1E3C" w:rsidRPr="005F6528" w:rsidRDefault="002E1E3C" w:rsidP="002E1E3C">
            <w:pPr>
              <w:widowControl w:val="0"/>
              <w:tabs>
                <w:tab w:val="left" w:pos="-1662"/>
              </w:tabs>
              <w:snapToGrid w:val="0"/>
              <w:jc w:val="both"/>
              <w:rPr>
                <w:b/>
              </w:rPr>
            </w:pPr>
            <w:r w:rsidRPr="005F6528">
              <w:rPr>
                <w:b/>
              </w:rPr>
              <w:t>Салық түсімдер</w:t>
            </w:r>
            <w:r w:rsidRPr="005F6528">
              <w:rPr>
                <w:b/>
                <w:lang w:val="kk-KZ"/>
              </w:rPr>
              <w:t xml:space="preserve">інің </w:t>
            </w:r>
            <w:r w:rsidRPr="005F6528">
              <w:rPr>
                <w:b/>
              </w:rPr>
              <w:t>атауы</w:t>
            </w:r>
          </w:p>
        </w:tc>
        <w:tc>
          <w:tcPr>
            <w:tcW w:w="1418" w:type="dxa"/>
            <w:tcBorders>
              <w:top w:val="single" w:sz="4" w:space="0" w:color="000000"/>
              <w:left w:val="single" w:sz="4" w:space="0" w:color="000000"/>
              <w:bottom w:val="single" w:sz="4" w:space="0" w:color="000000"/>
            </w:tcBorders>
            <w:shd w:val="clear" w:color="auto" w:fill="FFFFB2"/>
          </w:tcPr>
          <w:p w14:paraId="039E191F" w14:textId="249A2510" w:rsidR="002E1E3C" w:rsidRPr="005F6528" w:rsidRDefault="002E1E3C" w:rsidP="002E1E3C">
            <w:pPr>
              <w:widowControl w:val="0"/>
              <w:tabs>
                <w:tab w:val="left" w:pos="0"/>
              </w:tabs>
              <w:snapToGrid w:val="0"/>
              <w:jc w:val="both"/>
              <w:rPr>
                <w:b/>
                <w:bCs/>
              </w:rPr>
            </w:pPr>
            <w:r w:rsidRPr="005F6528">
              <w:rPr>
                <w:b/>
                <w:bCs/>
              </w:rPr>
              <w:t>201</w:t>
            </w:r>
            <w:r w:rsidRPr="005F6528">
              <w:rPr>
                <w:b/>
                <w:bCs/>
                <w:lang w:val="en-US"/>
              </w:rPr>
              <w:t>9</w:t>
            </w:r>
            <w:r w:rsidRPr="005F6528">
              <w:rPr>
                <w:b/>
                <w:bCs/>
              </w:rPr>
              <w:t xml:space="preserve"> жылға орындалуы</w:t>
            </w:r>
          </w:p>
        </w:tc>
        <w:tc>
          <w:tcPr>
            <w:tcW w:w="1276" w:type="dxa"/>
            <w:tcBorders>
              <w:top w:val="single" w:sz="4" w:space="0" w:color="000000"/>
              <w:left w:val="single" w:sz="4" w:space="0" w:color="000000"/>
              <w:bottom w:val="single" w:sz="4" w:space="0" w:color="000000"/>
            </w:tcBorders>
            <w:shd w:val="clear" w:color="auto" w:fill="FFFFB2"/>
          </w:tcPr>
          <w:p w14:paraId="63367454" w14:textId="19AEE1DF" w:rsidR="002E1E3C" w:rsidRPr="005F6528" w:rsidRDefault="002E1E3C" w:rsidP="002E1E3C">
            <w:pPr>
              <w:widowControl w:val="0"/>
              <w:tabs>
                <w:tab w:val="left" w:pos="0"/>
              </w:tabs>
              <w:snapToGrid w:val="0"/>
              <w:jc w:val="both"/>
              <w:rPr>
                <w:b/>
                <w:bCs/>
              </w:rPr>
            </w:pPr>
            <w:r w:rsidRPr="005F6528">
              <w:rPr>
                <w:b/>
                <w:bCs/>
              </w:rPr>
              <w:t>20</w:t>
            </w:r>
            <w:r w:rsidRPr="005F6528">
              <w:rPr>
                <w:b/>
                <w:bCs/>
                <w:lang w:val="en-US"/>
              </w:rPr>
              <w:t xml:space="preserve">20 </w:t>
            </w:r>
            <w:r w:rsidRPr="005F6528">
              <w:rPr>
                <w:b/>
                <w:bCs/>
              </w:rPr>
              <w:t>жылға бекітілген бюджеті</w:t>
            </w:r>
          </w:p>
        </w:tc>
        <w:tc>
          <w:tcPr>
            <w:tcW w:w="1417" w:type="dxa"/>
            <w:tcBorders>
              <w:top w:val="single" w:sz="4" w:space="0" w:color="000000"/>
              <w:left w:val="single" w:sz="4" w:space="0" w:color="000000"/>
              <w:bottom w:val="single" w:sz="4" w:space="0" w:color="000000"/>
            </w:tcBorders>
            <w:shd w:val="clear" w:color="auto" w:fill="FFFFB2"/>
          </w:tcPr>
          <w:p w14:paraId="3B19B1F4" w14:textId="62E0AF39" w:rsidR="002E1E3C" w:rsidRPr="005F6528" w:rsidRDefault="002E1E3C" w:rsidP="002E1E3C">
            <w:pPr>
              <w:widowControl w:val="0"/>
              <w:tabs>
                <w:tab w:val="left" w:pos="0"/>
              </w:tabs>
              <w:snapToGrid w:val="0"/>
              <w:jc w:val="both"/>
              <w:rPr>
                <w:b/>
                <w:bCs/>
              </w:rPr>
            </w:pPr>
            <w:r w:rsidRPr="005F6528">
              <w:rPr>
                <w:b/>
                <w:bCs/>
              </w:rPr>
              <w:t>20</w:t>
            </w:r>
            <w:r w:rsidRPr="005F6528">
              <w:rPr>
                <w:b/>
                <w:bCs/>
                <w:lang w:val="en-US"/>
              </w:rPr>
              <w:t xml:space="preserve">20 </w:t>
            </w:r>
            <w:r w:rsidRPr="005F6528">
              <w:rPr>
                <w:b/>
                <w:bCs/>
              </w:rPr>
              <w:t>жылдың түзетілген бюджеті</w:t>
            </w:r>
          </w:p>
        </w:tc>
        <w:tc>
          <w:tcPr>
            <w:tcW w:w="1275" w:type="dxa"/>
            <w:tcBorders>
              <w:top w:val="single" w:sz="4" w:space="0" w:color="000000"/>
              <w:left w:val="single" w:sz="4" w:space="0" w:color="000000"/>
              <w:bottom w:val="single" w:sz="4" w:space="0" w:color="000000"/>
            </w:tcBorders>
            <w:shd w:val="clear" w:color="auto" w:fill="FFFFB2"/>
          </w:tcPr>
          <w:p w14:paraId="63CCA5A5" w14:textId="22FD8297" w:rsidR="002E1E3C" w:rsidRPr="005F6528" w:rsidRDefault="002E1E3C" w:rsidP="002E1E3C">
            <w:pPr>
              <w:widowControl w:val="0"/>
              <w:tabs>
                <w:tab w:val="left" w:pos="0"/>
              </w:tabs>
              <w:snapToGrid w:val="0"/>
              <w:jc w:val="both"/>
              <w:rPr>
                <w:b/>
                <w:bCs/>
              </w:rPr>
            </w:pPr>
            <w:r w:rsidRPr="005F6528">
              <w:rPr>
                <w:b/>
                <w:bCs/>
              </w:rPr>
              <w:t>20</w:t>
            </w:r>
            <w:r w:rsidRPr="005F6528">
              <w:rPr>
                <w:b/>
                <w:bCs/>
                <w:lang w:val="en-US"/>
              </w:rPr>
              <w:t xml:space="preserve">20 </w:t>
            </w:r>
            <w:r w:rsidRPr="005F6528">
              <w:rPr>
                <w:b/>
                <w:bCs/>
              </w:rPr>
              <w:t>жылға орындалуы</w:t>
            </w:r>
          </w:p>
        </w:tc>
        <w:tc>
          <w:tcPr>
            <w:tcW w:w="851" w:type="dxa"/>
            <w:tcBorders>
              <w:top w:val="single" w:sz="4" w:space="0" w:color="000000"/>
              <w:left w:val="single" w:sz="4" w:space="0" w:color="000000"/>
              <w:bottom w:val="single" w:sz="4" w:space="0" w:color="000000"/>
            </w:tcBorders>
            <w:shd w:val="clear" w:color="auto" w:fill="FFFFB2"/>
          </w:tcPr>
          <w:p w14:paraId="3CFB9A23" w14:textId="49C6CC34" w:rsidR="002E1E3C" w:rsidRPr="005F6528" w:rsidRDefault="002E1E3C" w:rsidP="002E1E3C">
            <w:pPr>
              <w:widowControl w:val="0"/>
              <w:tabs>
                <w:tab w:val="left" w:pos="0"/>
              </w:tabs>
              <w:snapToGrid w:val="0"/>
              <w:jc w:val="both"/>
              <w:rPr>
                <w:b/>
                <w:bCs/>
              </w:rPr>
            </w:pPr>
            <w:r w:rsidRPr="005F6528">
              <w:rPr>
                <w:b/>
                <w:bCs/>
              </w:rPr>
              <w:t>(%) орындалуы</w:t>
            </w:r>
          </w:p>
        </w:tc>
        <w:tc>
          <w:tcPr>
            <w:tcW w:w="993" w:type="dxa"/>
            <w:tcBorders>
              <w:top w:val="single" w:sz="4" w:space="0" w:color="000000"/>
              <w:left w:val="single" w:sz="4" w:space="0" w:color="000000"/>
              <w:bottom w:val="single" w:sz="4" w:space="0" w:color="000000"/>
              <w:right w:val="single" w:sz="4" w:space="0" w:color="000000"/>
            </w:tcBorders>
            <w:shd w:val="clear" w:color="auto" w:fill="FFFFB2"/>
          </w:tcPr>
          <w:p w14:paraId="25F358BF" w14:textId="69592498" w:rsidR="002E1E3C" w:rsidRPr="005F6528" w:rsidRDefault="002E1E3C" w:rsidP="002E1E3C">
            <w:pPr>
              <w:widowControl w:val="0"/>
              <w:tabs>
                <w:tab w:val="left" w:pos="0"/>
              </w:tabs>
              <w:jc w:val="both"/>
              <w:rPr>
                <w:b/>
                <w:bCs/>
              </w:rPr>
            </w:pPr>
            <w:r w:rsidRPr="005F6528">
              <w:rPr>
                <w:b/>
                <w:bCs/>
              </w:rPr>
              <w:t>Өсу қарқыны</w:t>
            </w:r>
          </w:p>
        </w:tc>
      </w:tr>
      <w:tr w:rsidR="005A0223" w:rsidRPr="005F6528" w14:paraId="795BF776" w14:textId="77777777" w:rsidTr="002E1E3C">
        <w:trPr>
          <w:trHeight w:val="421"/>
        </w:trPr>
        <w:tc>
          <w:tcPr>
            <w:tcW w:w="2694" w:type="dxa"/>
            <w:tcBorders>
              <w:top w:val="single" w:sz="4" w:space="0" w:color="000000"/>
              <w:left w:val="single" w:sz="4" w:space="0" w:color="000000"/>
              <w:bottom w:val="single" w:sz="4" w:space="0" w:color="000000"/>
            </w:tcBorders>
            <w:shd w:val="clear" w:color="auto" w:fill="auto"/>
          </w:tcPr>
          <w:p w14:paraId="546E49D9" w14:textId="3FD294E9" w:rsidR="002E1E3C" w:rsidRPr="005F6528" w:rsidRDefault="002E1E3C" w:rsidP="002E1E3C">
            <w:pPr>
              <w:widowControl w:val="0"/>
              <w:tabs>
                <w:tab w:val="left" w:pos="0"/>
              </w:tabs>
              <w:snapToGrid w:val="0"/>
              <w:jc w:val="both"/>
              <w:rPr>
                <w:b/>
              </w:rPr>
            </w:pPr>
            <w:r w:rsidRPr="005F6528">
              <w:rPr>
                <w:b/>
                <w:lang w:val="kk-KZ"/>
              </w:rPr>
              <w:t>Салық түсімдері</w:t>
            </w:r>
            <w:r w:rsidRPr="005F6528">
              <w:rPr>
                <w:b/>
              </w:rPr>
              <w:t>,</w:t>
            </w:r>
          </w:p>
          <w:p w14:paraId="29813E80" w14:textId="2613DDD4" w:rsidR="005A0223" w:rsidRPr="005F6528" w:rsidRDefault="002E1E3C" w:rsidP="002E1E3C">
            <w:pPr>
              <w:widowControl w:val="0"/>
              <w:tabs>
                <w:tab w:val="left" w:pos="0"/>
              </w:tabs>
              <w:jc w:val="both"/>
              <w:rPr>
                <w:b/>
              </w:rPr>
            </w:pPr>
            <w:r w:rsidRPr="005F6528">
              <w:rPr>
                <w:b/>
                <w:lang w:val="kk-KZ"/>
              </w:rPr>
              <w:t>соның ішінде</w:t>
            </w:r>
          </w:p>
        </w:tc>
        <w:tc>
          <w:tcPr>
            <w:tcW w:w="1418" w:type="dxa"/>
            <w:tcBorders>
              <w:top w:val="single" w:sz="4" w:space="0" w:color="000000"/>
              <w:left w:val="single" w:sz="4" w:space="0" w:color="000000"/>
              <w:bottom w:val="single" w:sz="4" w:space="0" w:color="000000"/>
            </w:tcBorders>
            <w:shd w:val="clear" w:color="auto" w:fill="auto"/>
            <w:vAlign w:val="center"/>
          </w:tcPr>
          <w:p w14:paraId="74FF4CE5" w14:textId="717B5C69" w:rsidR="005A0223" w:rsidRPr="005F6528" w:rsidRDefault="005A0223" w:rsidP="005A0223">
            <w:pPr>
              <w:suppressAutoHyphens w:val="0"/>
              <w:jc w:val="both"/>
              <w:rPr>
                <w:b/>
                <w:bCs/>
                <w:lang w:eastAsia="ru-RU"/>
              </w:rPr>
            </w:pPr>
            <w:r w:rsidRPr="005F6528">
              <w:rPr>
                <w:b/>
                <w:bCs/>
              </w:rPr>
              <w:t>358 867,4</w:t>
            </w:r>
          </w:p>
          <w:p w14:paraId="0135DA97" w14:textId="77777777" w:rsidR="005A0223" w:rsidRPr="005F6528" w:rsidRDefault="005A0223" w:rsidP="005A0223">
            <w:pPr>
              <w:jc w:val="both"/>
              <w:rPr>
                <w:b/>
                <w:bCs/>
                <w:lang w:val="kk-KZ"/>
              </w:rPr>
            </w:pPr>
          </w:p>
        </w:tc>
        <w:tc>
          <w:tcPr>
            <w:tcW w:w="1276" w:type="dxa"/>
            <w:tcBorders>
              <w:top w:val="single" w:sz="4" w:space="0" w:color="000000"/>
              <w:left w:val="single" w:sz="4" w:space="0" w:color="000000"/>
              <w:bottom w:val="single" w:sz="4" w:space="0" w:color="000000"/>
            </w:tcBorders>
            <w:shd w:val="clear" w:color="auto" w:fill="auto"/>
            <w:vAlign w:val="center"/>
          </w:tcPr>
          <w:p w14:paraId="0A0F8DD4" w14:textId="77777777" w:rsidR="005A0223" w:rsidRPr="005F6528" w:rsidRDefault="003C1742" w:rsidP="00125B08">
            <w:pPr>
              <w:suppressAutoHyphens w:val="0"/>
              <w:jc w:val="both"/>
              <w:rPr>
                <w:b/>
                <w:bCs/>
                <w:lang w:val="kk-KZ" w:eastAsia="ru-RU"/>
              </w:rPr>
            </w:pPr>
            <w:r w:rsidRPr="005F6528">
              <w:rPr>
                <w:b/>
                <w:bCs/>
                <w:lang w:val="kk-KZ" w:eastAsia="ru-RU"/>
              </w:rPr>
              <w:t>416219,0</w:t>
            </w:r>
          </w:p>
        </w:tc>
        <w:tc>
          <w:tcPr>
            <w:tcW w:w="1417" w:type="dxa"/>
            <w:tcBorders>
              <w:top w:val="single" w:sz="4" w:space="0" w:color="000000"/>
              <w:left w:val="single" w:sz="4" w:space="0" w:color="000000"/>
              <w:bottom w:val="single" w:sz="4" w:space="0" w:color="000000"/>
            </w:tcBorders>
            <w:shd w:val="clear" w:color="auto" w:fill="auto"/>
            <w:vAlign w:val="center"/>
          </w:tcPr>
          <w:p w14:paraId="11C0AF9F" w14:textId="77777777" w:rsidR="005A0223" w:rsidRPr="005F6528" w:rsidRDefault="003C1742" w:rsidP="00125B08">
            <w:pPr>
              <w:jc w:val="both"/>
              <w:rPr>
                <w:b/>
                <w:bCs/>
                <w:lang w:val="kk-KZ"/>
              </w:rPr>
            </w:pPr>
            <w:r w:rsidRPr="005F6528">
              <w:rPr>
                <w:b/>
                <w:bCs/>
                <w:lang w:val="kk-KZ"/>
              </w:rPr>
              <w:t>357410,0</w:t>
            </w:r>
          </w:p>
        </w:tc>
        <w:tc>
          <w:tcPr>
            <w:tcW w:w="1275" w:type="dxa"/>
            <w:tcBorders>
              <w:top w:val="single" w:sz="4" w:space="0" w:color="000000"/>
              <w:left w:val="single" w:sz="4" w:space="0" w:color="000000"/>
              <w:bottom w:val="single" w:sz="4" w:space="0" w:color="000000"/>
            </w:tcBorders>
            <w:shd w:val="clear" w:color="auto" w:fill="auto"/>
            <w:vAlign w:val="center"/>
          </w:tcPr>
          <w:p w14:paraId="281E2F2F" w14:textId="77777777" w:rsidR="005A0223" w:rsidRPr="005F6528" w:rsidRDefault="003C1742" w:rsidP="00125B08">
            <w:pPr>
              <w:jc w:val="both"/>
              <w:rPr>
                <w:b/>
                <w:bCs/>
                <w:lang w:val="kk-KZ"/>
              </w:rPr>
            </w:pPr>
            <w:r w:rsidRPr="005F6528">
              <w:rPr>
                <w:b/>
                <w:bCs/>
                <w:lang w:val="kk-KZ"/>
              </w:rPr>
              <w:t>431793,9</w:t>
            </w:r>
          </w:p>
        </w:tc>
        <w:tc>
          <w:tcPr>
            <w:tcW w:w="851" w:type="dxa"/>
            <w:tcBorders>
              <w:top w:val="single" w:sz="4" w:space="0" w:color="000000"/>
              <w:left w:val="single" w:sz="4" w:space="0" w:color="000000"/>
              <w:bottom w:val="single" w:sz="4" w:space="0" w:color="000000"/>
            </w:tcBorders>
            <w:shd w:val="clear" w:color="auto" w:fill="auto"/>
            <w:vAlign w:val="center"/>
          </w:tcPr>
          <w:p w14:paraId="2904D3B0" w14:textId="77777777" w:rsidR="005A0223" w:rsidRPr="005F6528" w:rsidRDefault="003C1742" w:rsidP="00125B08">
            <w:pPr>
              <w:suppressAutoHyphens w:val="0"/>
              <w:jc w:val="both"/>
              <w:rPr>
                <w:b/>
                <w:bCs/>
                <w:lang w:val="kk-KZ" w:eastAsia="ru-RU"/>
              </w:rPr>
            </w:pPr>
            <w:r w:rsidRPr="005F6528">
              <w:rPr>
                <w:b/>
                <w:bCs/>
                <w:lang w:val="kk-KZ" w:eastAsia="ru-RU"/>
              </w:rPr>
              <w:t>120,8</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9CC36" w14:textId="77777777" w:rsidR="005A0223" w:rsidRPr="005F6528" w:rsidRDefault="00475F33" w:rsidP="00E3127C">
            <w:pPr>
              <w:jc w:val="both"/>
              <w:rPr>
                <w:b/>
                <w:bCs/>
                <w:lang w:eastAsia="ru-RU"/>
              </w:rPr>
            </w:pPr>
            <w:r w:rsidRPr="005F6528">
              <w:rPr>
                <w:b/>
                <w:bCs/>
                <w:lang w:eastAsia="ru-RU"/>
              </w:rPr>
              <w:t>20,3</w:t>
            </w:r>
          </w:p>
        </w:tc>
      </w:tr>
      <w:tr w:rsidR="005A0223" w:rsidRPr="005F6528" w14:paraId="77A52621" w14:textId="77777777" w:rsidTr="002E1E3C">
        <w:tc>
          <w:tcPr>
            <w:tcW w:w="2694" w:type="dxa"/>
            <w:tcBorders>
              <w:top w:val="single" w:sz="4" w:space="0" w:color="000000"/>
              <w:left w:val="single" w:sz="4" w:space="0" w:color="000000"/>
              <w:bottom w:val="single" w:sz="4" w:space="0" w:color="000000"/>
            </w:tcBorders>
            <w:shd w:val="clear" w:color="auto" w:fill="auto"/>
            <w:vAlign w:val="center"/>
          </w:tcPr>
          <w:p w14:paraId="58316918" w14:textId="3A56F507" w:rsidR="005A0223" w:rsidRPr="005F6528" w:rsidRDefault="002E1E3C" w:rsidP="00125B08">
            <w:pPr>
              <w:widowControl w:val="0"/>
              <w:tabs>
                <w:tab w:val="left" w:pos="0"/>
              </w:tabs>
              <w:snapToGrid w:val="0"/>
              <w:jc w:val="both"/>
            </w:pPr>
            <w:r w:rsidRPr="005F6528">
              <w:t>Жеке табыс салы</w:t>
            </w:r>
            <w:r w:rsidRPr="005F6528">
              <w:rPr>
                <w:lang w:val="kk-KZ"/>
              </w:rPr>
              <w:t>ғ</w:t>
            </w:r>
            <w:r w:rsidRPr="005F6528">
              <w:t>ы</w:t>
            </w:r>
          </w:p>
        </w:tc>
        <w:tc>
          <w:tcPr>
            <w:tcW w:w="1418" w:type="dxa"/>
            <w:tcBorders>
              <w:top w:val="single" w:sz="4" w:space="0" w:color="000000"/>
              <w:left w:val="single" w:sz="4" w:space="0" w:color="000000"/>
              <w:bottom w:val="single" w:sz="4" w:space="0" w:color="000000"/>
            </w:tcBorders>
            <w:shd w:val="clear" w:color="auto" w:fill="auto"/>
            <w:vAlign w:val="center"/>
          </w:tcPr>
          <w:p w14:paraId="7A99A80A" w14:textId="77777777" w:rsidR="005A0223" w:rsidRPr="005F6528" w:rsidRDefault="005A0223" w:rsidP="005A0223">
            <w:pPr>
              <w:jc w:val="both"/>
              <w:rPr>
                <w:lang w:val="kk-KZ"/>
              </w:rPr>
            </w:pPr>
            <w:r w:rsidRPr="005F6528">
              <w:rPr>
                <w:lang w:val="kk-KZ"/>
              </w:rPr>
              <w:t>127624,3</w:t>
            </w:r>
          </w:p>
        </w:tc>
        <w:tc>
          <w:tcPr>
            <w:tcW w:w="1276" w:type="dxa"/>
            <w:tcBorders>
              <w:top w:val="single" w:sz="4" w:space="0" w:color="000000"/>
              <w:left w:val="single" w:sz="4" w:space="0" w:color="000000"/>
              <w:bottom w:val="single" w:sz="4" w:space="0" w:color="000000"/>
            </w:tcBorders>
            <w:shd w:val="clear" w:color="auto" w:fill="auto"/>
            <w:vAlign w:val="center"/>
          </w:tcPr>
          <w:p w14:paraId="73D07E2B" w14:textId="77777777" w:rsidR="005A0223" w:rsidRPr="005F6528" w:rsidRDefault="00D93A44" w:rsidP="00125B08">
            <w:pPr>
              <w:jc w:val="both"/>
              <w:rPr>
                <w:lang w:val="kk-KZ"/>
              </w:rPr>
            </w:pPr>
            <w:r w:rsidRPr="005F6528">
              <w:rPr>
                <w:lang w:val="kk-KZ"/>
              </w:rPr>
              <w:t>161169,0</w:t>
            </w:r>
          </w:p>
        </w:tc>
        <w:tc>
          <w:tcPr>
            <w:tcW w:w="1417" w:type="dxa"/>
            <w:tcBorders>
              <w:top w:val="single" w:sz="4" w:space="0" w:color="000000"/>
              <w:left w:val="single" w:sz="4" w:space="0" w:color="000000"/>
              <w:bottom w:val="single" w:sz="4" w:space="0" w:color="000000"/>
            </w:tcBorders>
            <w:shd w:val="clear" w:color="auto" w:fill="auto"/>
            <w:vAlign w:val="center"/>
          </w:tcPr>
          <w:p w14:paraId="20851F40" w14:textId="77777777" w:rsidR="005A0223" w:rsidRPr="005F6528" w:rsidRDefault="00D93A44" w:rsidP="00125B08">
            <w:pPr>
              <w:jc w:val="both"/>
              <w:rPr>
                <w:lang w:val="kk-KZ"/>
              </w:rPr>
            </w:pPr>
            <w:r w:rsidRPr="005F6528">
              <w:rPr>
                <w:lang w:val="kk-KZ"/>
              </w:rPr>
              <w:t>158839,0</w:t>
            </w:r>
          </w:p>
        </w:tc>
        <w:tc>
          <w:tcPr>
            <w:tcW w:w="1275" w:type="dxa"/>
            <w:tcBorders>
              <w:top w:val="single" w:sz="4" w:space="0" w:color="000000"/>
              <w:left w:val="single" w:sz="4" w:space="0" w:color="000000"/>
              <w:bottom w:val="single" w:sz="4" w:space="0" w:color="000000"/>
            </w:tcBorders>
            <w:shd w:val="clear" w:color="auto" w:fill="auto"/>
            <w:vAlign w:val="center"/>
          </w:tcPr>
          <w:p w14:paraId="2E0C95D2" w14:textId="77777777" w:rsidR="005A0223" w:rsidRPr="005F6528" w:rsidRDefault="00D93A44" w:rsidP="00125B08">
            <w:pPr>
              <w:jc w:val="both"/>
              <w:rPr>
                <w:lang w:val="kk-KZ"/>
              </w:rPr>
            </w:pPr>
            <w:r w:rsidRPr="005F6528">
              <w:rPr>
                <w:lang w:val="kk-KZ"/>
              </w:rPr>
              <w:t>198 399,5</w:t>
            </w:r>
          </w:p>
        </w:tc>
        <w:tc>
          <w:tcPr>
            <w:tcW w:w="851" w:type="dxa"/>
            <w:tcBorders>
              <w:top w:val="single" w:sz="4" w:space="0" w:color="000000"/>
              <w:left w:val="single" w:sz="4" w:space="0" w:color="000000"/>
              <w:bottom w:val="single" w:sz="4" w:space="0" w:color="000000"/>
            </w:tcBorders>
            <w:shd w:val="clear" w:color="auto" w:fill="auto"/>
            <w:vAlign w:val="center"/>
          </w:tcPr>
          <w:p w14:paraId="33DC5C47" w14:textId="77777777" w:rsidR="005A0223" w:rsidRPr="005F6528" w:rsidRDefault="00D93A44" w:rsidP="00125B08">
            <w:pPr>
              <w:jc w:val="both"/>
              <w:rPr>
                <w:lang w:val="kk-KZ"/>
              </w:rPr>
            </w:pPr>
            <w:r w:rsidRPr="005F6528">
              <w:rPr>
                <w:lang w:val="kk-KZ"/>
              </w:rPr>
              <w:t>124,9</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CD21B" w14:textId="77777777" w:rsidR="005A0223" w:rsidRPr="005F6528" w:rsidRDefault="00A701AE" w:rsidP="00E15DEF">
            <w:pPr>
              <w:jc w:val="both"/>
              <w:rPr>
                <w:lang w:val="kk-KZ"/>
              </w:rPr>
            </w:pPr>
            <w:r w:rsidRPr="005F6528">
              <w:rPr>
                <w:lang w:val="kk-KZ"/>
              </w:rPr>
              <w:t>55,4</w:t>
            </w:r>
          </w:p>
        </w:tc>
      </w:tr>
      <w:tr w:rsidR="00D93A44" w:rsidRPr="005F6528" w14:paraId="1CD68BA8" w14:textId="77777777" w:rsidTr="002E1E3C">
        <w:tc>
          <w:tcPr>
            <w:tcW w:w="2694" w:type="dxa"/>
            <w:tcBorders>
              <w:top w:val="single" w:sz="4" w:space="0" w:color="000000"/>
              <w:left w:val="single" w:sz="4" w:space="0" w:color="000000"/>
              <w:bottom w:val="single" w:sz="4" w:space="0" w:color="000000"/>
            </w:tcBorders>
            <w:shd w:val="clear" w:color="auto" w:fill="auto"/>
            <w:vAlign w:val="center"/>
          </w:tcPr>
          <w:p w14:paraId="15B4B567" w14:textId="39695DA3" w:rsidR="00D93A44" w:rsidRPr="005F6528" w:rsidRDefault="002E1E3C" w:rsidP="00125B08">
            <w:pPr>
              <w:widowControl w:val="0"/>
              <w:tabs>
                <w:tab w:val="left" w:pos="0"/>
              </w:tabs>
              <w:snapToGrid w:val="0"/>
              <w:jc w:val="both"/>
            </w:pPr>
            <w:r w:rsidRPr="005F6528">
              <w:t>Корпоративтік табыс салығы</w:t>
            </w:r>
          </w:p>
        </w:tc>
        <w:tc>
          <w:tcPr>
            <w:tcW w:w="1418" w:type="dxa"/>
            <w:tcBorders>
              <w:top w:val="single" w:sz="4" w:space="0" w:color="000000"/>
              <w:left w:val="single" w:sz="4" w:space="0" w:color="000000"/>
              <w:bottom w:val="single" w:sz="4" w:space="0" w:color="000000"/>
            </w:tcBorders>
            <w:shd w:val="clear" w:color="auto" w:fill="auto"/>
            <w:vAlign w:val="center"/>
          </w:tcPr>
          <w:p w14:paraId="509FFC2B" w14:textId="77777777" w:rsidR="00D93A44" w:rsidRPr="005F6528" w:rsidRDefault="00D93A44" w:rsidP="005A0223">
            <w:pPr>
              <w:jc w:val="both"/>
              <w:rPr>
                <w:lang w:val="kk-KZ"/>
              </w:rPr>
            </w:pPr>
          </w:p>
        </w:tc>
        <w:tc>
          <w:tcPr>
            <w:tcW w:w="1276" w:type="dxa"/>
            <w:tcBorders>
              <w:top w:val="single" w:sz="4" w:space="0" w:color="000000"/>
              <w:left w:val="single" w:sz="4" w:space="0" w:color="000000"/>
              <w:bottom w:val="single" w:sz="4" w:space="0" w:color="000000"/>
            </w:tcBorders>
            <w:shd w:val="clear" w:color="auto" w:fill="auto"/>
            <w:vAlign w:val="center"/>
          </w:tcPr>
          <w:p w14:paraId="2499EFF7" w14:textId="77777777" w:rsidR="00D93A44" w:rsidRPr="005F6528" w:rsidRDefault="00D93A44" w:rsidP="00125B08">
            <w:pPr>
              <w:jc w:val="both"/>
              <w:rPr>
                <w:lang w:val="kk-KZ"/>
              </w:rPr>
            </w:pPr>
            <w:r w:rsidRPr="005F6528">
              <w:rPr>
                <w:lang w:val="kk-KZ"/>
              </w:rPr>
              <w:t>2  400,0</w:t>
            </w:r>
          </w:p>
        </w:tc>
        <w:tc>
          <w:tcPr>
            <w:tcW w:w="1417" w:type="dxa"/>
            <w:tcBorders>
              <w:top w:val="single" w:sz="4" w:space="0" w:color="000000"/>
              <w:left w:val="single" w:sz="4" w:space="0" w:color="000000"/>
              <w:bottom w:val="single" w:sz="4" w:space="0" w:color="000000"/>
            </w:tcBorders>
            <w:shd w:val="clear" w:color="auto" w:fill="auto"/>
            <w:vAlign w:val="center"/>
          </w:tcPr>
          <w:p w14:paraId="40979140" w14:textId="77777777" w:rsidR="00D93A44" w:rsidRPr="005F6528" w:rsidRDefault="00D93A44" w:rsidP="00125B08">
            <w:pPr>
              <w:jc w:val="both"/>
              <w:rPr>
                <w:lang w:val="kk-KZ"/>
              </w:rPr>
            </w:pPr>
            <w:r w:rsidRPr="005F6528">
              <w:rPr>
                <w:lang w:val="kk-KZ"/>
              </w:rPr>
              <w:t>1 950,0</w:t>
            </w:r>
          </w:p>
        </w:tc>
        <w:tc>
          <w:tcPr>
            <w:tcW w:w="1275" w:type="dxa"/>
            <w:tcBorders>
              <w:top w:val="single" w:sz="4" w:space="0" w:color="000000"/>
              <w:left w:val="single" w:sz="4" w:space="0" w:color="000000"/>
              <w:bottom w:val="single" w:sz="4" w:space="0" w:color="000000"/>
            </w:tcBorders>
            <w:shd w:val="clear" w:color="auto" w:fill="auto"/>
            <w:vAlign w:val="center"/>
          </w:tcPr>
          <w:p w14:paraId="11AC18C6" w14:textId="77777777" w:rsidR="00D93A44" w:rsidRPr="005F6528" w:rsidRDefault="00D93A44" w:rsidP="00125B08">
            <w:pPr>
              <w:jc w:val="both"/>
              <w:rPr>
                <w:lang w:val="kk-KZ"/>
              </w:rPr>
            </w:pPr>
            <w:r w:rsidRPr="005F6528">
              <w:rPr>
                <w:lang w:val="kk-KZ"/>
              </w:rPr>
              <w:t>1 994,5</w:t>
            </w:r>
          </w:p>
        </w:tc>
        <w:tc>
          <w:tcPr>
            <w:tcW w:w="851" w:type="dxa"/>
            <w:tcBorders>
              <w:top w:val="single" w:sz="4" w:space="0" w:color="000000"/>
              <w:left w:val="single" w:sz="4" w:space="0" w:color="000000"/>
              <w:bottom w:val="single" w:sz="4" w:space="0" w:color="000000"/>
            </w:tcBorders>
            <w:shd w:val="clear" w:color="auto" w:fill="auto"/>
            <w:vAlign w:val="center"/>
          </w:tcPr>
          <w:p w14:paraId="123F1336" w14:textId="77777777" w:rsidR="00D93A44" w:rsidRPr="005F6528" w:rsidRDefault="00D93A44" w:rsidP="00125B08">
            <w:pPr>
              <w:jc w:val="both"/>
              <w:rPr>
                <w:lang w:val="kk-KZ"/>
              </w:rPr>
            </w:pPr>
            <w:r w:rsidRPr="005F6528">
              <w:rPr>
                <w:lang w:val="kk-KZ"/>
              </w:rPr>
              <w:t>102,3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0C9B3" w14:textId="77777777" w:rsidR="00D93A44" w:rsidRPr="005F6528" w:rsidRDefault="00D93A44" w:rsidP="00E15DEF">
            <w:pPr>
              <w:jc w:val="both"/>
              <w:rPr>
                <w:lang w:val="kk-KZ"/>
              </w:rPr>
            </w:pPr>
          </w:p>
        </w:tc>
      </w:tr>
      <w:tr w:rsidR="002E1E3C" w:rsidRPr="005F6528" w14:paraId="2EA6670F" w14:textId="77777777" w:rsidTr="002E1E3C">
        <w:tc>
          <w:tcPr>
            <w:tcW w:w="2694" w:type="dxa"/>
            <w:tcBorders>
              <w:top w:val="single" w:sz="4" w:space="0" w:color="000000"/>
              <w:left w:val="single" w:sz="4" w:space="0" w:color="000000"/>
              <w:bottom w:val="single" w:sz="4" w:space="0" w:color="000000"/>
            </w:tcBorders>
            <w:shd w:val="clear" w:color="auto" w:fill="auto"/>
          </w:tcPr>
          <w:p w14:paraId="6DB86546" w14:textId="4F34CD14" w:rsidR="002E1E3C" w:rsidRPr="005F6528" w:rsidRDefault="002E1E3C" w:rsidP="002E1E3C">
            <w:pPr>
              <w:widowControl w:val="0"/>
              <w:tabs>
                <w:tab w:val="left" w:pos="0"/>
              </w:tabs>
              <w:snapToGrid w:val="0"/>
              <w:jc w:val="both"/>
            </w:pPr>
            <w:r w:rsidRPr="005F6528">
              <w:rPr>
                <w:lang w:val="kk-KZ"/>
              </w:rPr>
              <w:t>Ә</w:t>
            </w:r>
            <w:r w:rsidRPr="005F6528">
              <w:t>леуметтiк салық</w:t>
            </w:r>
          </w:p>
        </w:tc>
        <w:tc>
          <w:tcPr>
            <w:tcW w:w="1418" w:type="dxa"/>
            <w:tcBorders>
              <w:top w:val="single" w:sz="4" w:space="0" w:color="000000"/>
              <w:left w:val="single" w:sz="4" w:space="0" w:color="000000"/>
              <w:bottom w:val="single" w:sz="4" w:space="0" w:color="000000"/>
            </w:tcBorders>
            <w:shd w:val="clear" w:color="auto" w:fill="auto"/>
            <w:vAlign w:val="center"/>
          </w:tcPr>
          <w:p w14:paraId="561225F0" w14:textId="77777777" w:rsidR="002E1E3C" w:rsidRPr="005F6528" w:rsidRDefault="002E1E3C" w:rsidP="002E1E3C">
            <w:pPr>
              <w:jc w:val="both"/>
              <w:rPr>
                <w:lang w:val="kk-KZ"/>
              </w:rPr>
            </w:pPr>
            <w:r w:rsidRPr="005F6528">
              <w:rPr>
                <w:lang w:val="kk-KZ"/>
              </w:rPr>
              <w:t>153 977,7</w:t>
            </w:r>
          </w:p>
        </w:tc>
        <w:tc>
          <w:tcPr>
            <w:tcW w:w="1276" w:type="dxa"/>
            <w:tcBorders>
              <w:top w:val="single" w:sz="4" w:space="0" w:color="000000"/>
              <w:left w:val="single" w:sz="4" w:space="0" w:color="000000"/>
              <w:bottom w:val="single" w:sz="4" w:space="0" w:color="000000"/>
            </w:tcBorders>
            <w:shd w:val="clear" w:color="auto" w:fill="auto"/>
            <w:vAlign w:val="center"/>
          </w:tcPr>
          <w:p w14:paraId="11465D9A" w14:textId="77777777" w:rsidR="002E1E3C" w:rsidRPr="005F6528" w:rsidRDefault="002E1E3C" w:rsidP="002E1E3C">
            <w:pPr>
              <w:jc w:val="both"/>
              <w:rPr>
                <w:lang w:val="kk-KZ"/>
              </w:rPr>
            </w:pPr>
            <w:r w:rsidRPr="005F6528">
              <w:rPr>
                <w:lang w:val="kk-KZ"/>
              </w:rPr>
              <w:t>181100,0</w:t>
            </w:r>
          </w:p>
        </w:tc>
        <w:tc>
          <w:tcPr>
            <w:tcW w:w="1417" w:type="dxa"/>
            <w:tcBorders>
              <w:top w:val="single" w:sz="4" w:space="0" w:color="000000"/>
              <w:left w:val="single" w:sz="4" w:space="0" w:color="000000"/>
              <w:bottom w:val="single" w:sz="4" w:space="0" w:color="000000"/>
            </w:tcBorders>
            <w:shd w:val="clear" w:color="auto" w:fill="auto"/>
            <w:vAlign w:val="center"/>
          </w:tcPr>
          <w:p w14:paraId="5381A89F" w14:textId="77777777" w:rsidR="002E1E3C" w:rsidRPr="005F6528" w:rsidRDefault="002E1E3C" w:rsidP="002E1E3C">
            <w:pPr>
              <w:jc w:val="both"/>
              <w:rPr>
                <w:lang w:val="kk-KZ"/>
              </w:rPr>
            </w:pPr>
            <w:r w:rsidRPr="005F6528">
              <w:rPr>
                <w:lang w:val="kk-KZ"/>
              </w:rPr>
              <w:t>159441,0</w:t>
            </w:r>
          </w:p>
        </w:tc>
        <w:tc>
          <w:tcPr>
            <w:tcW w:w="1275" w:type="dxa"/>
            <w:tcBorders>
              <w:top w:val="single" w:sz="4" w:space="0" w:color="000000"/>
              <w:left w:val="single" w:sz="4" w:space="0" w:color="000000"/>
              <w:bottom w:val="single" w:sz="4" w:space="0" w:color="000000"/>
            </w:tcBorders>
            <w:shd w:val="clear" w:color="auto" w:fill="auto"/>
            <w:vAlign w:val="center"/>
          </w:tcPr>
          <w:p w14:paraId="302EC723" w14:textId="77777777" w:rsidR="002E1E3C" w:rsidRPr="005F6528" w:rsidRDefault="002E1E3C" w:rsidP="002E1E3C">
            <w:pPr>
              <w:jc w:val="both"/>
              <w:rPr>
                <w:lang w:val="kk-KZ"/>
              </w:rPr>
            </w:pPr>
            <w:r w:rsidRPr="005F6528">
              <w:rPr>
                <w:lang w:val="kk-KZ"/>
              </w:rPr>
              <w:t>186382,0</w:t>
            </w:r>
          </w:p>
        </w:tc>
        <w:tc>
          <w:tcPr>
            <w:tcW w:w="851" w:type="dxa"/>
            <w:tcBorders>
              <w:top w:val="single" w:sz="4" w:space="0" w:color="000000"/>
              <w:left w:val="single" w:sz="4" w:space="0" w:color="000000"/>
              <w:bottom w:val="single" w:sz="4" w:space="0" w:color="000000"/>
            </w:tcBorders>
            <w:shd w:val="clear" w:color="auto" w:fill="auto"/>
            <w:vAlign w:val="center"/>
          </w:tcPr>
          <w:p w14:paraId="0D9A485C" w14:textId="77777777" w:rsidR="002E1E3C" w:rsidRPr="005F6528" w:rsidRDefault="002E1E3C" w:rsidP="002E1E3C">
            <w:pPr>
              <w:jc w:val="both"/>
              <w:rPr>
                <w:lang w:val="kk-KZ"/>
              </w:rPr>
            </w:pPr>
            <w:r w:rsidRPr="005F6528">
              <w:rPr>
                <w:lang w:val="kk-KZ"/>
              </w:rPr>
              <w:t>116,9</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69F33" w14:textId="77777777" w:rsidR="002E1E3C" w:rsidRPr="005F6528" w:rsidRDefault="002E1E3C" w:rsidP="002E1E3C">
            <w:pPr>
              <w:jc w:val="both"/>
              <w:rPr>
                <w:lang w:val="kk-KZ"/>
              </w:rPr>
            </w:pPr>
            <w:r w:rsidRPr="005F6528">
              <w:rPr>
                <w:lang w:val="kk-KZ"/>
              </w:rPr>
              <w:t>21,0</w:t>
            </w:r>
          </w:p>
        </w:tc>
      </w:tr>
      <w:tr w:rsidR="002E1E3C" w:rsidRPr="005F6528" w14:paraId="22B6E612" w14:textId="77777777" w:rsidTr="002E1E3C">
        <w:trPr>
          <w:trHeight w:val="319"/>
        </w:trPr>
        <w:tc>
          <w:tcPr>
            <w:tcW w:w="2694" w:type="dxa"/>
            <w:tcBorders>
              <w:top w:val="single" w:sz="4" w:space="0" w:color="000000"/>
              <w:left w:val="single" w:sz="4" w:space="0" w:color="000000"/>
              <w:bottom w:val="single" w:sz="4" w:space="0" w:color="000000"/>
            </w:tcBorders>
            <w:shd w:val="clear" w:color="auto" w:fill="auto"/>
          </w:tcPr>
          <w:p w14:paraId="40CC63EB" w14:textId="6A019A07" w:rsidR="002E1E3C" w:rsidRPr="005F6528" w:rsidRDefault="002E1E3C" w:rsidP="002E1E3C">
            <w:pPr>
              <w:widowControl w:val="0"/>
              <w:tabs>
                <w:tab w:val="left" w:pos="0"/>
              </w:tabs>
              <w:snapToGrid w:val="0"/>
              <w:jc w:val="both"/>
            </w:pPr>
            <w:r w:rsidRPr="005F6528">
              <w:t>Меншiкке салынатын салықтар</w:t>
            </w:r>
          </w:p>
        </w:tc>
        <w:tc>
          <w:tcPr>
            <w:tcW w:w="1418" w:type="dxa"/>
            <w:tcBorders>
              <w:top w:val="single" w:sz="4" w:space="0" w:color="000000"/>
              <w:left w:val="single" w:sz="4" w:space="0" w:color="000000"/>
              <w:bottom w:val="single" w:sz="4" w:space="0" w:color="000000"/>
            </w:tcBorders>
            <w:shd w:val="clear" w:color="auto" w:fill="auto"/>
            <w:vAlign w:val="center"/>
          </w:tcPr>
          <w:p w14:paraId="7C22146C" w14:textId="77777777" w:rsidR="002E1E3C" w:rsidRPr="005F6528" w:rsidRDefault="002E1E3C" w:rsidP="002E1E3C">
            <w:pPr>
              <w:jc w:val="both"/>
              <w:rPr>
                <w:lang w:val="kk-KZ"/>
              </w:rPr>
            </w:pPr>
            <w:r w:rsidRPr="005F6528">
              <w:rPr>
                <w:lang w:val="kk-KZ"/>
              </w:rPr>
              <w:t>56 694,8</w:t>
            </w:r>
          </w:p>
        </w:tc>
        <w:tc>
          <w:tcPr>
            <w:tcW w:w="1276" w:type="dxa"/>
            <w:tcBorders>
              <w:top w:val="single" w:sz="4" w:space="0" w:color="000000"/>
              <w:left w:val="single" w:sz="4" w:space="0" w:color="000000"/>
              <w:bottom w:val="single" w:sz="4" w:space="0" w:color="000000"/>
            </w:tcBorders>
            <w:shd w:val="clear" w:color="auto" w:fill="auto"/>
            <w:vAlign w:val="center"/>
          </w:tcPr>
          <w:p w14:paraId="42765C36" w14:textId="77777777" w:rsidR="002E1E3C" w:rsidRPr="005F6528" w:rsidRDefault="002E1E3C" w:rsidP="002E1E3C">
            <w:pPr>
              <w:jc w:val="both"/>
              <w:rPr>
                <w:lang w:val="kk-KZ"/>
              </w:rPr>
            </w:pPr>
            <w:r w:rsidRPr="005F6528">
              <w:rPr>
                <w:lang w:val="kk-KZ"/>
              </w:rPr>
              <w:t>61 000,0</w:t>
            </w:r>
          </w:p>
        </w:tc>
        <w:tc>
          <w:tcPr>
            <w:tcW w:w="1417" w:type="dxa"/>
            <w:tcBorders>
              <w:top w:val="single" w:sz="4" w:space="0" w:color="000000"/>
              <w:left w:val="single" w:sz="4" w:space="0" w:color="000000"/>
              <w:bottom w:val="single" w:sz="4" w:space="0" w:color="000000"/>
            </w:tcBorders>
            <w:shd w:val="clear" w:color="auto" w:fill="auto"/>
            <w:vAlign w:val="center"/>
          </w:tcPr>
          <w:p w14:paraId="51BC4986" w14:textId="77777777" w:rsidR="002E1E3C" w:rsidRPr="005F6528" w:rsidRDefault="002E1E3C" w:rsidP="002E1E3C">
            <w:pPr>
              <w:jc w:val="both"/>
              <w:rPr>
                <w:lang w:val="kk-KZ"/>
              </w:rPr>
            </w:pPr>
            <w:r w:rsidRPr="005F6528">
              <w:rPr>
                <w:lang w:val="kk-KZ"/>
              </w:rPr>
              <w:t>30 000,0</w:t>
            </w:r>
          </w:p>
        </w:tc>
        <w:tc>
          <w:tcPr>
            <w:tcW w:w="1275" w:type="dxa"/>
            <w:tcBorders>
              <w:top w:val="single" w:sz="4" w:space="0" w:color="000000"/>
              <w:left w:val="single" w:sz="4" w:space="0" w:color="000000"/>
              <w:bottom w:val="single" w:sz="4" w:space="0" w:color="000000"/>
            </w:tcBorders>
            <w:shd w:val="clear" w:color="auto" w:fill="auto"/>
            <w:vAlign w:val="center"/>
          </w:tcPr>
          <w:p w14:paraId="3F5D8594" w14:textId="77777777" w:rsidR="002E1E3C" w:rsidRPr="005F6528" w:rsidRDefault="002E1E3C" w:rsidP="002E1E3C">
            <w:pPr>
              <w:jc w:val="both"/>
              <w:rPr>
                <w:lang w:val="kk-KZ"/>
              </w:rPr>
            </w:pPr>
            <w:r w:rsidRPr="005F6528">
              <w:rPr>
                <w:lang w:val="kk-KZ"/>
              </w:rPr>
              <w:t>31 251,4</w:t>
            </w:r>
          </w:p>
        </w:tc>
        <w:tc>
          <w:tcPr>
            <w:tcW w:w="851" w:type="dxa"/>
            <w:tcBorders>
              <w:top w:val="single" w:sz="4" w:space="0" w:color="000000"/>
              <w:left w:val="single" w:sz="4" w:space="0" w:color="000000"/>
              <w:bottom w:val="single" w:sz="4" w:space="0" w:color="000000"/>
            </w:tcBorders>
            <w:shd w:val="clear" w:color="auto" w:fill="auto"/>
            <w:vAlign w:val="center"/>
          </w:tcPr>
          <w:p w14:paraId="01DA47D3" w14:textId="77777777" w:rsidR="002E1E3C" w:rsidRPr="005F6528" w:rsidRDefault="002E1E3C" w:rsidP="002E1E3C">
            <w:pPr>
              <w:jc w:val="both"/>
              <w:rPr>
                <w:lang w:val="kk-KZ"/>
              </w:rPr>
            </w:pPr>
            <w:r w:rsidRPr="005F6528">
              <w:rPr>
                <w:lang w:val="kk-KZ"/>
              </w:rPr>
              <w:t>104,2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220F3" w14:textId="77777777" w:rsidR="002E1E3C" w:rsidRPr="005F6528" w:rsidRDefault="002E1E3C" w:rsidP="002E1E3C">
            <w:pPr>
              <w:jc w:val="both"/>
              <w:rPr>
                <w:lang w:val="kk-KZ"/>
              </w:rPr>
            </w:pPr>
            <w:r w:rsidRPr="005F6528">
              <w:rPr>
                <w:lang w:val="kk-KZ"/>
              </w:rPr>
              <w:t>-81,4</w:t>
            </w:r>
          </w:p>
        </w:tc>
      </w:tr>
      <w:tr w:rsidR="002E1E3C" w:rsidRPr="005F6528" w14:paraId="0133416F" w14:textId="77777777" w:rsidTr="002E1E3C">
        <w:tc>
          <w:tcPr>
            <w:tcW w:w="2694" w:type="dxa"/>
            <w:tcBorders>
              <w:top w:val="single" w:sz="4" w:space="0" w:color="000000"/>
              <w:left w:val="single" w:sz="4" w:space="0" w:color="000000"/>
              <w:bottom w:val="single" w:sz="4" w:space="0" w:color="000000"/>
            </w:tcBorders>
            <w:shd w:val="clear" w:color="auto" w:fill="auto"/>
            <w:vAlign w:val="center"/>
          </w:tcPr>
          <w:p w14:paraId="53F18337" w14:textId="77777777" w:rsidR="002E1E3C" w:rsidRPr="005F6528" w:rsidRDefault="002E1E3C" w:rsidP="002E1E3C">
            <w:r w:rsidRPr="005F6528">
              <w:t>Жер салығы</w:t>
            </w:r>
          </w:p>
          <w:p w14:paraId="5DA4F836" w14:textId="5A7EF7B3" w:rsidR="002E1E3C" w:rsidRPr="005F6528" w:rsidRDefault="002E1E3C" w:rsidP="002E1E3C">
            <w:pPr>
              <w:widowControl w:val="0"/>
              <w:tabs>
                <w:tab w:val="left" w:pos="0"/>
              </w:tabs>
              <w:snapToGrid w:val="0"/>
              <w:jc w:val="both"/>
            </w:pPr>
          </w:p>
        </w:tc>
        <w:tc>
          <w:tcPr>
            <w:tcW w:w="1418" w:type="dxa"/>
            <w:tcBorders>
              <w:top w:val="single" w:sz="4" w:space="0" w:color="000000"/>
              <w:left w:val="single" w:sz="4" w:space="0" w:color="000000"/>
              <w:bottom w:val="single" w:sz="4" w:space="0" w:color="000000"/>
            </w:tcBorders>
            <w:shd w:val="clear" w:color="auto" w:fill="auto"/>
            <w:vAlign w:val="center"/>
          </w:tcPr>
          <w:p w14:paraId="1CD307E3" w14:textId="77777777" w:rsidR="002E1E3C" w:rsidRPr="005F6528" w:rsidRDefault="002E1E3C" w:rsidP="002E1E3C">
            <w:pPr>
              <w:jc w:val="both"/>
              <w:rPr>
                <w:lang w:val="kk-KZ"/>
              </w:rPr>
            </w:pPr>
            <w:r w:rsidRPr="005F6528">
              <w:rPr>
                <w:lang w:val="kk-KZ"/>
              </w:rPr>
              <w:t>645,8</w:t>
            </w:r>
          </w:p>
        </w:tc>
        <w:tc>
          <w:tcPr>
            <w:tcW w:w="1276" w:type="dxa"/>
            <w:tcBorders>
              <w:top w:val="single" w:sz="4" w:space="0" w:color="000000"/>
              <w:left w:val="single" w:sz="4" w:space="0" w:color="000000"/>
              <w:bottom w:val="single" w:sz="4" w:space="0" w:color="000000"/>
            </w:tcBorders>
            <w:shd w:val="clear" w:color="auto" w:fill="auto"/>
            <w:vAlign w:val="center"/>
          </w:tcPr>
          <w:p w14:paraId="66E241E4" w14:textId="77777777" w:rsidR="002E1E3C" w:rsidRPr="005F6528" w:rsidRDefault="002E1E3C" w:rsidP="002E1E3C">
            <w:pPr>
              <w:jc w:val="both"/>
              <w:rPr>
                <w:lang w:val="kk-KZ"/>
              </w:rPr>
            </w:pPr>
          </w:p>
        </w:tc>
        <w:tc>
          <w:tcPr>
            <w:tcW w:w="1417" w:type="dxa"/>
            <w:tcBorders>
              <w:top w:val="single" w:sz="4" w:space="0" w:color="000000"/>
              <w:left w:val="single" w:sz="4" w:space="0" w:color="000000"/>
              <w:bottom w:val="single" w:sz="4" w:space="0" w:color="000000"/>
            </w:tcBorders>
            <w:shd w:val="clear" w:color="auto" w:fill="auto"/>
            <w:vAlign w:val="center"/>
          </w:tcPr>
          <w:p w14:paraId="1106AB09" w14:textId="77777777" w:rsidR="002E1E3C" w:rsidRPr="005F6528" w:rsidRDefault="002E1E3C" w:rsidP="002E1E3C">
            <w:pPr>
              <w:jc w:val="both"/>
              <w:rPr>
                <w:lang w:val="kk-KZ"/>
              </w:rPr>
            </w:pPr>
          </w:p>
        </w:tc>
        <w:tc>
          <w:tcPr>
            <w:tcW w:w="1275" w:type="dxa"/>
            <w:tcBorders>
              <w:top w:val="single" w:sz="4" w:space="0" w:color="000000"/>
              <w:left w:val="single" w:sz="4" w:space="0" w:color="000000"/>
              <w:bottom w:val="single" w:sz="4" w:space="0" w:color="000000"/>
            </w:tcBorders>
            <w:shd w:val="clear" w:color="auto" w:fill="auto"/>
            <w:vAlign w:val="center"/>
          </w:tcPr>
          <w:p w14:paraId="47DC3EA1" w14:textId="77777777" w:rsidR="002E1E3C" w:rsidRPr="005F6528" w:rsidRDefault="002E1E3C" w:rsidP="002E1E3C">
            <w:pPr>
              <w:jc w:val="both"/>
              <w:rPr>
                <w:lang w:val="kk-KZ"/>
              </w:rPr>
            </w:pPr>
            <w:r w:rsidRPr="005F6528">
              <w:rPr>
                <w:lang w:val="kk-KZ"/>
              </w:rPr>
              <w:t>285,4</w:t>
            </w:r>
          </w:p>
        </w:tc>
        <w:tc>
          <w:tcPr>
            <w:tcW w:w="851" w:type="dxa"/>
            <w:tcBorders>
              <w:top w:val="single" w:sz="4" w:space="0" w:color="000000"/>
              <w:left w:val="single" w:sz="4" w:space="0" w:color="000000"/>
              <w:bottom w:val="single" w:sz="4" w:space="0" w:color="000000"/>
            </w:tcBorders>
            <w:shd w:val="clear" w:color="auto" w:fill="auto"/>
            <w:vAlign w:val="center"/>
          </w:tcPr>
          <w:p w14:paraId="675B6F77" w14:textId="77777777" w:rsidR="002E1E3C" w:rsidRPr="005F6528" w:rsidRDefault="002E1E3C" w:rsidP="002E1E3C">
            <w:pPr>
              <w:jc w:val="both"/>
              <w:rPr>
                <w:lang w:val="kk-KZ"/>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02549" w14:textId="77777777" w:rsidR="002E1E3C" w:rsidRPr="005F6528" w:rsidRDefault="002E1E3C" w:rsidP="002E1E3C">
            <w:pPr>
              <w:jc w:val="both"/>
              <w:rPr>
                <w:lang w:val="kk-KZ"/>
              </w:rPr>
            </w:pPr>
            <w:r w:rsidRPr="005F6528">
              <w:rPr>
                <w:lang w:val="kk-KZ"/>
              </w:rPr>
              <w:t>-126,3</w:t>
            </w:r>
          </w:p>
        </w:tc>
      </w:tr>
      <w:tr w:rsidR="002E1E3C" w:rsidRPr="005F6528" w14:paraId="4F091D1C" w14:textId="77777777" w:rsidTr="002E1E3C">
        <w:tc>
          <w:tcPr>
            <w:tcW w:w="2694" w:type="dxa"/>
            <w:tcBorders>
              <w:top w:val="single" w:sz="4" w:space="0" w:color="000000"/>
              <w:left w:val="single" w:sz="4" w:space="0" w:color="000000"/>
              <w:bottom w:val="single" w:sz="4" w:space="0" w:color="000000"/>
            </w:tcBorders>
            <w:shd w:val="clear" w:color="auto" w:fill="auto"/>
            <w:vAlign w:val="center"/>
          </w:tcPr>
          <w:p w14:paraId="2661DF9F" w14:textId="0714FA46" w:rsidR="002E1E3C" w:rsidRPr="005F6528" w:rsidRDefault="002E1E3C" w:rsidP="002E1E3C">
            <w:pPr>
              <w:widowControl w:val="0"/>
              <w:tabs>
                <w:tab w:val="left" w:pos="0"/>
              </w:tabs>
              <w:snapToGrid w:val="0"/>
              <w:jc w:val="both"/>
            </w:pPr>
            <w:r w:rsidRPr="005F6528">
              <w:t>К</w:t>
            </w:r>
            <w:r w:rsidRPr="005F6528">
              <w:rPr>
                <w:lang w:val="kk-KZ"/>
              </w:rPr>
              <w:t>ө</w:t>
            </w:r>
            <w:r w:rsidRPr="005F6528">
              <w:t>лiк қ</w:t>
            </w:r>
            <w:r w:rsidRPr="005F6528">
              <w:rPr>
                <w:lang w:val="kk-KZ"/>
              </w:rPr>
              <w:t>ұ</w:t>
            </w:r>
            <w:r w:rsidRPr="005F6528">
              <w:t>ралдарына салынатын салық</w:t>
            </w:r>
          </w:p>
        </w:tc>
        <w:tc>
          <w:tcPr>
            <w:tcW w:w="1418" w:type="dxa"/>
            <w:tcBorders>
              <w:top w:val="single" w:sz="4" w:space="0" w:color="000000"/>
              <w:left w:val="single" w:sz="4" w:space="0" w:color="000000"/>
              <w:bottom w:val="single" w:sz="4" w:space="0" w:color="000000"/>
            </w:tcBorders>
            <w:shd w:val="clear" w:color="auto" w:fill="auto"/>
            <w:vAlign w:val="center"/>
          </w:tcPr>
          <w:p w14:paraId="13CC9542" w14:textId="77777777" w:rsidR="002E1E3C" w:rsidRPr="005F6528" w:rsidRDefault="002E1E3C" w:rsidP="002E1E3C">
            <w:pPr>
              <w:jc w:val="both"/>
              <w:rPr>
                <w:lang w:val="kk-KZ"/>
              </w:rPr>
            </w:pPr>
            <w:r w:rsidRPr="005F6528">
              <w:rPr>
                <w:lang w:val="kk-KZ"/>
              </w:rPr>
              <w:t>9073,5</w:t>
            </w:r>
          </w:p>
        </w:tc>
        <w:tc>
          <w:tcPr>
            <w:tcW w:w="1276" w:type="dxa"/>
            <w:tcBorders>
              <w:top w:val="single" w:sz="4" w:space="0" w:color="000000"/>
              <w:left w:val="single" w:sz="4" w:space="0" w:color="000000"/>
              <w:bottom w:val="single" w:sz="4" w:space="0" w:color="000000"/>
            </w:tcBorders>
            <w:shd w:val="clear" w:color="auto" w:fill="auto"/>
            <w:vAlign w:val="center"/>
          </w:tcPr>
          <w:p w14:paraId="2A86B053" w14:textId="77777777" w:rsidR="002E1E3C" w:rsidRPr="005F6528" w:rsidRDefault="002E1E3C" w:rsidP="002E1E3C">
            <w:pPr>
              <w:jc w:val="both"/>
              <w:rPr>
                <w:lang w:val="kk-KZ"/>
              </w:rPr>
            </w:pPr>
          </w:p>
        </w:tc>
        <w:tc>
          <w:tcPr>
            <w:tcW w:w="1417" w:type="dxa"/>
            <w:tcBorders>
              <w:top w:val="single" w:sz="4" w:space="0" w:color="000000"/>
              <w:left w:val="single" w:sz="4" w:space="0" w:color="000000"/>
              <w:bottom w:val="single" w:sz="4" w:space="0" w:color="000000"/>
            </w:tcBorders>
            <w:shd w:val="clear" w:color="auto" w:fill="auto"/>
            <w:vAlign w:val="center"/>
          </w:tcPr>
          <w:p w14:paraId="0C2729D9" w14:textId="77777777" w:rsidR="002E1E3C" w:rsidRPr="005F6528" w:rsidRDefault="002E1E3C" w:rsidP="002E1E3C">
            <w:pPr>
              <w:jc w:val="both"/>
              <w:rPr>
                <w:lang w:val="kk-KZ"/>
              </w:rPr>
            </w:pPr>
          </w:p>
        </w:tc>
        <w:tc>
          <w:tcPr>
            <w:tcW w:w="1275" w:type="dxa"/>
            <w:tcBorders>
              <w:top w:val="single" w:sz="4" w:space="0" w:color="000000"/>
              <w:left w:val="single" w:sz="4" w:space="0" w:color="000000"/>
              <w:bottom w:val="single" w:sz="4" w:space="0" w:color="000000"/>
            </w:tcBorders>
            <w:shd w:val="clear" w:color="auto" w:fill="auto"/>
            <w:vAlign w:val="center"/>
          </w:tcPr>
          <w:p w14:paraId="557D22D0" w14:textId="77777777" w:rsidR="002E1E3C" w:rsidRPr="005F6528" w:rsidRDefault="002E1E3C" w:rsidP="002E1E3C">
            <w:pPr>
              <w:jc w:val="both"/>
              <w:rPr>
                <w:lang w:val="kk-KZ"/>
              </w:rPr>
            </w:pPr>
            <w:r w:rsidRPr="005F6528">
              <w:rPr>
                <w:lang w:val="kk-KZ"/>
              </w:rPr>
              <w:t>4 796,9</w:t>
            </w:r>
          </w:p>
        </w:tc>
        <w:tc>
          <w:tcPr>
            <w:tcW w:w="851" w:type="dxa"/>
            <w:tcBorders>
              <w:top w:val="single" w:sz="4" w:space="0" w:color="000000"/>
              <w:left w:val="single" w:sz="4" w:space="0" w:color="000000"/>
              <w:bottom w:val="single" w:sz="4" w:space="0" w:color="000000"/>
            </w:tcBorders>
            <w:shd w:val="clear" w:color="auto" w:fill="auto"/>
            <w:vAlign w:val="center"/>
          </w:tcPr>
          <w:p w14:paraId="3CAD77DE" w14:textId="77777777" w:rsidR="002E1E3C" w:rsidRPr="005F6528" w:rsidRDefault="002E1E3C" w:rsidP="002E1E3C">
            <w:pPr>
              <w:jc w:val="both"/>
              <w:rPr>
                <w:lang w:val="kk-KZ"/>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C49D3" w14:textId="77777777" w:rsidR="002E1E3C" w:rsidRPr="005F6528" w:rsidRDefault="002E1E3C" w:rsidP="002E1E3C">
            <w:pPr>
              <w:jc w:val="both"/>
              <w:rPr>
                <w:lang w:val="kk-KZ"/>
              </w:rPr>
            </w:pPr>
            <w:r w:rsidRPr="005F6528">
              <w:rPr>
                <w:lang w:val="kk-KZ"/>
              </w:rPr>
              <w:t>-89,1</w:t>
            </w:r>
          </w:p>
        </w:tc>
      </w:tr>
      <w:tr w:rsidR="002E1E3C" w:rsidRPr="005F6528" w14:paraId="44854F5A" w14:textId="77777777" w:rsidTr="002E1E3C">
        <w:tc>
          <w:tcPr>
            <w:tcW w:w="2694" w:type="dxa"/>
            <w:tcBorders>
              <w:top w:val="single" w:sz="4" w:space="0" w:color="000000"/>
              <w:left w:val="single" w:sz="4" w:space="0" w:color="000000"/>
              <w:bottom w:val="single" w:sz="4" w:space="0" w:color="000000"/>
            </w:tcBorders>
            <w:shd w:val="clear" w:color="auto" w:fill="auto"/>
            <w:vAlign w:val="center"/>
          </w:tcPr>
          <w:p w14:paraId="2BAEA5DF" w14:textId="254C31A8" w:rsidR="002E1E3C" w:rsidRPr="005F6528" w:rsidRDefault="002E1E3C" w:rsidP="002E1E3C">
            <w:pPr>
              <w:widowControl w:val="0"/>
              <w:tabs>
                <w:tab w:val="left" w:pos="0"/>
              </w:tabs>
              <w:snapToGrid w:val="0"/>
              <w:jc w:val="both"/>
            </w:pPr>
            <w:r w:rsidRPr="005F6528">
              <w:t>Біры</w:t>
            </w:r>
            <w:r w:rsidRPr="005F6528">
              <w:rPr>
                <w:lang w:val="kk-KZ"/>
              </w:rPr>
              <w:t>ңғ</w:t>
            </w:r>
            <w:r w:rsidRPr="005F6528">
              <w:t>ай жер салы</w:t>
            </w:r>
            <w:r w:rsidRPr="005F6528">
              <w:rPr>
                <w:lang w:val="kk-KZ"/>
              </w:rPr>
              <w:t>ғ</w:t>
            </w:r>
            <w:r w:rsidRPr="005F6528">
              <w:t>ы</w:t>
            </w:r>
          </w:p>
        </w:tc>
        <w:tc>
          <w:tcPr>
            <w:tcW w:w="1418" w:type="dxa"/>
            <w:tcBorders>
              <w:top w:val="single" w:sz="4" w:space="0" w:color="000000"/>
              <w:left w:val="single" w:sz="4" w:space="0" w:color="000000"/>
              <w:bottom w:val="single" w:sz="4" w:space="0" w:color="000000"/>
            </w:tcBorders>
            <w:shd w:val="clear" w:color="auto" w:fill="auto"/>
            <w:vAlign w:val="center"/>
          </w:tcPr>
          <w:p w14:paraId="661E28A9" w14:textId="77777777" w:rsidR="002E1E3C" w:rsidRPr="005F6528" w:rsidRDefault="002E1E3C" w:rsidP="002E1E3C">
            <w:pPr>
              <w:jc w:val="both"/>
              <w:rPr>
                <w:lang w:val="kk-KZ"/>
              </w:rPr>
            </w:pPr>
            <w:r w:rsidRPr="005F6528">
              <w:rPr>
                <w:lang w:val="kk-KZ"/>
              </w:rPr>
              <w:t>4163,5</w:t>
            </w:r>
          </w:p>
        </w:tc>
        <w:tc>
          <w:tcPr>
            <w:tcW w:w="1276" w:type="dxa"/>
            <w:tcBorders>
              <w:top w:val="single" w:sz="4" w:space="0" w:color="000000"/>
              <w:left w:val="single" w:sz="4" w:space="0" w:color="000000"/>
              <w:bottom w:val="single" w:sz="4" w:space="0" w:color="000000"/>
            </w:tcBorders>
            <w:shd w:val="clear" w:color="auto" w:fill="auto"/>
            <w:vAlign w:val="center"/>
          </w:tcPr>
          <w:p w14:paraId="2E0AD4A1" w14:textId="77777777" w:rsidR="002E1E3C" w:rsidRPr="005F6528" w:rsidRDefault="002E1E3C" w:rsidP="002E1E3C">
            <w:pPr>
              <w:jc w:val="both"/>
              <w:rPr>
                <w:lang w:val="kk-KZ"/>
              </w:rPr>
            </w:pPr>
            <w:r w:rsidRPr="005F6528">
              <w:rPr>
                <w:lang w:val="kk-KZ"/>
              </w:rPr>
              <w:t>4000,0</w:t>
            </w:r>
          </w:p>
        </w:tc>
        <w:tc>
          <w:tcPr>
            <w:tcW w:w="1417" w:type="dxa"/>
            <w:tcBorders>
              <w:top w:val="single" w:sz="4" w:space="0" w:color="000000"/>
              <w:left w:val="single" w:sz="4" w:space="0" w:color="000000"/>
              <w:bottom w:val="single" w:sz="4" w:space="0" w:color="000000"/>
            </w:tcBorders>
            <w:shd w:val="clear" w:color="auto" w:fill="auto"/>
            <w:vAlign w:val="center"/>
          </w:tcPr>
          <w:p w14:paraId="708BFA47" w14:textId="77777777" w:rsidR="002E1E3C" w:rsidRPr="005F6528" w:rsidRDefault="002E1E3C" w:rsidP="002E1E3C">
            <w:pPr>
              <w:jc w:val="both"/>
              <w:rPr>
                <w:lang w:val="kk-KZ"/>
              </w:rPr>
            </w:pPr>
            <w:r w:rsidRPr="005F6528">
              <w:rPr>
                <w:lang w:val="kk-KZ"/>
              </w:rPr>
              <w:t>1190,0</w:t>
            </w:r>
          </w:p>
        </w:tc>
        <w:tc>
          <w:tcPr>
            <w:tcW w:w="1275" w:type="dxa"/>
            <w:tcBorders>
              <w:top w:val="single" w:sz="4" w:space="0" w:color="000000"/>
              <w:left w:val="single" w:sz="4" w:space="0" w:color="000000"/>
              <w:bottom w:val="single" w:sz="4" w:space="0" w:color="000000"/>
            </w:tcBorders>
            <w:shd w:val="clear" w:color="auto" w:fill="auto"/>
            <w:vAlign w:val="center"/>
          </w:tcPr>
          <w:p w14:paraId="450D752C" w14:textId="77777777" w:rsidR="002E1E3C" w:rsidRPr="005F6528" w:rsidRDefault="002E1E3C" w:rsidP="002E1E3C">
            <w:pPr>
              <w:jc w:val="both"/>
              <w:rPr>
                <w:lang w:val="kk-KZ"/>
              </w:rPr>
            </w:pPr>
            <w:r w:rsidRPr="005F6528">
              <w:rPr>
                <w:lang w:val="kk-KZ"/>
              </w:rPr>
              <w:t>1521,3</w:t>
            </w:r>
          </w:p>
        </w:tc>
        <w:tc>
          <w:tcPr>
            <w:tcW w:w="851" w:type="dxa"/>
            <w:tcBorders>
              <w:top w:val="single" w:sz="4" w:space="0" w:color="000000"/>
              <w:left w:val="single" w:sz="4" w:space="0" w:color="000000"/>
              <w:bottom w:val="single" w:sz="4" w:space="0" w:color="000000"/>
            </w:tcBorders>
            <w:shd w:val="clear" w:color="auto" w:fill="auto"/>
            <w:vAlign w:val="center"/>
          </w:tcPr>
          <w:p w14:paraId="3054EABC" w14:textId="77777777" w:rsidR="002E1E3C" w:rsidRPr="005F6528" w:rsidRDefault="002E1E3C" w:rsidP="002E1E3C">
            <w:pPr>
              <w:jc w:val="both"/>
              <w:rPr>
                <w:lang w:val="kk-KZ"/>
              </w:rPr>
            </w:pPr>
            <w:r w:rsidRPr="005F6528">
              <w:rPr>
                <w:lang w:val="kk-KZ"/>
              </w:rPr>
              <w:t>127,8</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DE84B" w14:textId="77777777" w:rsidR="002E1E3C" w:rsidRPr="005F6528" w:rsidRDefault="002E1E3C" w:rsidP="002E1E3C">
            <w:pPr>
              <w:jc w:val="both"/>
              <w:rPr>
                <w:lang w:val="kk-KZ"/>
              </w:rPr>
            </w:pPr>
            <w:r w:rsidRPr="005F6528">
              <w:rPr>
                <w:lang w:val="kk-KZ"/>
              </w:rPr>
              <w:t>-173,6</w:t>
            </w:r>
          </w:p>
        </w:tc>
      </w:tr>
      <w:tr w:rsidR="002E1E3C" w:rsidRPr="005F6528" w14:paraId="4A979FB7" w14:textId="77777777" w:rsidTr="002E1E3C">
        <w:tc>
          <w:tcPr>
            <w:tcW w:w="2694" w:type="dxa"/>
            <w:tcBorders>
              <w:top w:val="single" w:sz="4" w:space="0" w:color="000000"/>
              <w:left w:val="single" w:sz="4" w:space="0" w:color="000000"/>
              <w:bottom w:val="single" w:sz="4" w:space="0" w:color="000000"/>
            </w:tcBorders>
            <w:shd w:val="clear" w:color="auto" w:fill="auto"/>
            <w:vAlign w:val="center"/>
          </w:tcPr>
          <w:p w14:paraId="4941FBD2" w14:textId="30C8B2E4" w:rsidR="002E1E3C" w:rsidRPr="005F6528" w:rsidRDefault="002E1E3C" w:rsidP="002E1E3C">
            <w:pPr>
              <w:widowControl w:val="0"/>
              <w:tabs>
                <w:tab w:val="left" w:pos="0"/>
              </w:tabs>
              <w:snapToGrid w:val="0"/>
              <w:jc w:val="both"/>
            </w:pPr>
            <w:r w:rsidRPr="005F6528">
              <w:t>Акциздер</w:t>
            </w:r>
          </w:p>
        </w:tc>
        <w:tc>
          <w:tcPr>
            <w:tcW w:w="1418" w:type="dxa"/>
            <w:tcBorders>
              <w:top w:val="single" w:sz="4" w:space="0" w:color="000000"/>
              <w:left w:val="single" w:sz="4" w:space="0" w:color="000000"/>
              <w:bottom w:val="single" w:sz="4" w:space="0" w:color="000000"/>
            </w:tcBorders>
            <w:shd w:val="clear" w:color="auto" w:fill="auto"/>
            <w:vAlign w:val="center"/>
          </w:tcPr>
          <w:p w14:paraId="0366961D" w14:textId="77777777" w:rsidR="002E1E3C" w:rsidRPr="005F6528" w:rsidRDefault="002E1E3C" w:rsidP="002E1E3C">
            <w:pPr>
              <w:jc w:val="both"/>
              <w:rPr>
                <w:lang w:val="kk-KZ"/>
              </w:rPr>
            </w:pPr>
            <w:r w:rsidRPr="005F6528">
              <w:rPr>
                <w:lang w:val="kk-KZ"/>
              </w:rPr>
              <w:t>484,3</w:t>
            </w:r>
          </w:p>
        </w:tc>
        <w:tc>
          <w:tcPr>
            <w:tcW w:w="1276" w:type="dxa"/>
            <w:tcBorders>
              <w:top w:val="single" w:sz="4" w:space="0" w:color="000000"/>
              <w:left w:val="single" w:sz="4" w:space="0" w:color="000000"/>
              <w:bottom w:val="single" w:sz="4" w:space="0" w:color="000000"/>
            </w:tcBorders>
            <w:shd w:val="clear" w:color="auto" w:fill="auto"/>
            <w:vAlign w:val="center"/>
          </w:tcPr>
          <w:p w14:paraId="11997C74" w14:textId="77777777" w:rsidR="002E1E3C" w:rsidRPr="005F6528" w:rsidRDefault="002E1E3C" w:rsidP="002E1E3C">
            <w:pPr>
              <w:jc w:val="both"/>
              <w:rPr>
                <w:lang w:val="kk-KZ"/>
              </w:rPr>
            </w:pPr>
            <w:r w:rsidRPr="005F6528">
              <w:rPr>
                <w:lang w:val="kk-KZ"/>
              </w:rPr>
              <w:t>450,0</w:t>
            </w:r>
          </w:p>
        </w:tc>
        <w:tc>
          <w:tcPr>
            <w:tcW w:w="1417" w:type="dxa"/>
            <w:tcBorders>
              <w:top w:val="single" w:sz="4" w:space="0" w:color="000000"/>
              <w:left w:val="single" w:sz="4" w:space="0" w:color="000000"/>
              <w:bottom w:val="single" w:sz="4" w:space="0" w:color="000000"/>
            </w:tcBorders>
            <w:shd w:val="clear" w:color="auto" w:fill="auto"/>
            <w:vAlign w:val="center"/>
          </w:tcPr>
          <w:p w14:paraId="48481E2B" w14:textId="77777777" w:rsidR="002E1E3C" w:rsidRPr="005F6528" w:rsidRDefault="002E1E3C" w:rsidP="002E1E3C">
            <w:pPr>
              <w:jc w:val="both"/>
              <w:rPr>
                <w:lang w:val="kk-KZ"/>
              </w:rPr>
            </w:pPr>
            <w:r w:rsidRPr="005F6528">
              <w:rPr>
                <w:lang w:val="kk-KZ"/>
              </w:rPr>
              <w:t>650,0</w:t>
            </w:r>
          </w:p>
        </w:tc>
        <w:tc>
          <w:tcPr>
            <w:tcW w:w="1275" w:type="dxa"/>
            <w:tcBorders>
              <w:top w:val="single" w:sz="4" w:space="0" w:color="000000"/>
              <w:left w:val="single" w:sz="4" w:space="0" w:color="000000"/>
              <w:bottom w:val="single" w:sz="4" w:space="0" w:color="000000"/>
            </w:tcBorders>
            <w:shd w:val="clear" w:color="auto" w:fill="auto"/>
            <w:vAlign w:val="center"/>
          </w:tcPr>
          <w:p w14:paraId="11BA4206" w14:textId="77777777" w:rsidR="002E1E3C" w:rsidRPr="005F6528" w:rsidRDefault="002E1E3C" w:rsidP="002E1E3C">
            <w:pPr>
              <w:jc w:val="both"/>
              <w:rPr>
                <w:lang w:val="kk-KZ"/>
              </w:rPr>
            </w:pPr>
            <w:r w:rsidRPr="005F6528">
              <w:rPr>
                <w:lang w:val="kk-KZ"/>
              </w:rPr>
              <w:t>743,5</w:t>
            </w:r>
          </w:p>
        </w:tc>
        <w:tc>
          <w:tcPr>
            <w:tcW w:w="851" w:type="dxa"/>
            <w:tcBorders>
              <w:top w:val="single" w:sz="4" w:space="0" w:color="000000"/>
              <w:left w:val="single" w:sz="4" w:space="0" w:color="000000"/>
              <w:bottom w:val="single" w:sz="4" w:space="0" w:color="000000"/>
            </w:tcBorders>
            <w:shd w:val="clear" w:color="auto" w:fill="auto"/>
            <w:vAlign w:val="center"/>
          </w:tcPr>
          <w:p w14:paraId="318390F6" w14:textId="77777777" w:rsidR="002E1E3C" w:rsidRPr="005F6528" w:rsidRDefault="002E1E3C" w:rsidP="002E1E3C">
            <w:pPr>
              <w:jc w:val="both"/>
              <w:rPr>
                <w:lang w:val="kk-KZ"/>
              </w:rPr>
            </w:pPr>
            <w:r w:rsidRPr="005F6528">
              <w:rPr>
                <w:lang w:val="kk-KZ"/>
              </w:rPr>
              <w:t>114,4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CEA5C" w14:textId="77777777" w:rsidR="002E1E3C" w:rsidRPr="005F6528" w:rsidRDefault="002E1E3C" w:rsidP="002E1E3C">
            <w:pPr>
              <w:jc w:val="both"/>
              <w:rPr>
                <w:lang w:val="kk-KZ"/>
              </w:rPr>
            </w:pPr>
            <w:r w:rsidRPr="005F6528">
              <w:rPr>
                <w:lang w:val="kk-KZ"/>
              </w:rPr>
              <w:t>53,5</w:t>
            </w:r>
          </w:p>
        </w:tc>
      </w:tr>
      <w:tr w:rsidR="002E1E3C" w:rsidRPr="005F6528" w14:paraId="514ACE85" w14:textId="77777777" w:rsidTr="002E1E3C">
        <w:tc>
          <w:tcPr>
            <w:tcW w:w="2694" w:type="dxa"/>
            <w:tcBorders>
              <w:top w:val="single" w:sz="4" w:space="0" w:color="000000"/>
              <w:left w:val="single" w:sz="4" w:space="0" w:color="000000"/>
              <w:bottom w:val="single" w:sz="4" w:space="0" w:color="000000"/>
            </w:tcBorders>
            <w:shd w:val="clear" w:color="auto" w:fill="auto"/>
            <w:vAlign w:val="center"/>
          </w:tcPr>
          <w:p w14:paraId="35D71695" w14:textId="38361CD1" w:rsidR="002E1E3C" w:rsidRPr="005F6528" w:rsidRDefault="002E1E3C" w:rsidP="002E1E3C">
            <w:pPr>
              <w:widowControl w:val="0"/>
              <w:tabs>
                <w:tab w:val="left" w:pos="0"/>
              </w:tabs>
              <w:snapToGrid w:val="0"/>
              <w:jc w:val="both"/>
            </w:pPr>
            <w:r w:rsidRPr="005F6528">
              <w:t xml:space="preserve">Жер учаскелерін пайдаланғаны </w:t>
            </w:r>
            <w:r w:rsidRPr="005F6528">
              <w:rPr>
                <w:lang w:val="kk-KZ"/>
              </w:rPr>
              <w:t>ү</w:t>
            </w:r>
            <w:r w:rsidRPr="005F6528">
              <w:t>шін т</w:t>
            </w:r>
            <w:r w:rsidRPr="005F6528">
              <w:rPr>
                <w:lang w:val="kk-KZ"/>
              </w:rPr>
              <w:t>ө</w:t>
            </w:r>
            <w:r w:rsidRPr="005F6528">
              <w:t>лем</w:t>
            </w:r>
          </w:p>
        </w:tc>
        <w:tc>
          <w:tcPr>
            <w:tcW w:w="1418" w:type="dxa"/>
            <w:tcBorders>
              <w:top w:val="single" w:sz="4" w:space="0" w:color="000000"/>
              <w:left w:val="single" w:sz="4" w:space="0" w:color="000000"/>
              <w:bottom w:val="single" w:sz="4" w:space="0" w:color="000000"/>
            </w:tcBorders>
            <w:shd w:val="clear" w:color="auto" w:fill="auto"/>
            <w:vAlign w:val="center"/>
          </w:tcPr>
          <w:p w14:paraId="178A2993" w14:textId="77777777" w:rsidR="002E1E3C" w:rsidRPr="005F6528" w:rsidRDefault="002E1E3C" w:rsidP="002E1E3C">
            <w:pPr>
              <w:jc w:val="both"/>
              <w:rPr>
                <w:lang w:val="kk-KZ"/>
              </w:rPr>
            </w:pPr>
            <w:r w:rsidRPr="005F6528">
              <w:rPr>
                <w:lang w:val="kk-KZ"/>
              </w:rPr>
              <w:t>3083,3</w:t>
            </w:r>
          </w:p>
        </w:tc>
        <w:tc>
          <w:tcPr>
            <w:tcW w:w="1276" w:type="dxa"/>
            <w:tcBorders>
              <w:top w:val="single" w:sz="4" w:space="0" w:color="000000"/>
              <w:left w:val="single" w:sz="4" w:space="0" w:color="000000"/>
              <w:bottom w:val="single" w:sz="4" w:space="0" w:color="000000"/>
            </w:tcBorders>
            <w:shd w:val="clear" w:color="auto" w:fill="auto"/>
            <w:vAlign w:val="center"/>
          </w:tcPr>
          <w:p w14:paraId="2A699EE8" w14:textId="77777777" w:rsidR="002E1E3C" w:rsidRPr="005F6528" w:rsidRDefault="002E1E3C" w:rsidP="002E1E3C">
            <w:pPr>
              <w:jc w:val="both"/>
              <w:rPr>
                <w:lang w:val="kk-KZ"/>
              </w:rPr>
            </w:pPr>
            <w:r w:rsidRPr="005F6528">
              <w:rPr>
                <w:lang w:val="kk-KZ"/>
              </w:rPr>
              <w:t>3000,0</w:t>
            </w:r>
          </w:p>
        </w:tc>
        <w:tc>
          <w:tcPr>
            <w:tcW w:w="1417" w:type="dxa"/>
            <w:tcBorders>
              <w:top w:val="single" w:sz="4" w:space="0" w:color="000000"/>
              <w:left w:val="single" w:sz="4" w:space="0" w:color="000000"/>
              <w:bottom w:val="single" w:sz="4" w:space="0" w:color="000000"/>
            </w:tcBorders>
            <w:shd w:val="clear" w:color="auto" w:fill="auto"/>
            <w:vAlign w:val="center"/>
          </w:tcPr>
          <w:p w14:paraId="3101EE18" w14:textId="77777777" w:rsidR="002E1E3C" w:rsidRPr="005F6528" w:rsidRDefault="002E1E3C" w:rsidP="002E1E3C">
            <w:pPr>
              <w:jc w:val="both"/>
              <w:rPr>
                <w:lang w:val="kk-KZ"/>
              </w:rPr>
            </w:pPr>
            <w:r w:rsidRPr="005F6528">
              <w:rPr>
                <w:lang w:val="kk-KZ"/>
              </w:rPr>
              <w:t>2550,0</w:t>
            </w:r>
          </w:p>
        </w:tc>
        <w:tc>
          <w:tcPr>
            <w:tcW w:w="1275" w:type="dxa"/>
            <w:tcBorders>
              <w:top w:val="single" w:sz="4" w:space="0" w:color="000000"/>
              <w:left w:val="single" w:sz="4" w:space="0" w:color="000000"/>
              <w:bottom w:val="single" w:sz="4" w:space="0" w:color="000000"/>
            </w:tcBorders>
            <w:shd w:val="clear" w:color="auto" w:fill="auto"/>
            <w:vAlign w:val="center"/>
          </w:tcPr>
          <w:p w14:paraId="3217D0F5" w14:textId="77777777" w:rsidR="002E1E3C" w:rsidRPr="005F6528" w:rsidRDefault="002E1E3C" w:rsidP="002E1E3C">
            <w:pPr>
              <w:jc w:val="both"/>
              <w:rPr>
                <w:lang w:val="kk-KZ"/>
              </w:rPr>
            </w:pPr>
            <w:r w:rsidRPr="005F6528">
              <w:rPr>
                <w:lang w:val="kk-KZ"/>
              </w:rPr>
              <w:t>3063,9</w:t>
            </w:r>
          </w:p>
        </w:tc>
        <w:tc>
          <w:tcPr>
            <w:tcW w:w="851" w:type="dxa"/>
            <w:tcBorders>
              <w:top w:val="single" w:sz="4" w:space="0" w:color="000000"/>
              <w:left w:val="single" w:sz="4" w:space="0" w:color="000000"/>
              <w:bottom w:val="single" w:sz="4" w:space="0" w:color="000000"/>
            </w:tcBorders>
            <w:shd w:val="clear" w:color="auto" w:fill="auto"/>
            <w:vAlign w:val="center"/>
          </w:tcPr>
          <w:p w14:paraId="56B8105C" w14:textId="77777777" w:rsidR="002E1E3C" w:rsidRPr="005F6528" w:rsidRDefault="002E1E3C" w:rsidP="002E1E3C">
            <w:pPr>
              <w:jc w:val="both"/>
              <w:rPr>
                <w:lang w:val="kk-KZ"/>
              </w:rPr>
            </w:pPr>
            <w:r w:rsidRPr="005F6528">
              <w:rPr>
                <w:lang w:val="kk-KZ"/>
              </w:rPr>
              <w:t>120,2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86C97" w14:textId="77777777" w:rsidR="002E1E3C" w:rsidRPr="005F6528" w:rsidRDefault="002E1E3C" w:rsidP="002E1E3C">
            <w:pPr>
              <w:jc w:val="both"/>
              <w:rPr>
                <w:lang w:val="kk-KZ"/>
              </w:rPr>
            </w:pPr>
            <w:r w:rsidRPr="005F6528">
              <w:rPr>
                <w:lang w:val="kk-KZ"/>
              </w:rPr>
              <w:t>-0,6</w:t>
            </w:r>
          </w:p>
        </w:tc>
      </w:tr>
      <w:tr w:rsidR="002E1E3C" w:rsidRPr="005F6528" w14:paraId="3884FB01" w14:textId="77777777" w:rsidTr="002E1E3C">
        <w:tc>
          <w:tcPr>
            <w:tcW w:w="2694" w:type="dxa"/>
            <w:tcBorders>
              <w:top w:val="single" w:sz="4" w:space="0" w:color="000000"/>
              <w:left w:val="single" w:sz="4" w:space="0" w:color="000000"/>
              <w:bottom w:val="single" w:sz="4" w:space="0" w:color="000000"/>
            </w:tcBorders>
            <w:shd w:val="clear" w:color="auto" w:fill="auto"/>
          </w:tcPr>
          <w:p w14:paraId="3DE1B349" w14:textId="01EDC9CF" w:rsidR="002E1E3C" w:rsidRPr="005F6528" w:rsidRDefault="002E1E3C" w:rsidP="002E1E3C">
            <w:pPr>
              <w:widowControl w:val="0"/>
              <w:tabs>
                <w:tab w:val="left" w:pos="0"/>
              </w:tabs>
              <w:snapToGrid w:val="0"/>
              <w:jc w:val="both"/>
            </w:pPr>
            <w:r w:rsidRPr="005F6528">
              <w:t>К</w:t>
            </w:r>
            <w:r w:rsidRPr="005F6528">
              <w:rPr>
                <w:lang w:val="kk-KZ"/>
              </w:rPr>
              <w:t>ә</w:t>
            </w:r>
            <w:r w:rsidRPr="005F6528">
              <w:t>сiпкерлiк ж</w:t>
            </w:r>
            <w:r w:rsidRPr="005F6528">
              <w:rPr>
                <w:lang w:val="kk-KZ"/>
              </w:rPr>
              <w:t>ә</w:t>
            </w:r>
            <w:r w:rsidRPr="005F6528">
              <w:t>не к</w:t>
            </w:r>
            <w:r w:rsidRPr="005F6528">
              <w:rPr>
                <w:lang w:val="kk-KZ"/>
              </w:rPr>
              <w:t>ә</w:t>
            </w:r>
            <w:r w:rsidRPr="005F6528">
              <w:t xml:space="preserve">сiби қызметтi жүргiзгенi </w:t>
            </w:r>
            <w:r w:rsidRPr="005F6528">
              <w:rPr>
                <w:lang w:val="kk-KZ"/>
              </w:rPr>
              <w:lastRenderedPageBreak/>
              <w:t>ү</w:t>
            </w:r>
            <w:r w:rsidRPr="005F6528">
              <w:t>шiн алынатын алымдар</w:t>
            </w:r>
          </w:p>
        </w:tc>
        <w:tc>
          <w:tcPr>
            <w:tcW w:w="1418" w:type="dxa"/>
            <w:tcBorders>
              <w:top w:val="single" w:sz="4" w:space="0" w:color="000000"/>
              <w:left w:val="single" w:sz="4" w:space="0" w:color="000000"/>
              <w:bottom w:val="single" w:sz="4" w:space="0" w:color="000000"/>
            </w:tcBorders>
            <w:shd w:val="clear" w:color="auto" w:fill="auto"/>
            <w:vAlign w:val="center"/>
          </w:tcPr>
          <w:p w14:paraId="16A7D1BC" w14:textId="77777777" w:rsidR="002E1E3C" w:rsidRPr="005F6528" w:rsidRDefault="002E1E3C" w:rsidP="002E1E3C">
            <w:pPr>
              <w:jc w:val="both"/>
              <w:rPr>
                <w:lang w:val="kk-KZ"/>
              </w:rPr>
            </w:pPr>
            <w:r w:rsidRPr="005F6528">
              <w:rPr>
                <w:lang w:val="kk-KZ"/>
              </w:rPr>
              <w:lastRenderedPageBreak/>
              <w:t>1488,3</w:t>
            </w:r>
          </w:p>
        </w:tc>
        <w:tc>
          <w:tcPr>
            <w:tcW w:w="1276" w:type="dxa"/>
            <w:tcBorders>
              <w:top w:val="single" w:sz="4" w:space="0" w:color="000000"/>
              <w:left w:val="single" w:sz="4" w:space="0" w:color="000000"/>
              <w:bottom w:val="single" w:sz="4" w:space="0" w:color="000000"/>
            </w:tcBorders>
            <w:shd w:val="clear" w:color="auto" w:fill="auto"/>
            <w:vAlign w:val="center"/>
          </w:tcPr>
          <w:p w14:paraId="3F25E773" w14:textId="77777777" w:rsidR="002E1E3C" w:rsidRPr="005F6528" w:rsidRDefault="002E1E3C" w:rsidP="002E1E3C">
            <w:pPr>
              <w:jc w:val="both"/>
              <w:rPr>
                <w:lang w:val="kk-KZ"/>
              </w:rPr>
            </w:pPr>
            <w:r w:rsidRPr="005F6528">
              <w:rPr>
                <w:lang w:val="kk-KZ"/>
              </w:rPr>
              <w:t>1100,0</w:t>
            </w:r>
          </w:p>
        </w:tc>
        <w:tc>
          <w:tcPr>
            <w:tcW w:w="1417" w:type="dxa"/>
            <w:tcBorders>
              <w:top w:val="single" w:sz="4" w:space="0" w:color="000000"/>
              <w:left w:val="single" w:sz="4" w:space="0" w:color="000000"/>
              <w:bottom w:val="single" w:sz="4" w:space="0" w:color="000000"/>
            </w:tcBorders>
            <w:shd w:val="clear" w:color="auto" w:fill="auto"/>
            <w:vAlign w:val="center"/>
          </w:tcPr>
          <w:p w14:paraId="2C2CEB90" w14:textId="77777777" w:rsidR="002E1E3C" w:rsidRPr="005F6528" w:rsidRDefault="002E1E3C" w:rsidP="002E1E3C">
            <w:pPr>
              <w:jc w:val="both"/>
              <w:rPr>
                <w:lang w:val="kk-KZ"/>
              </w:rPr>
            </w:pPr>
            <w:r w:rsidRPr="005F6528">
              <w:rPr>
                <w:lang w:val="kk-KZ"/>
              </w:rPr>
              <w:t>1540,0</w:t>
            </w:r>
          </w:p>
        </w:tc>
        <w:tc>
          <w:tcPr>
            <w:tcW w:w="1275" w:type="dxa"/>
            <w:tcBorders>
              <w:top w:val="single" w:sz="4" w:space="0" w:color="000000"/>
              <w:left w:val="single" w:sz="4" w:space="0" w:color="000000"/>
              <w:bottom w:val="single" w:sz="4" w:space="0" w:color="000000"/>
            </w:tcBorders>
            <w:shd w:val="clear" w:color="auto" w:fill="auto"/>
            <w:vAlign w:val="center"/>
          </w:tcPr>
          <w:p w14:paraId="5255C369" w14:textId="77777777" w:rsidR="002E1E3C" w:rsidRPr="005F6528" w:rsidRDefault="002E1E3C" w:rsidP="002E1E3C">
            <w:pPr>
              <w:jc w:val="both"/>
              <w:rPr>
                <w:lang w:val="kk-KZ"/>
              </w:rPr>
            </w:pPr>
            <w:r w:rsidRPr="005F6528">
              <w:rPr>
                <w:lang w:val="kk-KZ"/>
              </w:rPr>
              <w:t>1916,7</w:t>
            </w:r>
          </w:p>
        </w:tc>
        <w:tc>
          <w:tcPr>
            <w:tcW w:w="851" w:type="dxa"/>
            <w:tcBorders>
              <w:top w:val="single" w:sz="4" w:space="0" w:color="000000"/>
              <w:left w:val="single" w:sz="4" w:space="0" w:color="000000"/>
              <w:bottom w:val="single" w:sz="4" w:space="0" w:color="000000"/>
            </w:tcBorders>
            <w:shd w:val="clear" w:color="auto" w:fill="auto"/>
            <w:vAlign w:val="center"/>
          </w:tcPr>
          <w:p w14:paraId="3F3673A7" w14:textId="77777777" w:rsidR="002E1E3C" w:rsidRPr="005F6528" w:rsidRDefault="002E1E3C" w:rsidP="002E1E3C">
            <w:pPr>
              <w:jc w:val="both"/>
              <w:rPr>
                <w:lang w:val="kk-KZ"/>
              </w:rPr>
            </w:pPr>
            <w:r w:rsidRPr="005F6528">
              <w:rPr>
                <w:lang w:val="kk-KZ"/>
              </w:rPr>
              <w:t>124,5</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FA5B6" w14:textId="77777777" w:rsidR="002E1E3C" w:rsidRPr="005F6528" w:rsidRDefault="002E1E3C" w:rsidP="002E1E3C">
            <w:pPr>
              <w:jc w:val="both"/>
              <w:rPr>
                <w:lang w:val="kk-KZ"/>
              </w:rPr>
            </w:pPr>
            <w:r w:rsidRPr="005F6528">
              <w:rPr>
                <w:lang w:val="kk-KZ"/>
              </w:rPr>
              <w:t>28,7</w:t>
            </w:r>
          </w:p>
        </w:tc>
      </w:tr>
      <w:tr w:rsidR="002E1E3C" w:rsidRPr="005F6528" w14:paraId="6DE323D1" w14:textId="77777777" w:rsidTr="002E1E3C">
        <w:tc>
          <w:tcPr>
            <w:tcW w:w="2694" w:type="dxa"/>
            <w:tcBorders>
              <w:top w:val="single" w:sz="4" w:space="0" w:color="000000"/>
              <w:left w:val="single" w:sz="4" w:space="0" w:color="000000"/>
              <w:bottom w:val="single" w:sz="4" w:space="0" w:color="000000"/>
            </w:tcBorders>
            <w:shd w:val="clear" w:color="auto" w:fill="auto"/>
            <w:vAlign w:val="center"/>
          </w:tcPr>
          <w:p w14:paraId="609E1E91" w14:textId="6BA094FE" w:rsidR="002E1E3C" w:rsidRPr="005F6528" w:rsidRDefault="002E1E3C" w:rsidP="002E1E3C">
            <w:pPr>
              <w:widowControl w:val="0"/>
              <w:tabs>
                <w:tab w:val="left" w:pos="0"/>
              </w:tabs>
              <w:snapToGrid w:val="0"/>
              <w:jc w:val="both"/>
            </w:pPr>
            <w:r w:rsidRPr="005F6528">
              <w:rPr>
                <w:lang w:val="kk-KZ"/>
              </w:rPr>
              <w:lastRenderedPageBreak/>
              <w:t>Мемлекеттік баж</w:t>
            </w:r>
          </w:p>
        </w:tc>
        <w:tc>
          <w:tcPr>
            <w:tcW w:w="1418" w:type="dxa"/>
            <w:tcBorders>
              <w:top w:val="single" w:sz="4" w:space="0" w:color="000000"/>
              <w:left w:val="single" w:sz="4" w:space="0" w:color="000000"/>
              <w:bottom w:val="single" w:sz="4" w:space="0" w:color="000000"/>
            </w:tcBorders>
            <w:shd w:val="clear" w:color="auto" w:fill="auto"/>
            <w:vAlign w:val="center"/>
          </w:tcPr>
          <w:p w14:paraId="2D078C46" w14:textId="77777777" w:rsidR="002E1E3C" w:rsidRPr="005F6528" w:rsidRDefault="002E1E3C" w:rsidP="002E1E3C">
            <w:pPr>
              <w:jc w:val="both"/>
              <w:rPr>
                <w:lang w:val="kk-KZ"/>
              </w:rPr>
            </w:pPr>
            <w:r w:rsidRPr="005F6528">
              <w:rPr>
                <w:lang w:val="kk-KZ"/>
              </w:rPr>
              <w:t>1601,7</w:t>
            </w:r>
          </w:p>
        </w:tc>
        <w:tc>
          <w:tcPr>
            <w:tcW w:w="1276" w:type="dxa"/>
            <w:tcBorders>
              <w:top w:val="single" w:sz="4" w:space="0" w:color="000000"/>
              <w:left w:val="single" w:sz="4" w:space="0" w:color="000000"/>
              <w:bottom w:val="single" w:sz="4" w:space="0" w:color="000000"/>
            </w:tcBorders>
            <w:shd w:val="clear" w:color="auto" w:fill="auto"/>
            <w:vAlign w:val="center"/>
          </w:tcPr>
          <w:p w14:paraId="159D2CFA" w14:textId="77777777" w:rsidR="002E1E3C" w:rsidRPr="005F6528" w:rsidRDefault="002E1E3C" w:rsidP="002E1E3C">
            <w:pPr>
              <w:jc w:val="both"/>
              <w:rPr>
                <w:lang w:val="kk-KZ"/>
              </w:rPr>
            </w:pPr>
            <w:r w:rsidRPr="005F6528">
              <w:rPr>
                <w:lang w:val="kk-KZ"/>
              </w:rPr>
              <w:t>2000,0</w:t>
            </w:r>
          </w:p>
        </w:tc>
        <w:tc>
          <w:tcPr>
            <w:tcW w:w="1417" w:type="dxa"/>
            <w:tcBorders>
              <w:top w:val="single" w:sz="4" w:space="0" w:color="000000"/>
              <w:left w:val="single" w:sz="4" w:space="0" w:color="000000"/>
              <w:bottom w:val="single" w:sz="4" w:space="0" w:color="000000"/>
            </w:tcBorders>
            <w:shd w:val="clear" w:color="auto" w:fill="auto"/>
            <w:vAlign w:val="center"/>
          </w:tcPr>
          <w:p w14:paraId="49D33A9A" w14:textId="77777777" w:rsidR="002E1E3C" w:rsidRPr="005F6528" w:rsidRDefault="002E1E3C" w:rsidP="002E1E3C">
            <w:pPr>
              <w:jc w:val="both"/>
              <w:rPr>
                <w:lang w:val="kk-KZ"/>
              </w:rPr>
            </w:pPr>
            <w:r w:rsidRPr="005F6528">
              <w:rPr>
                <w:lang w:val="kk-KZ"/>
              </w:rPr>
              <w:t>1250,0</w:t>
            </w:r>
          </w:p>
        </w:tc>
        <w:tc>
          <w:tcPr>
            <w:tcW w:w="1275" w:type="dxa"/>
            <w:tcBorders>
              <w:top w:val="single" w:sz="4" w:space="0" w:color="000000"/>
              <w:left w:val="single" w:sz="4" w:space="0" w:color="000000"/>
              <w:bottom w:val="single" w:sz="4" w:space="0" w:color="000000"/>
            </w:tcBorders>
            <w:shd w:val="clear" w:color="auto" w:fill="auto"/>
            <w:vAlign w:val="center"/>
          </w:tcPr>
          <w:p w14:paraId="477C003C" w14:textId="77777777" w:rsidR="002E1E3C" w:rsidRPr="005F6528" w:rsidRDefault="002E1E3C" w:rsidP="002E1E3C">
            <w:pPr>
              <w:jc w:val="both"/>
              <w:rPr>
                <w:lang w:val="kk-KZ"/>
              </w:rPr>
            </w:pPr>
            <w:r w:rsidRPr="005F6528">
              <w:rPr>
                <w:lang w:val="kk-KZ"/>
              </w:rPr>
              <w:t>1438,6</w:t>
            </w:r>
          </w:p>
        </w:tc>
        <w:tc>
          <w:tcPr>
            <w:tcW w:w="851" w:type="dxa"/>
            <w:tcBorders>
              <w:top w:val="single" w:sz="4" w:space="0" w:color="000000"/>
              <w:left w:val="single" w:sz="4" w:space="0" w:color="000000"/>
              <w:bottom w:val="single" w:sz="4" w:space="0" w:color="000000"/>
            </w:tcBorders>
            <w:shd w:val="clear" w:color="auto" w:fill="auto"/>
            <w:vAlign w:val="center"/>
          </w:tcPr>
          <w:p w14:paraId="7B21D2EA" w14:textId="77777777" w:rsidR="002E1E3C" w:rsidRPr="005F6528" w:rsidRDefault="002E1E3C" w:rsidP="002E1E3C">
            <w:pPr>
              <w:jc w:val="both"/>
              <w:rPr>
                <w:lang w:val="kk-KZ"/>
              </w:rPr>
            </w:pPr>
            <w:r w:rsidRPr="005F6528">
              <w:rPr>
                <w:lang w:val="kk-KZ"/>
              </w:rPr>
              <w:t>115,1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54208" w14:textId="77777777" w:rsidR="002E1E3C" w:rsidRPr="005F6528" w:rsidRDefault="002E1E3C" w:rsidP="002E1E3C">
            <w:pPr>
              <w:jc w:val="both"/>
              <w:rPr>
                <w:lang w:val="kk-KZ"/>
              </w:rPr>
            </w:pPr>
            <w:r w:rsidRPr="005F6528">
              <w:rPr>
                <w:lang w:val="kk-KZ"/>
              </w:rPr>
              <w:t>-11,3</w:t>
            </w:r>
          </w:p>
        </w:tc>
      </w:tr>
      <w:tr w:rsidR="002E1E3C" w:rsidRPr="005F6528" w14:paraId="73DFF469" w14:textId="77777777" w:rsidTr="002E1E3C">
        <w:tc>
          <w:tcPr>
            <w:tcW w:w="2694" w:type="dxa"/>
            <w:tcBorders>
              <w:top w:val="single" w:sz="4" w:space="0" w:color="000000"/>
              <w:left w:val="single" w:sz="4" w:space="0" w:color="000000"/>
              <w:bottom w:val="single" w:sz="4" w:space="0" w:color="000000"/>
            </w:tcBorders>
            <w:shd w:val="clear" w:color="auto" w:fill="auto"/>
          </w:tcPr>
          <w:p w14:paraId="3DE1ECE1" w14:textId="077616E0" w:rsidR="002E1E3C" w:rsidRPr="005F6528" w:rsidRDefault="002E1E3C" w:rsidP="002E1E3C">
            <w:pPr>
              <w:widowControl w:val="0"/>
              <w:tabs>
                <w:tab w:val="left" w:pos="0"/>
              </w:tabs>
              <w:snapToGrid w:val="0"/>
              <w:jc w:val="both"/>
            </w:pPr>
            <w:r w:rsidRPr="005F6528">
              <w:t>Тіркелген салық</w:t>
            </w:r>
          </w:p>
        </w:tc>
        <w:tc>
          <w:tcPr>
            <w:tcW w:w="1418" w:type="dxa"/>
            <w:tcBorders>
              <w:top w:val="single" w:sz="4" w:space="0" w:color="000000"/>
              <w:left w:val="single" w:sz="4" w:space="0" w:color="000000"/>
              <w:bottom w:val="single" w:sz="4" w:space="0" w:color="000000"/>
            </w:tcBorders>
            <w:shd w:val="clear" w:color="auto" w:fill="auto"/>
            <w:vAlign w:val="center"/>
          </w:tcPr>
          <w:p w14:paraId="1F495991" w14:textId="77777777" w:rsidR="002E1E3C" w:rsidRPr="005F6528" w:rsidRDefault="002E1E3C" w:rsidP="002E1E3C">
            <w:pPr>
              <w:jc w:val="both"/>
              <w:rPr>
                <w:lang w:val="kk-KZ"/>
              </w:rPr>
            </w:pPr>
            <w:r w:rsidRPr="005F6528">
              <w:rPr>
                <w:lang w:val="kk-KZ"/>
              </w:rPr>
              <w:t>30,3</w:t>
            </w:r>
          </w:p>
        </w:tc>
        <w:tc>
          <w:tcPr>
            <w:tcW w:w="1276" w:type="dxa"/>
            <w:tcBorders>
              <w:top w:val="single" w:sz="4" w:space="0" w:color="000000"/>
              <w:left w:val="single" w:sz="4" w:space="0" w:color="000000"/>
              <w:bottom w:val="single" w:sz="4" w:space="0" w:color="000000"/>
            </w:tcBorders>
            <w:shd w:val="clear" w:color="auto" w:fill="auto"/>
            <w:vAlign w:val="center"/>
          </w:tcPr>
          <w:p w14:paraId="5BFDE3BE" w14:textId="77777777" w:rsidR="002E1E3C" w:rsidRPr="005F6528" w:rsidRDefault="002E1E3C" w:rsidP="002E1E3C">
            <w:pPr>
              <w:jc w:val="both"/>
              <w:rPr>
                <w:color w:val="FF0000"/>
              </w:rPr>
            </w:pPr>
          </w:p>
        </w:tc>
        <w:tc>
          <w:tcPr>
            <w:tcW w:w="1417" w:type="dxa"/>
            <w:tcBorders>
              <w:top w:val="single" w:sz="4" w:space="0" w:color="000000"/>
              <w:left w:val="single" w:sz="4" w:space="0" w:color="000000"/>
              <w:bottom w:val="single" w:sz="4" w:space="0" w:color="000000"/>
            </w:tcBorders>
            <w:shd w:val="clear" w:color="auto" w:fill="auto"/>
            <w:vAlign w:val="center"/>
          </w:tcPr>
          <w:p w14:paraId="3616E896" w14:textId="77777777" w:rsidR="002E1E3C" w:rsidRPr="005F6528" w:rsidRDefault="002E1E3C" w:rsidP="002E1E3C">
            <w:pPr>
              <w:jc w:val="both"/>
              <w:rPr>
                <w:lang w:val="kk-KZ"/>
              </w:rPr>
            </w:pPr>
          </w:p>
        </w:tc>
        <w:tc>
          <w:tcPr>
            <w:tcW w:w="1275" w:type="dxa"/>
            <w:tcBorders>
              <w:top w:val="single" w:sz="4" w:space="0" w:color="000000"/>
              <w:left w:val="single" w:sz="4" w:space="0" w:color="000000"/>
              <w:bottom w:val="single" w:sz="4" w:space="0" w:color="000000"/>
            </w:tcBorders>
            <w:shd w:val="clear" w:color="auto" w:fill="auto"/>
            <w:vAlign w:val="center"/>
          </w:tcPr>
          <w:p w14:paraId="27E57FEF" w14:textId="77777777" w:rsidR="002E1E3C" w:rsidRPr="005F6528" w:rsidRDefault="002E1E3C" w:rsidP="002E1E3C">
            <w:pPr>
              <w:jc w:val="both"/>
              <w:rPr>
                <w:lang w:val="kk-KZ"/>
              </w:rPr>
            </w:pPr>
          </w:p>
        </w:tc>
        <w:tc>
          <w:tcPr>
            <w:tcW w:w="851" w:type="dxa"/>
            <w:tcBorders>
              <w:top w:val="single" w:sz="4" w:space="0" w:color="000000"/>
              <w:left w:val="single" w:sz="4" w:space="0" w:color="000000"/>
              <w:bottom w:val="single" w:sz="4" w:space="0" w:color="000000"/>
            </w:tcBorders>
            <w:shd w:val="clear" w:color="auto" w:fill="auto"/>
            <w:vAlign w:val="center"/>
          </w:tcPr>
          <w:p w14:paraId="2A69CB91" w14:textId="77777777" w:rsidR="002E1E3C" w:rsidRPr="005F6528" w:rsidRDefault="002E1E3C" w:rsidP="002E1E3C">
            <w:pPr>
              <w:jc w:val="both"/>
              <w:rPr>
                <w:lang w:val="kk-KZ"/>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3480D" w14:textId="77777777" w:rsidR="002E1E3C" w:rsidRPr="005F6528" w:rsidRDefault="002E1E3C" w:rsidP="002E1E3C">
            <w:pPr>
              <w:jc w:val="both"/>
              <w:rPr>
                <w:lang w:val="kk-KZ"/>
              </w:rPr>
            </w:pPr>
          </w:p>
        </w:tc>
      </w:tr>
      <w:tr w:rsidR="002E1E3C" w:rsidRPr="005F6528" w14:paraId="51F98A4C" w14:textId="77777777" w:rsidTr="002E1E3C">
        <w:tc>
          <w:tcPr>
            <w:tcW w:w="2694" w:type="dxa"/>
            <w:tcBorders>
              <w:top w:val="single" w:sz="4" w:space="0" w:color="000000"/>
              <w:left w:val="single" w:sz="4" w:space="0" w:color="000000"/>
              <w:bottom w:val="single" w:sz="4" w:space="0" w:color="000000"/>
            </w:tcBorders>
            <w:shd w:val="clear" w:color="auto" w:fill="auto"/>
          </w:tcPr>
          <w:p w14:paraId="71B04A3E" w14:textId="4B8B2811" w:rsidR="002E1E3C" w:rsidRPr="005F6528" w:rsidRDefault="002E1E3C" w:rsidP="002E1E3C">
            <w:pPr>
              <w:widowControl w:val="0"/>
              <w:tabs>
                <w:tab w:val="left" w:pos="0"/>
              </w:tabs>
              <w:snapToGrid w:val="0"/>
              <w:jc w:val="both"/>
            </w:pPr>
            <w:r w:rsidRPr="005F6528">
              <w:t>Өзге де салық түсімдері</w:t>
            </w:r>
          </w:p>
        </w:tc>
        <w:tc>
          <w:tcPr>
            <w:tcW w:w="1418" w:type="dxa"/>
            <w:tcBorders>
              <w:top w:val="single" w:sz="4" w:space="0" w:color="000000"/>
              <w:left w:val="single" w:sz="4" w:space="0" w:color="000000"/>
              <w:bottom w:val="single" w:sz="4" w:space="0" w:color="000000"/>
            </w:tcBorders>
            <w:shd w:val="clear" w:color="auto" w:fill="auto"/>
            <w:vAlign w:val="center"/>
          </w:tcPr>
          <w:p w14:paraId="131D0E28" w14:textId="77777777" w:rsidR="002E1E3C" w:rsidRPr="005F6528" w:rsidRDefault="002E1E3C" w:rsidP="002E1E3C">
            <w:pPr>
              <w:jc w:val="both"/>
            </w:pPr>
          </w:p>
        </w:tc>
        <w:tc>
          <w:tcPr>
            <w:tcW w:w="1276" w:type="dxa"/>
            <w:tcBorders>
              <w:top w:val="single" w:sz="4" w:space="0" w:color="000000"/>
              <w:left w:val="single" w:sz="4" w:space="0" w:color="000000"/>
              <w:bottom w:val="single" w:sz="4" w:space="0" w:color="000000"/>
            </w:tcBorders>
            <w:shd w:val="clear" w:color="auto" w:fill="auto"/>
            <w:vAlign w:val="center"/>
          </w:tcPr>
          <w:p w14:paraId="5CB4E215" w14:textId="77777777" w:rsidR="002E1E3C" w:rsidRPr="005F6528" w:rsidRDefault="002E1E3C" w:rsidP="002E1E3C">
            <w:pPr>
              <w:jc w:val="both"/>
            </w:pPr>
          </w:p>
        </w:tc>
        <w:tc>
          <w:tcPr>
            <w:tcW w:w="1417" w:type="dxa"/>
            <w:tcBorders>
              <w:top w:val="single" w:sz="4" w:space="0" w:color="000000"/>
              <w:left w:val="single" w:sz="4" w:space="0" w:color="000000"/>
              <w:bottom w:val="single" w:sz="4" w:space="0" w:color="000000"/>
            </w:tcBorders>
            <w:shd w:val="clear" w:color="auto" w:fill="auto"/>
            <w:vAlign w:val="center"/>
          </w:tcPr>
          <w:p w14:paraId="22521965" w14:textId="77777777" w:rsidR="002E1E3C" w:rsidRPr="005F6528" w:rsidRDefault="002E1E3C" w:rsidP="002E1E3C">
            <w:pPr>
              <w:jc w:val="both"/>
              <w:rPr>
                <w:lang w:val="kk-KZ"/>
              </w:rPr>
            </w:pPr>
          </w:p>
        </w:tc>
        <w:tc>
          <w:tcPr>
            <w:tcW w:w="1275" w:type="dxa"/>
            <w:tcBorders>
              <w:top w:val="single" w:sz="4" w:space="0" w:color="000000"/>
              <w:left w:val="single" w:sz="4" w:space="0" w:color="000000"/>
              <w:bottom w:val="single" w:sz="4" w:space="0" w:color="000000"/>
            </w:tcBorders>
            <w:shd w:val="clear" w:color="auto" w:fill="auto"/>
            <w:vAlign w:val="center"/>
          </w:tcPr>
          <w:p w14:paraId="42A50265" w14:textId="77777777" w:rsidR="002E1E3C" w:rsidRPr="005F6528" w:rsidRDefault="002E1E3C" w:rsidP="002E1E3C">
            <w:pPr>
              <w:jc w:val="both"/>
              <w:rPr>
                <w:color w:val="FF0000"/>
              </w:rPr>
            </w:pPr>
          </w:p>
        </w:tc>
        <w:tc>
          <w:tcPr>
            <w:tcW w:w="851" w:type="dxa"/>
            <w:tcBorders>
              <w:top w:val="single" w:sz="4" w:space="0" w:color="000000"/>
              <w:left w:val="single" w:sz="4" w:space="0" w:color="000000"/>
              <w:bottom w:val="single" w:sz="4" w:space="0" w:color="000000"/>
            </w:tcBorders>
            <w:shd w:val="clear" w:color="auto" w:fill="auto"/>
            <w:vAlign w:val="center"/>
          </w:tcPr>
          <w:p w14:paraId="4F59BA34" w14:textId="77777777" w:rsidR="002E1E3C" w:rsidRPr="005F6528" w:rsidRDefault="002E1E3C" w:rsidP="002E1E3C">
            <w:pPr>
              <w:jc w:val="both"/>
              <w:rPr>
                <w:color w:val="FF000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92ABE" w14:textId="77777777" w:rsidR="002E1E3C" w:rsidRPr="005F6528" w:rsidRDefault="002E1E3C" w:rsidP="002E1E3C">
            <w:pPr>
              <w:jc w:val="both"/>
              <w:rPr>
                <w:color w:val="FF0000"/>
              </w:rPr>
            </w:pPr>
          </w:p>
        </w:tc>
      </w:tr>
    </w:tbl>
    <w:p w14:paraId="1ACC44D0" w14:textId="77777777" w:rsidR="00131DBB" w:rsidRPr="005327A8" w:rsidRDefault="00131DBB" w:rsidP="00AA6652">
      <w:pPr>
        <w:jc w:val="both"/>
        <w:rPr>
          <w:b/>
          <w:sz w:val="28"/>
          <w:szCs w:val="28"/>
        </w:rPr>
      </w:pPr>
    </w:p>
    <w:p w14:paraId="205D00F4" w14:textId="77777777" w:rsidR="002E1E3C" w:rsidRDefault="002E1E3C" w:rsidP="000F26C0">
      <w:pPr>
        <w:ind w:firstLine="705"/>
        <w:jc w:val="both"/>
        <w:rPr>
          <w:sz w:val="28"/>
          <w:szCs w:val="28"/>
        </w:rPr>
      </w:pPr>
      <w:r w:rsidRPr="002E1E3C">
        <w:rPr>
          <w:sz w:val="28"/>
          <w:szCs w:val="28"/>
        </w:rPr>
        <w:t>Салық түсімдерінің көлемі 431 793,9 мың теңгені (түзетілген жылдық жоспарға 120,8%) құрады, 2019 жылдың тиісті кезеңімен салыстырғанда түсімдер көлемі 20,3% - ға немесе 72 926,5 мың теңгеге ұлғайды.</w:t>
      </w:r>
    </w:p>
    <w:p w14:paraId="78B600A0" w14:textId="404DD40A" w:rsidR="002E1E3C" w:rsidRDefault="002E1E3C" w:rsidP="00AF0098">
      <w:pPr>
        <w:ind w:firstLine="705"/>
        <w:jc w:val="both"/>
        <w:rPr>
          <w:sz w:val="28"/>
          <w:szCs w:val="28"/>
        </w:rPr>
      </w:pPr>
      <w:r w:rsidRPr="002E1E3C">
        <w:rPr>
          <w:sz w:val="28"/>
          <w:szCs w:val="28"/>
        </w:rPr>
        <w:t xml:space="preserve">2019 жылмен салыстырғанда 2020 жылы бірқатар салықтар, атап айтқанда бірыңғай жер салығы (-173,6%), жер учаскелерін пайдаланғаны үшін төлемақы (-0,6%), мемлекеттік баж салығы (-11,3%) төмендеді. Сондай-ақ, аудандық бюджетке жер салығы, көлік салығы аударылып, ауылдық округ бюджетіне түсті. </w:t>
      </w:r>
    </w:p>
    <w:p w14:paraId="04CC565C" w14:textId="37EE137B" w:rsidR="00AA6652" w:rsidRDefault="00AA6652" w:rsidP="00AF0098">
      <w:pPr>
        <w:ind w:firstLine="705"/>
        <w:jc w:val="both"/>
        <w:rPr>
          <w:sz w:val="28"/>
          <w:szCs w:val="28"/>
          <w:lang w:val="kk-KZ"/>
        </w:rPr>
      </w:pPr>
      <w:r w:rsidRPr="00AA6652">
        <w:rPr>
          <w:sz w:val="28"/>
          <w:szCs w:val="28"/>
        </w:rPr>
        <w:t>2019 жылмен салыстырғанда 2020 жылы төмендеу себептерін салық заңнамасының өзгеруіне байланысты (2020-2022 жж. төле</w:t>
      </w:r>
      <w:r w:rsidR="005F6528">
        <w:rPr>
          <w:sz w:val="28"/>
          <w:szCs w:val="28"/>
          <w:lang w:val="kk-KZ"/>
        </w:rPr>
        <w:t>м</w:t>
      </w:r>
      <w:r w:rsidRPr="00AA6652">
        <w:rPr>
          <w:sz w:val="28"/>
          <w:szCs w:val="28"/>
        </w:rPr>
        <w:t xml:space="preserve"> бойынша босатуды қолдану) </w:t>
      </w:r>
      <w:r w:rsidR="005F6528" w:rsidRPr="00AA6652">
        <w:rPr>
          <w:sz w:val="28"/>
          <w:szCs w:val="28"/>
        </w:rPr>
        <w:t xml:space="preserve">2020 жылы </w:t>
      </w:r>
      <w:r w:rsidRPr="00AA6652">
        <w:rPr>
          <w:sz w:val="28"/>
          <w:szCs w:val="28"/>
        </w:rPr>
        <w:t>104501 "</w:t>
      </w:r>
      <w:r w:rsidR="005F6528">
        <w:rPr>
          <w:sz w:val="28"/>
          <w:szCs w:val="28"/>
          <w:lang w:val="kk-KZ"/>
        </w:rPr>
        <w:t>Б</w:t>
      </w:r>
      <w:r w:rsidRPr="00AA6652">
        <w:rPr>
          <w:sz w:val="28"/>
          <w:szCs w:val="28"/>
        </w:rPr>
        <w:t>ірыңғай жер салығы" коды бойынша түсімдер жоспарға сәйкес 10.04.2020 жылға төлеу мерзімі бойынша 1190,0 мың теңге сомасында күтілгендігімен түсіндіреміз</w:t>
      </w:r>
      <w:r w:rsidR="005F6528">
        <w:rPr>
          <w:sz w:val="28"/>
          <w:szCs w:val="28"/>
          <w:lang w:val="kk-KZ"/>
        </w:rPr>
        <w:t xml:space="preserve">. </w:t>
      </w:r>
    </w:p>
    <w:p w14:paraId="436E27F5" w14:textId="0A4E01D2" w:rsidR="009C56FB" w:rsidRDefault="009C56FB" w:rsidP="00AF0098">
      <w:pPr>
        <w:ind w:firstLine="705"/>
        <w:jc w:val="both"/>
        <w:rPr>
          <w:sz w:val="28"/>
          <w:szCs w:val="28"/>
          <w:lang w:val="kk-KZ"/>
        </w:rPr>
      </w:pPr>
    </w:p>
    <w:p w14:paraId="1E894C0D" w14:textId="125DE122" w:rsidR="00131DBB" w:rsidRPr="000D09F9" w:rsidRDefault="00654E95" w:rsidP="005F6528">
      <w:pPr>
        <w:jc w:val="center"/>
        <w:rPr>
          <w:b/>
          <w:sz w:val="28"/>
          <w:szCs w:val="28"/>
          <w:lang w:val="kk-KZ"/>
        </w:rPr>
      </w:pPr>
      <w:r w:rsidRPr="000D09F9">
        <w:rPr>
          <w:b/>
          <w:sz w:val="28"/>
          <w:szCs w:val="28"/>
          <w:lang w:val="kk-KZ"/>
        </w:rPr>
        <w:t>2.2.2.</w:t>
      </w:r>
      <w:r w:rsidR="00574E3D" w:rsidRPr="000D09F9">
        <w:rPr>
          <w:b/>
          <w:sz w:val="28"/>
          <w:szCs w:val="28"/>
          <w:lang w:val="kk-KZ"/>
        </w:rPr>
        <w:t xml:space="preserve"> </w:t>
      </w:r>
      <w:r w:rsidR="00AA6652" w:rsidRPr="000D09F9">
        <w:rPr>
          <w:b/>
          <w:sz w:val="28"/>
          <w:szCs w:val="28"/>
          <w:lang w:val="kk-KZ"/>
        </w:rPr>
        <w:t>Шыңғырлау ауданының бюджетіне салықтық емес түсімдерді талдау</w:t>
      </w:r>
    </w:p>
    <w:p w14:paraId="14375861" w14:textId="77777777" w:rsidR="00365089" w:rsidRPr="000D09F9" w:rsidRDefault="00365089" w:rsidP="000F26C0">
      <w:pPr>
        <w:widowControl w:val="0"/>
        <w:tabs>
          <w:tab w:val="left" w:pos="0"/>
        </w:tabs>
        <w:jc w:val="both"/>
        <w:rPr>
          <w:b/>
          <w:sz w:val="28"/>
          <w:szCs w:val="28"/>
          <w:lang w:val="kk-KZ"/>
        </w:rPr>
      </w:pPr>
    </w:p>
    <w:p w14:paraId="69732CEB" w14:textId="77777777" w:rsidR="00AA6652" w:rsidRPr="000D09F9" w:rsidRDefault="00AA6652" w:rsidP="00AA6652">
      <w:pPr>
        <w:ind w:firstLine="705"/>
        <w:jc w:val="center"/>
        <w:rPr>
          <w:b/>
          <w:sz w:val="28"/>
          <w:szCs w:val="28"/>
          <w:lang w:val="kk-KZ"/>
        </w:rPr>
      </w:pPr>
      <w:r w:rsidRPr="000D09F9">
        <w:rPr>
          <w:b/>
          <w:sz w:val="28"/>
          <w:szCs w:val="28"/>
          <w:lang w:val="kk-KZ"/>
        </w:rPr>
        <w:t>Шыңғырлау ауданы бюджетінің 2019 - 2020 жылдардағы салықтық емес түсімдерінің құрылымы мен динамикасы</w:t>
      </w:r>
    </w:p>
    <w:p w14:paraId="2B3F1A9E" w14:textId="08313788" w:rsidR="009E7E87" w:rsidRPr="005F6528" w:rsidRDefault="00AA6652" w:rsidP="005F6528">
      <w:pPr>
        <w:ind w:firstLine="705"/>
        <w:jc w:val="right"/>
        <w:rPr>
          <w:b/>
          <w:sz w:val="28"/>
          <w:szCs w:val="28"/>
        </w:rPr>
      </w:pPr>
      <w:r>
        <w:rPr>
          <w:b/>
          <w:sz w:val="28"/>
          <w:szCs w:val="28"/>
          <w:lang w:val="kk-KZ"/>
        </w:rPr>
        <w:t>Кесте</w:t>
      </w:r>
      <w:r w:rsidR="00975242" w:rsidRPr="005327A8">
        <w:rPr>
          <w:b/>
          <w:sz w:val="28"/>
          <w:szCs w:val="28"/>
        </w:rPr>
        <w:t xml:space="preserve"> 4</w:t>
      </w:r>
      <w:r w:rsidR="00BD7455" w:rsidRPr="005327A8">
        <w:rPr>
          <w:sz w:val="28"/>
          <w:szCs w:val="28"/>
        </w:rPr>
        <w:t xml:space="preserve">                                                                                                                                                                               </w:t>
      </w:r>
      <w:r w:rsidR="00B53D04" w:rsidRPr="005327A8">
        <w:rPr>
          <w:sz w:val="28"/>
          <w:szCs w:val="28"/>
        </w:rPr>
        <w:t xml:space="preserve">                             </w:t>
      </w:r>
      <w:r w:rsidR="00F93821" w:rsidRPr="005327A8">
        <w:rPr>
          <w:sz w:val="28"/>
          <w:szCs w:val="28"/>
        </w:rPr>
        <w:t>(</w:t>
      </w:r>
      <w:r>
        <w:rPr>
          <w:sz w:val="28"/>
          <w:szCs w:val="28"/>
          <w:lang w:val="kk-KZ"/>
        </w:rPr>
        <w:t>мың теңге</w:t>
      </w:r>
      <w:r w:rsidR="00F93821" w:rsidRPr="005327A8">
        <w:rPr>
          <w:sz w:val="28"/>
          <w:szCs w:val="28"/>
        </w:rPr>
        <w:t>)</w:t>
      </w:r>
    </w:p>
    <w:tbl>
      <w:tblPr>
        <w:tblW w:w="10569" w:type="dxa"/>
        <w:tblInd w:w="-176" w:type="dxa"/>
        <w:tblLayout w:type="fixed"/>
        <w:tblLook w:val="0000" w:firstRow="0" w:lastRow="0" w:firstColumn="0" w:lastColumn="0" w:noHBand="0" w:noVBand="0"/>
      </w:tblPr>
      <w:tblGrid>
        <w:gridCol w:w="3403"/>
        <w:gridCol w:w="1134"/>
        <w:gridCol w:w="1417"/>
        <w:gridCol w:w="1418"/>
        <w:gridCol w:w="1276"/>
        <w:gridCol w:w="904"/>
        <w:gridCol w:w="1017"/>
      </w:tblGrid>
      <w:tr w:rsidR="005F6528" w:rsidRPr="00963FD7" w14:paraId="286C3B97" w14:textId="77777777" w:rsidTr="005F6528">
        <w:tc>
          <w:tcPr>
            <w:tcW w:w="3403" w:type="dxa"/>
            <w:tcBorders>
              <w:top w:val="single" w:sz="4" w:space="0" w:color="000000"/>
              <w:left w:val="single" w:sz="4" w:space="0" w:color="000000"/>
              <w:bottom w:val="single" w:sz="4" w:space="0" w:color="000000"/>
            </w:tcBorders>
            <w:shd w:val="clear" w:color="auto" w:fill="FBD4B4"/>
            <w:vAlign w:val="center"/>
          </w:tcPr>
          <w:p w14:paraId="2EECE48F" w14:textId="6B060D26" w:rsidR="005F6528" w:rsidRPr="00963FD7" w:rsidRDefault="005F6528" w:rsidP="005F6528">
            <w:pPr>
              <w:widowControl w:val="0"/>
              <w:tabs>
                <w:tab w:val="left" w:pos="0"/>
              </w:tabs>
              <w:snapToGrid w:val="0"/>
              <w:jc w:val="both"/>
              <w:rPr>
                <w:b/>
                <w:bCs/>
              </w:rPr>
            </w:pPr>
            <w:r w:rsidRPr="00963FD7">
              <w:rPr>
                <w:b/>
                <w:bCs/>
              </w:rPr>
              <w:t>Салықтық емес түсімдердің</w:t>
            </w:r>
            <w:r w:rsidRPr="00963FD7">
              <w:rPr>
                <w:b/>
                <w:bCs/>
                <w:lang w:val="kk-KZ"/>
              </w:rPr>
              <w:t xml:space="preserve"> атауы</w:t>
            </w:r>
          </w:p>
        </w:tc>
        <w:tc>
          <w:tcPr>
            <w:tcW w:w="1134" w:type="dxa"/>
            <w:tcBorders>
              <w:top w:val="single" w:sz="4" w:space="0" w:color="000000"/>
              <w:left w:val="single" w:sz="4" w:space="0" w:color="000000"/>
              <w:bottom w:val="single" w:sz="4" w:space="0" w:color="000000"/>
            </w:tcBorders>
            <w:shd w:val="clear" w:color="auto" w:fill="FBD4B4"/>
          </w:tcPr>
          <w:p w14:paraId="51090E86" w14:textId="68EAC57D" w:rsidR="005F6528" w:rsidRPr="00963FD7" w:rsidRDefault="005F6528" w:rsidP="005F6528">
            <w:pPr>
              <w:widowControl w:val="0"/>
              <w:tabs>
                <w:tab w:val="left" w:pos="0"/>
              </w:tabs>
              <w:snapToGrid w:val="0"/>
              <w:jc w:val="both"/>
              <w:rPr>
                <w:b/>
                <w:bCs/>
              </w:rPr>
            </w:pPr>
            <w:r w:rsidRPr="00963FD7">
              <w:rPr>
                <w:b/>
                <w:bCs/>
                <w:color w:val="000000"/>
                <w:lang w:val="kk-KZ"/>
              </w:rPr>
              <w:t>2018 жылға орындалуы</w:t>
            </w:r>
          </w:p>
        </w:tc>
        <w:tc>
          <w:tcPr>
            <w:tcW w:w="1417" w:type="dxa"/>
            <w:tcBorders>
              <w:top w:val="single" w:sz="4" w:space="0" w:color="000000"/>
              <w:left w:val="single" w:sz="4" w:space="0" w:color="000000"/>
              <w:bottom w:val="single" w:sz="4" w:space="0" w:color="000000"/>
            </w:tcBorders>
            <w:shd w:val="clear" w:color="auto" w:fill="FBD4B4"/>
          </w:tcPr>
          <w:p w14:paraId="5938DFF5" w14:textId="77777777" w:rsidR="005F6528" w:rsidRPr="00963FD7" w:rsidRDefault="005F6528" w:rsidP="005F6528">
            <w:pPr>
              <w:jc w:val="center"/>
              <w:rPr>
                <w:b/>
                <w:bCs/>
                <w:color w:val="000000"/>
                <w:lang w:val="kk-KZ"/>
              </w:rPr>
            </w:pPr>
            <w:r w:rsidRPr="00963FD7">
              <w:rPr>
                <w:b/>
                <w:bCs/>
                <w:color w:val="000000"/>
              </w:rPr>
              <w:t>201</w:t>
            </w:r>
            <w:r w:rsidRPr="00963FD7">
              <w:rPr>
                <w:b/>
                <w:bCs/>
                <w:color w:val="000000"/>
                <w:lang w:val="kk-KZ"/>
              </w:rPr>
              <w:t>9</w:t>
            </w:r>
          </w:p>
          <w:p w14:paraId="637F1CF2" w14:textId="75F4A0A7" w:rsidR="005F6528" w:rsidRPr="00963FD7" w:rsidRDefault="005F6528" w:rsidP="005F6528">
            <w:pPr>
              <w:widowControl w:val="0"/>
              <w:tabs>
                <w:tab w:val="left" w:pos="0"/>
              </w:tabs>
              <w:snapToGrid w:val="0"/>
              <w:jc w:val="both"/>
              <w:rPr>
                <w:b/>
                <w:bCs/>
              </w:rPr>
            </w:pPr>
            <w:r w:rsidRPr="00963FD7">
              <w:rPr>
                <w:b/>
                <w:bCs/>
                <w:color w:val="000000"/>
                <w:lang w:val="kk-KZ"/>
              </w:rPr>
              <w:t>бекітілген жылдық бюджет</w:t>
            </w:r>
          </w:p>
        </w:tc>
        <w:tc>
          <w:tcPr>
            <w:tcW w:w="1418" w:type="dxa"/>
            <w:tcBorders>
              <w:top w:val="single" w:sz="4" w:space="0" w:color="000000"/>
              <w:left w:val="single" w:sz="4" w:space="0" w:color="000000"/>
              <w:bottom w:val="single" w:sz="4" w:space="0" w:color="000000"/>
            </w:tcBorders>
            <w:shd w:val="clear" w:color="auto" w:fill="FBD4B4"/>
          </w:tcPr>
          <w:p w14:paraId="1E8649D5" w14:textId="3333D4D9" w:rsidR="005F6528" w:rsidRPr="00963FD7" w:rsidRDefault="005F6528" w:rsidP="005F6528">
            <w:pPr>
              <w:widowControl w:val="0"/>
              <w:tabs>
                <w:tab w:val="left" w:pos="0"/>
              </w:tabs>
              <w:snapToGrid w:val="0"/>
              <w:jc w:val="both"/>
              <w:rPr>
                <w:b/>
                <w:bCs/>
              </w:rPr>
            </w:pPr>
            <w:r w:rsidRPr="00963FD7">
              <w:rPr>
                <w:b/>
                <w:bCs/>
                <w:color w:val="000000"/>
                <w:lang w:val="kk-KZ"/>
              </w:rPr>
              <w:t>2019 түзетілген жылдық бюджет</w:t>
            </w:r>
          </w:p>
        </w:tc>
        <w:tc>
          <w:tcPr>
            <w:tcW w:w="1276" w:type="dxa"/>
            <w:tcBorders>
              <w:top w:val="single" w:sz="4" w:space="0" w:color="000000"/>
              <w:left w:val="single" w:sz="4" w:space="0" w:color="000000"/>
              <w:bottom w:val="single" w:sz="4" w:space="0" w:color="000000"/>
            </w:tcBorders>
            <w:shd w:val="clear" w:color="auto" w:fill="FBD4B4"/>
          </w:tcPr>
          <w:p w14:paraId="20CB22A8" w14:textId="57333008" w:rsidR="005F6528" w:rsidRPr="00963FD7" w:rsidRDefault="005F6528" w:rsidP="005F6528">
            <w:pPr>
              <w:widowControl w:val="0"/>
              <w:tabs>
                <w:tab w:val="left" w:pos="0"/>
              </w:tabs>
              <w:snapToGrid w:val="0"/>
              <w:jc w:val="both"/>
              <w:rPr>
                <w:b/>
                <w:bCs/>
              </w:rPr>
            </w:pPr>
            <w:r w:rsidRPr="00963FD7">
              <w:rPr>
                <w:b/>
                <w:bCs/>
                <w:color w:val="000000"/>
                <w:lang w:val="kk-KZ"/>
              </w:rPr>
              <w:t>2019 жылға орындалуы</w:t>
            </w:r>
          </w:p>
        </w:tc>
        <w:tc>
          <w:tcPr>
            <w:tcW w:w="904" w:type="dxa"/>
            <w:tcBorders>
              <w:top w:val="single" w:sz="4" w:space="0" w:color="000000"/>
              <w:left w:val="single" w:sz="4" w:space="0" w:color="000000"/>
              <w:bottom w:val="single" w:sz="4" w:space="0" w:color="000000"/>
            </w:tcBorders>
            <w:shd w:val="clear" w:color="auto" w:fill="FBD4B4"/>
          </w:tcPr>
          <w:p w14:paraId="2BFD5C4D" w14:textId="158A2A20" w:rsidR="005F6528" w:rsidRPr="00963FD7" w:rsidRDefault="005F6528" w:rsidP="005F6528">
            <w:pPr>
              <w:widowControl w:val="0"/>
              <w:tabs>
                <w:tab w:val="left" w:pos="0"/>
              </w:tabs>
              <w:snapToGrid w:val="0"/>
              <w:jc w:val="both"/>
              <w:rPr>
                <w:b/>
                <w:bCs/>
              </w:rPr>
            </w:pPr>
            <w:r w:rsidRPr="00963FD7">
              <w:rPr>
                <w:b/>
                <w:bCs/>
                <w:color w:val="000000"/>
              </w:rPr>
              <w:t xml:space="preserve">% </w:t>
            </w:r>
            <w:r w:rsidRPr="00963FD7">
              <w:rPr>
                <w:b/>
                <w:bCs/>
                <w:color w:val="000000"/>
                <w:lang w:val="kk-KZ"/>
              </w:rPr>
              <w:t>орындалуы</w:t>
            </w:r>
          </w:p>
        </w:tc>
        <w:tc>
          <w:tcPr>
            <w:tcW w:w="1017" w:type="dxa"/>
            <w:tcBorders>
              <w:top w:val="single" w:sz="4" w:space="0" w:color="000000"/>
              <w:left w:val="single" w:sz="4" w:space="0" w:color="000000"/>
              <w:bottom w:val="single" w:sz="4" w:space="0" w:color="000000"/>
              <w:right w:val="single" w:sz="4" w:space="0" w:color="000000"/>
            </w:tcBorders>
            <w:shd w:val="clear" w:color="auto" w:fill="FBD4B4"/>
          </w:tcPr>
          <w:p w14:paraId="48D43EDA" w14:textId="77777777" w:rsidR="005F6528" w:rsidRPr="00963FD7" w:rsidRDefault="005F6528" w:rsidP="005F6528">
            <w:pPr>
              <w:jc w:val="center"/>
              <w:rPr>
                <w:b/>
                <w:bCs/>
                <w:color w:val="000000"/>
                <w:kern w:val="2"/>
                <w:lang w:val="kk-KZ"/>
              </w:rPr>
            </w:pPr>
            <w:r w:rsidRPr="00963FD7">
              <w:rPr>
                <w:b/>
                <w:bCs/>
                <w:color w:val="000000"/>
                <w:lang w:val="kk-KZ"/>
              </w:rPr>
              <w:t>Өсу қарқыны</w:t>
            </w:r>
          </w:p>
          <w:p w14:paraId="4AE403A2" w14:textId="117C0771" w:rsidR="005F6528" w:rsidRPr="00963FD7" w:rsidRDefault="005F6528" w:rsidP="005F6528">
            <w:pPr>
              <w:widowControl w:val="0"/>
              <w:tabs>
                <w:tab w:val="left" w:pos="0"/>
              </w:tabs>
              <w:jc w:val="both"/>
              <w:rPr>
                <w:b/>
                <w:bCs/>
              </w:rPr>
            </w:pPr>
            <w:r w:rsidRPr="00963FD7">
              <w:rPr>
                <w:b/>
                <w:bCs/>
                <w:color w:val="000000"/>
              </w:rPr>
              <w:t>(+,-) %</w:t>
            </w:r>
          </w:p>
        </w:tc>
      </w:tr>
      <w:tr w:rsidR="00413B77" w:rsidRPr="00963FD7" w14:paraId="070726D4" w14:textId="77777777" w:rsidTr="005F6528">
        <w:tc>
          <w:tcPr>
            <w:tcW w:w="3403" w:type="dxa"/>
            <w:tcBorders>
              <w:top w:val="single" w:sz="4" w:space="0" w:color="000000"/>
              <w:left w:val="single" w:sz="4" w:space="0" w:color="000000"/>
              <w:bottom w:val="single" w:sz="4" w:space="0" w:color="000000"/>
            </w:tcBorders>
            <w:shd w:val="clear" w:color="auto" w:fill="auto"/>
          </w:tcPr>
          <w:p w14:paraId="0BC93536" w14:textId="77777777" w:rsidR="005F6528" w:rsidRPr="00963FD7" w:rsidRDefault="005F6528" w:rsidP="005F6528">
            <w:pPr>
              <w:widowControl w:val="0"/>
              <w:tabs>
                <w:tab w:val="left" w:pos="0"/>
              </w:tabs>
              <w:snapToGrid w:val="0"/>
              <w:jc w:val="both"/>
            </w:pPr>
            <w:r w:rsidRPr="00963FD7">
              <w:t>Салықтық емес түсімдер,</w:t>
            </w:r>
          </w:p>
          <w:p w14:paraId="60467629" w14:textId="410B1D07" w:rsidR="00413B77" w:rsidRPr="00963FD7" w:rsidRDefault="005F6528" w:rsidP="005F6528">
            <w:pPr>
              <w:widowControl w:val="0"/>
              <w:tabs>
                <w:tab w:val="left" w:pos="0"/>
              </w:tabs>
              <w:jc w:val="both"/>
            </w:pPr>
            <w:r w:rsidRPr="00963FD7">
              <w:t>соның ішінде</w:t>
            </w:r>
          </w:p>
        </w:tc>
        <w:tc>
          <w:tcPr>
            <w:tcW w:w="1134" w:type="dxa"/>
            <w:tcBorders>
              <w:top w:val="single" w:sz="4" w:space="0" w:color="000000"/>
              <w:left w:val="single" w:sz="4" w:space="0" w:color="000000"/>
              <w:bottom w:val="single" w:sz="4" w:space="0" w:color="000000"/>
            </w:tcBorders>
            <w:shd w:val="clear" w:color="auto" w:fill="auto"/>
            <w:vAlign w:val="center"/>
          </w:tcPr>
          <w:p w14:paraId="0A2FE49B" w14:textId="77777777" w:rsidR="00413B77" w:rsidRPr="00963FD7" w:rsidRDefault="00413B77" w:rsidP="00240AD8">
            <w:pPr>
              <w:rPr>
                <w:b/>
                <w:bCs/>
              </w:rPr>
            </w:pPr>
            <w:r w:rsidRPr="00963FD7">
              <w:rPr>
                <w:b/>
                <w:bCs/>
              </w:rPr>
              <w:t>18031,9</w:t>
            </w:r>
          </w:p>
        </w:tc>
        <w:tc>
          <w:tcPr>
            <w:tcW w:w="1417" w:type="dxa"/>
            <w:tcBorders>
              <w:top w:val="single" w:sz="4" w:space="0" w:color="000000"/>
              <w:left w:val="single" w:sz="4" w:space="0" w:color="000000"/>
              <w:bottom w:val="single" w:sz="4" w:space="0" w:color="000000"/>
            </w:tcBorders>
            <w:shd w:val="clear" w:color="auto" w:fill="auto"/>
            <w:vAlign w:val="center"/>
          </w:tcPr>
          <w:p w14:paraId="6A61BC63" w14:textId="77777777" w:rsidR="00413B77" w:rsidRPr="00963FD7" w:rsidRDefault="0067245E" w:rsidP="00ED3299">
            <w:pPr>
              <w:suppressAutoHyphens w:val="0"/>
              <w:jc w:val="both"/>
              <w:rPr>
                <w:b/>
                <w:bCs/>
                <w:lang w:eastAsia="ru-RU"/>
              </w:rPr>
            </w:pPr>
            <w:r w:rsidRPr="00963FD7">
              <w:rPr>
                <w:b/>
                <w:bCs/>
                <w:lang w:eastAsia="ru-RU"/>
              </w:rPr>
              <w:t>17000,0</w:t>
            </w:r>
          </w:p>
        </w:tc>
        <w:tc>
          <w:tcPr>
            <w:tcW w:w="1418" w:type="dxa"/>
            <w:tcBorders>
              <w:top w:val="single" w:sz="4" w:space="0" w:color="000000"/>
              <w:left w:val="single" w:sz="4" w:space="0" w:color="000000"/>
              <w:bottom w:val="single" w:sz="4" w:space="0" w:color="000000"/>
            </w:tcBorders>
            <w:shd w:val="clear" w:color="auto" w:fill="auto"/>
            <w:vAlign w:val="center"/>
          </w:tcPr>
          <w:p w14:paraId="42851701" w14:textId="77777777" w:rsidR="00413B77" w:rsidRPr="00963FD7" w:rsidRDefault="0067245E" w:rsidP="00ED3299">
            <w:pPr>
              <w:jc w:val="center"/>
              <w:rPr>
                <w:b/>
                <w:bCs/>
              </w:rPr>
            </w:pPr>
            <w:r w:rsidRPr="00963FD7">
              <w:rPr>
                <w:b/>
                <w:bCs/>
              </w:rPr>
              <w:t>12100,0</w:t>
            </w:r>
          </w:p>
        </w:tc>
        <w:tc>
          <w:tcPr>
            <w:tcW w:w="1276" w:type="dxa"/>
            <w:tcBorders>
              <w:top w:val="single" w:sz="4" w:space="0" w:color="000000"/>
              <w:left w:val="single" w:sz="4" w:space="0" w:color="000000"/>
              <w:bottom w:val="single" w:sz="4" w:space="0" w:color="000000"/>
            </w:tcBorders>
            <w:shd w:val="clear" w:color="auto" w:fill="auto"/>
            <w:vAlign w:val="center"/>
          </w:tcPr>
          <w:p w14:paraId="06D05091" w14:textId="77777777" w:rsidR="00413B77" w:rsidRPr="00963FD7" w:rsidRDefault="0067245E" w:rsidP="00ED3299">
            <w:pPr>
              <w:rPr>
                <w:b/>
                <w:bCs/>
              </w:rPr>
            </w:pPr>
            <w:r w:rsidRPr="00963FD7">
              <w:rPr>
                <w:b/>
                <w:bCs/>
              </w:rPr>
              <w:t>32447,1</w:t>
            </w:r>
          </w:p>
        </w:tc>
        <w:tc>
          <w:tcPr>
            <w:tcW w:w="904" w:type="dxa"/>
            <w:tcBorders>
              <w:top w:val="single" w:sz="4" w:space="0" w:color="000000"/>
              <w:left w:val="single" w:sz="4" w:space="0" w:color="000000"/>
              <w:bottom w:val="single" w:sz="4" w:space="0" w:color="000000"/>
            </w:tcBorders>
            <w:shd w:val="clear" w:color="auto" w:fill="auto"/>
            <w:vAlign w:val="center"/>
          </w:tcPr>
          <w:p w14:paraId="00AF7DEE" w14:textId="77777777" w:rsidR="00413B77" w:rsidRPr="00963FD7" w:rsidRDefault="0067245E" w:rsidP="00ED3299">
            <w:pPr>
              <w:jc w:val="both"/>
              <w:rPr>
                <w:b/>
                <w:bCs/>
              </w:rPr>
            </w:pPr>
            <w:r w:rsidRPr="00963FD7">
              <w:rPr>
                <w:b/>
                <w:bCs/>
              </w:rPr>
              <w:t>268,2</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ED03A" w14:textId="77777777" w:rsidR="00413B77" w:rsidRPr="00963FD7" w:rsidRDefault="0067245E" w:rsidP="00ED3299">
            <w:pPr>
              <w:jc w:val="both"/>
              <w:rPr>
                <w:b/>
                <w:bCs/>
              </w:rPr>
            </w:pPr>
            <w:r w:rsidRPr="00963FD7">
              <w:rPr>
                <w:b/>
                <w:bCs/>
              </w:rPr>
              <w:t>79,9</w:t>
            </w:r>
          </w:p>
        </w:tc>
      </w:tr>
      <w:tr w:rsidR="005F6528" w:rsidRPr="00963FD7" w14:paraId="44D90FC7" w14:textId="77777777" w:rsidTr="00852A3F">
        <w:tc>
          <w:tcPr>
            <w:tcW w:w="3403" w:type="dxa"/>
            <w:tcBorders>
              <w:top w:val="single" w:sz="4" w:space="0" w:color="000000"/>
              <w:left w:val="single" w:sz="4" w:space="0" w:color="000000"/>
              <w:bottom w:val="single" w:sz="4" w:space="0" w:color="000000"/>
            </w:tcBorders>
            <w:shd w:val="clear" w:color="auto" w:fill="auto"/>
            <w:vAlign w:val="bottom"/>
          </w:tcPr>
          <w:p w14:paraId="38694538" w14:textId="3C457109" w:rsidR="005F6528" w:rsidRPr="00963FD7" w:rsidRDefault="005F6528" w:rsidP="005F6528">
            <w:pPr>
              <w:widowControl w:val="0"/>
              <w:tabs>
                <w:tab w:val="left" w:pos="0"/>
              </w:tabs>
              <w:snapToGrid w:val="0"/>
              <w:jc w:val="both"/>
            </w:pPr>
            <w:r w:rsidRPr="00963FD7">
              <w:t>Мемлекеттік меншіктегі мүлікті жалға беруден түсетін кірістер</w:t>
            </w:r>
          </w:p>
        </w:tc>
        <w:tc>
          <w:tcPr>
            <w:tcW w:w="1134" w:type="dxa"/>
            <w:tcBorders>
              <w:top w:val="single" w:sz="4" w:space="0" w:color="000000"/>
              <w:left w:val="single" w:sz="4" w:space="0" w:color="000000"/>
              <w:bottom w:val="single" w:sz="4" w:space="0" w:color="000000"/>
            </w:tcBorders>
            <w:shd w:val="clear" w:color="auto" w:fill="auto"/>
            <w:vAlign w:val="center"/>
          </w:tcPr>
          <w:p w14:paraId="399143A5" w14:textId="77777777" w:rsidR="005F6528" w:rsidRPr="00963FD7" w:rsidRDefault="005F6528" w:rsidP="005F6528">
            <w:pPr>
              <w:jc w:val="center"/>
            </w:pPr>
            <w:r w:rsidRPr="00963FD7">
              <w:t>11610,8</w:t>
            </w:r>
          </w:p>
        </w:tc>
        <w:tc>
          <w:tcPr>
            <w:tcW w:w="1417" w:type="dxa"/>
            <w:tcBorders>
              <w:top w:val="single" w:sz="4" w:space="0" w:color="000000"/>
              <w:left w:val="single" w:sz="4" w:space="0" w:color="000000"/>
              <w:bottom w:val="single" w:sz="4" w:space="0" w:color="000000"/>
            </w:tcBorders>
            <w:shd w:val="clear" w:color="auto" w:fill="auto"/>
            <w:vAlign w:val="center"/>
          </w:tcPr>
          <w:p w14:paraId="14DCE3AA" w14:textId="77777777" w:rsidR="005F6528" w:rsidRPr="00963FD7" w:rsidRDefault="005F6528" w:rsidP="005F6528">
            <w:pPr>
              <w:jc w:val="both"/>
            </w:pPr>
            <w:r w:rsidRPr="00963FD7">
              <w:t>12000,0</w:t>
            </w:r>
          </w:p>
        </w:tc>
        <w:tc>
          <w:tcPr>
            <w:tcW w:w="1418" w:type="dxa"/>
            <w:tcBorders>
              <w:top w:val="single" w:sz="4" w:space="0" w:color="000000"/>
              <w:left w:val="single" w:sz="4" w:space="0" w:color="000000"/>
              <w:bottom w:val="single" w:sz="4" w:space="0" w:color="000000"/>
            </w:tcBorders>
            <w:shd w:val="clear" w:color="auto" w:fill="auto"/>
            <w:vAlign w:val="center"/>
          </w:tcPr>
          <w:p w14:paraId="7916B89C" w14:textId="77777777" w:rsidR="005F6528" w:rsidRPr="00963FD7" w:rsidRDefault="005F6528" w:rsidP="005F6528">
            <w:pPr>
              <w:jc w:val="center"/>
            </w:pPr>
            <w:r w:rsidRPr="00963FD7">
              <w:t>8950,0</w:t>
            </w:r>
          </w:p>
        </w:tc>
        <w:tc>
          <w:tcPr>
            <w:tcW w:w="1276" w:type="dxa"/>
            <w:tcBorders>
              <w:top w:val="single" w:sz="4" w:space="0" w:color="000000"/>
              <w:left w:val="single" w:sz="4" w:space="0" w:color="000000"/>
              <w:bottom w:val="single" w:sz="4" w:space="0" w:color="000000"/>
            </w:tcBorders>
            <w:shd w:val="clear" w:color="auto" w:fill="auto"/>
            <w:vAlign w:val="center"/>
          </w:tcPr>
          <w:p w14:paraId="77B5404A" w14:textId="77777777" w:rsidR="005F6528" w:rsidRPr="00963FD7" w:rsidRDefault="005F6528" w:rsidP="005F6528">
            <w:pPr>
              <w:jc w:val="center"/>
            </w:pPr>
            <w:r w:rsidRPr="00963FD7">
              <w:t>10 833,3</w:t>
            </w:r>
          </w:p>
        </w:tc>
        <w:tc>
          <w:tcPr>
            <w:tcW w:w="904" w:type="dxa"/>
            <w:tcBorders>
              <w:top w:val="single" w:sz="4" w:space="0" w:color="000000"/>
              <w:left w:val="single" w:sz="4" w:space="0" w:color="000000"/>
              <w:bottom w:val="single" w:sz="4" w:space="0" w:color="000000"/>
            </w:tcBorders>
            <w:shd w:val="clear" w:color="auto" w:fill="auto"/>
            <w:vAlign w:val="center"/>
          </w:tcPr>
          <w:p w14:paraId="7F704E64" w14:textId="77777777" w:rsidR="005F6528" w:rsidRPr="00963FD7" w:rsidRDefault="005F6528" w:rsidP="005F6528">
            <w:pPr>
              <w:jc w:val="both"/>
            </w:pPr>
            <w:r w:rsidRPr="00963FD7">
              <w:t>121,6</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C47BE" w14:textId="77777777" w:rsidR="005F6528" w:rsidRPr="00963FD7" w:rsidRDefault="005F6528" w:rsidP="005F6528">
            <w:pPr>
              <w:jc w:val="both"/>
            </w:pPr>
            <w:r w:rsidRPr="00963FD7">
              <w:t>- 6,7</w:t>
            </w:r>
          </w:p>
        </w:tc>
      </w:tr>
      <w:tr w:rsidR="005F6528" w:rsidRPr="00963FD7" w14:paraId="2C65426C" w14:textId="77777777" w:rsidTr="005F6528">
        <w:tc>
          <w:tcPr>
            <w:tcW w:w="3403" w:type="dxa"/>
            <w:tcBorders>
              <w:top w:val="single" w:sz="4" w:space="0" w:color="000000"/>
              <w:left w:val="single" w:sz="4" w:space="0" w:color="000000"/>
              <w:bottom w:val="single" w:sz="4" w:space="0" w:color="000000"/>
            </w:tcBorders>
            <w:shd w:val="clear" w:color="auto" w:fill="auto"/>
          </w:tcPr>
          <w:p w14:paraId="563F1145" w14:textId="71901A66" w:rsidR="005F6528" w:rsidRPr="00963FD7" w:rsidRDefault="005F6528" w:rsidP="005F6528">
            <w:pPr>
              <w:widowControl w:val="0"/>
              <w:tabs>
                <w:tab w:val="left" w:pos="0"/>
              </w:tabs>
              <w:snapToGrid w:val="0"/>
              <w:jc w:val="both"/>
            </w:pPr>
            <w:r w:rsidRPr="00963FD7">
              <w:t>Жергілікті бюджеттен жеке тұлғаларға  бюджеттік кредиттер бойынша сыйақылар</w:t>
            </w:r>
          </w:p>
        </w:tc>
        <w:tc>
          <w:tcPr>
            <w:tcW w:w="1134" w:type="dxa"/>
            <w:tcBorders>
              <w:top w:val="single" w:sz="4" w:space="0" w:color="000000"/>
              <w:left w:val="single" w:sz="4" w:space="0" w:color="000000"/>
              <w:bottom w:val="single" w:sz="4" w:space="0" w:color="000000"/>
            </w:tcBorders>
            <w:shd w:val="clear" w:color="auto" w:fill="auto"/>
            <w:vAlign w:val="center"/>
          </w:tcPr>
          <w:p w14:paraId="4C8664F3" w14:textId="77777777" w:rsidR="005F6528" w:rsidRPr="00963FD7" w:rsidRDefault="005F6528" w:rsidP="005F6528">
            <w:pPr>
              <w:jc w:val="center"/>
            </w:pPr>
            <w:r w:rsidRPr="00963FD7">
              <w:t>759,0</w:t>
            </w:r>
          </w:p>
        </w:tc>
        <w:tc>
          <w:tcPr>
            <w:tcW w:w="1417" w:type="dxa"/>
            <w:tcBorders>
              <w:top w:val="single" w:sz="4" w:space="0" w:color="000000"/>
              <w:left w:val="single" w:sz="4" w:space="0" w:color="000000"/>
              <w:bottom w:val="single" w:sz="4" w:space="0" w:color="000000"/>
            </w:tcBorders>
            <w:shd w:val="clear" w:color="auto" w:fill="auto"/>
            <w:vAlign w:val="center"/>
          </w:tcPr>
          <w:p w14:paraId="5ADB92CC" w14:textId="77777777" w:rsidR="005F6528" w:rsidRPr="00963FD7" w:rsidRDefault="005F6528" w:rsidP="005F6528">
            <w:pPr>
              <w:jc w:val="both"/>
            </w:pPr>
          </w:p>
        </w:tc>
        <w:tc>
          <w:tcPr>
            <w:tcW w:w="1418" w:type="dxa"/>
            <w:tcBorders>
              <w:top w:val="single" w:sz="4" w:space="0" w:color="000000"/>
              <w:left w:val="single" w:sz="4" w:space="0" w:color="000000"/>
              <w:bottom w:val="single" w:sz="4" w:space="0" w:color="000000"/>
            </w:tcBorders>
            <w:shd w:val="clear" w:color="auto" w:fill="auto"/>
            <w:vAlign w:val="center"/>
          </w:tcPr>
          <w:p w14:paraId="349B71C1" w14:textId="77777777" w:rsidR="005F6528" w:rsidRPr="00963FD7" w:rsidRDefault="005F6528" w:rsidP="005F6528"/>
        </w:tc>
        <w:tc>
          <w:tcPr>
            <w:tcW w:w="1276" w:type="dxa"/>
            <w:tcBorders>
              <w:top w:val="single" w:sz="4" w:space="0" w:color="000000"/>
              <w:left w:val="single" w:sz="4" w:space="0" w:color="000000"/>
              <w:bottom w:val="single" w:sz="4" w:space="0" w:color="000000"/>
            </w:tcBorders>
            <w:shd w:val="clear" w:color="auto" w:fill="auto"/>
            <w:vAlign w:val="center"/>
          </w:tcPr>
          <w:p w14:paraId="4A67C431" w14:textId="77777777" w:rsidR="005F6528" w:rsidRPr="00963FD7" w:rsidRDefault="005F6528" w:rsidP="005F6528">
            <w:pPr>
              <w:jc w:val="center"/>
            </w:pPr>
            <w:r w:rsidRPr="00963FD7">
              <w:t>40,8</w:t>
            </w:r>
          </w:p>
        </w:tc>
        <w:tc>
          <w:tcPr>
            <w:tcW w:w="904" w:type="dxa"/>
            <w:tcBorders>
              <w:top w:val="single" w:sz="4" w:space="0" w:color="000000"/>
              <w:left w:val="single" w:sz="4" w:space="0" w:color="000000"/>
              <w:bottom w:val="single" w:sz="4" w:space="0" w:color="000000"/>
            </w:tcBorders>
            <w:shd w:val="clear" w:color="auto" w:fill="auto"/>
            <w:vAlign w:val="center"/>
          </w:tcPr>
          <w:p w14:paraId="09DE65CB" w14:textId="77777777" w:rsidR="005F6528" w:rsidRPr="00963FD7" w:rsidRDefault="005F6528" w:rsidP="005F6528">
            <w:pPr>
              <w:jc w:val="both"/>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3D5FE" w14:textId="77777777" w:rsidR="005F6528" w:rsidRPr="00963FD7" w:rsidRDefault="005F6528" w:rsidP="005F6528">
            <w:pPr>
              <w:jc w:val="both"/>
            </w:pPr>
          </w:p>
        </w:tc>
      </w:tr>
      <w:tr w:rsidR="00963FD7" w:rsidRPr="00963FD7" w14:paraId="671F38FC" w14:textId="77777777" w:rsidTr="005F6528">
        <w:tc>
          <w:tcPr>
            <w:tcW w:w="3403" w:type="dxa"/>
            <w:tcBorders>
              <w:top w:val="single" w:sz="4" w:space="0" w:color="000000"/>
              <w:left w:val="single" w:sz="4" w:space="0" w:color="000000"/>
              <w:bottom w:val="single" w:sz="4" w:space="0" w:color="000000"/>
            </w:tcBorders>
            <w:shd w:val="clear" w:color="auto" w:fill="auto"/>
          </w:tcPr>
          <w:p w14:paraId="43B1F835" w14:textId="202E6891" w:rsidR="00963FD7" w:rsidRPr="00963FD7" w:rsidRDefault="00963FD7" w:rsidP="00963FD7">
            <w:pPr>
              <w:widowControl w:val="0"/>
              <w:tabs>
                <w:tab w:val="left" w:pos="0"/>
              </w:tabs>
              <w:snapToGrid w:val="0"/>
              <w:jc w:val="both"/>
            </w:pPr>
            <w:r w:rsidRPr="00963FD7">
              <w:t xml:space="preserve">Мемлекеттік меншіктен түсетін басқа да кірістер </w:t>
            </w:r>
          </w:p>
        </w:tc>
        <w:tc>
          <w:tcPr>
            <w:tcW w:w="1134" w:type="dxa"/>
            <w:tcBorders>
              <w:top w:val="single" w:sz="4" w:space="0" w:color="000000"/>
              <w:left w:val="single" w:sz="4" w:space="0" w:color="000000"/>
              <w:bottom w:val="single" w:sz="4" w:space="0" w:color="000000"/>
            </w:tcBorders>
            <w:shd w:val="clear" w:color="auto" w:fill="auto"/>
            <w:vAlign w:val="center"/>
          </w:tcPr>
          <w:p w14:paraId="1D8BF454" w14:textId="77777777" w:rsidR="00963FD7" w:rsidRPr="00963FD7" w:rsidRDefault="00963FD7" w:rsidP="00963FD7">
            <w:pPr>
              <w:jc w:val="center"/>
            </w:pPr>
          </w:p>
        </w:tc>
        <w:tc>
          <w:tcPr>
            <w:tcW w:w="1417" w:type="dxa"/>
            <w:tcBorders>
              <w:top w:val="single" w:sz="4" w:space="0" w:color="000000"/>
              <w:left w:val="single" w:sz="4" w:space="0" w:color="000000"/>
              <w:bottom w:val="single" w:sz="4" w:space="0" w:color="000000"/>
            </w:tcBorders>
            <w:shd w:val="clear" w:color="auto" w:fill="auto"/>
            <w:vAlign w:val="center"/>
          </w:tcPr>
          <w:p w14:paraId="1D2903A6" w14:textId="77777777" w:rsidR="00963FD7" w:rsidRPr="00963FD7" w:rsidRDefault="00963FD7" w:rsidP="00963FD7">
            <w:pPr>
              <w:jc w:val="both"/>
            </w:pPr>
          </w:p>
        </w:tc>
        <w:tc>
          <w:tcPr>
            <w:tcW w:w="1418" w:type="dxa"/>
            <w:tcBorders>
              <w:top w:val="single" w:sz="4" w:space="0" w:color="000000"/>
              <w:left w:val="single" w:sz="4" w:space="0" w:color="000000"/>
              <w:bottom w:val="single" w:sz="4" w:space="0" w:color="000000"/>
            </w:tcBorders>
            <w:shd w:val="clear" w:color="auto" w:fill="auto"/>
            <w:vAlign w:val="center"/>
          </w:tcPr>
          <w:p w14:paraId="497DB592" w14:textId="77777777" w:rsidR="00963FD7" w:rsidRPr="00963FD7" w:rsidRDefault="00963FD7" w:rsidP="00963FD7"/>
        </w:tc>
        <w:tc>
          <w:tcPr>
            <w:tcW w:w="1276" w:type="dxa"/>
            <w:tcBorders>
              <w:top w:val="single" w:sz="4" w:space="0" w:color="000000"/>
              <w:left w:val="single" w:sz="4" w:space="0" w:color="000000"/>
              <w:bottom w:val="single" w:sz="4" w:space="0" w:color="000000"/>
            </w:tcBorders>
            <w:shd w:val="clear" w:color="auto" w:fill="auto"/>
            <w:vAlign w:val="center"/>
          </w:tcPr>
          <w:p w14:paraId="76AB79B4" w14:textId="77777777" w:rsidR="00963FD7" w:rsidRPr="00963FD7" w:rsidRDefault="00963FD7" w:rsidP="00963FD7">
            <w:pPr>
              <w:jc w:val="center"/>
            </w:pPr>
            <w:r w:rsidRPr="00963FD7">
              <w:t>5,6</w:t>
            </w:r>
          </w:p>
        </w:tc>
        <w:tc>
          <w:tcPr>
            <w:tcW w:w="904" w:type="dxa"/>
            <w:tcBorders>
              <w:top w:val="single" w:sz="4" w:space="0" w:color="000000"/>
              <w:left w:val="single" w:sz="4" w:space="0" w:color="000000"/>
              <w:bottom w:val="single" w:sz="4" w:space="0" w:color="000000"/>
            </w:tcBorders>
            <w:shd w:val="clear" w:color="auto" w:fill="auto"/>
            <w:vAlign w:val="center"/>
          </w:tcPr>
          <w:p w14:paraId="2B68DC2A" w14:textId="77777777" w:rsidR="00963FD7" w:rsidRPr="00963FD7" w:rsidRDefault="00963FD7" w:rsidP="00963FD7">
            <w:pPr>
              <w:jc w:val="both"/>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2EEC7" w14:textId="77777777" w:rsidR="00963FD7" w:rsidRPr="00963FD7" w:rsidRDefault="00963FD7" w:rsidP="00963FD7">
            <w:pPr>
              <w:jc w:val="both"/>
            </w:pPr>
          </w:p>
        </w:tc>
      </w:tr>
      <w:tr w:rsidR="00963FD7" w:rsidRPr="00963FD7" w14:paraId="0FEBB426" w14:textId="77777777" w:rsidTr="005F6528">
        <w:tc>
          <w:tcPr>
            <w:tcW w:w="3403" w:type="dxa"/>
            <w:tcBorders>
              <w:top w:val="single" w:sz="4" w:space="0" w:color="000000"/>
              <w:left w:val="single" w:sz="4" w:space="0" w:color="000000"/>
              <w:bottom w:val="single" w:sz="4" w:space="0" w:color="000000"/>
            </w:tcBorders>
            <w:shd w:val="clear" w:color="auto" w:fill="auto"/>
          </w:tcPr>
          <w:p w14:paraId="33D9FC95" w14:textId="31C16C1C" w:rsidR="00963FD7" w:rsidRPr="00963FD7" w:rsidRDefault="00963FD7" w:rsidP="00963FD7">
            <w:pPr>
              <w:widowControl w:val="0"/>
              <w:tabs>
                <w:tab w:val="left" w:pos="0"/>
              </w:tabs>
              <w:snapToGrid w:val="0"/>
              <w:jc w:val="both"/>
            </w:pPr>
            <w:r w:rsidRPr="00963FD7">
              <w:t>Басқа да салықтық емес түсімдер</w:t>
            </w:r>
          </w:p>
        </w:tc>
        <w:tc>
          <w:tcPr>
            <w:tcW w:w="1134" w:type="dxa"/>
            <w:tcBorders>
              <w:top w:val="single" w:sz="4" w:space="0" w:color="000000"/>
              <w:left w:val="single" w:sz="4" w:space="0" w:color="000000"/>
              <w:bottom w:val="single" w:sz="4" w:space="0" w:color="000000"/>
            </w:tcBorders>
            <w:shd w:val="clear" w:color="auto" w:fill="auto"/>
            <w:vAlign w:val="center"/>
          </w:tcPr>
          <w:p w14:paraId="4CBB9C39" w14:textId="77777777" w:rsidR="00963FD7" w:rsidRPr="00963FD7" w:rsidRDefault="00963FD7" w:rsidP="00963FD7">
            <w:pPr>
              <w:jc w:val="center"/>
            </w:pPr>
            <w:r w:rsidRPr="00963FD7">
              <w:t>3767,0</w:t>
            </w:r>
          </w:p>
        </w:tc>
        <w:tc>
          <w:tcPr>
            <w:tcW w:w="1417" w:type="dxa"/>
            <w:tcBorders>
              <w:top w:val="single" w:sz="4" w:space="0" w:color="000000"/>
              <w:left w:val="single" w:sz="4" w:space="0" w:color="000000"/>
              <w:bottom w:val="single" w:sz="4" w:space="0" w:color="000000"/>
            </w:tcBorders>
            <w:shd w:val="clear" w:color="auto" w:fill="auto"/>
            <w:vAlign w:val="center"/>
          </w:tcPr>
          <w:p w14:paraId="5465041B" w14:textId="77777777" w:rsidR="00963FD7" w:rsidRPr="00963FD7" w:rsidRDefault="00963FD7" w:rsidP="00963FD7">
            <w:pPr>
              <w:jc w:val="both"/>
            </w:pPr>
            <w:r w:rsidRPr="00963FD7">
              <w:t>5000,0</w:t>
            </w:r>
          </w:p>
        </w:tc>
        <w:tc>
          <w:tcPr>
            <w:tcW w:w="1418" w:type="dxa"/>
            <w:tcBorders>
              <w:top w:val="single" w:sz="4" w:space="0" w:color="000000"/>
              <w:left w:val="single" w:sz="4" w:space="0" w:color="000000"/>
              <w:bottom w:val="single" w:sz="4" w:space="0" w:color="000000"/>
            </w:tcBorders>
            <w:shd w:val="clear" w:color="auto" w:fill="auto"/>
            <w:vAlign w:val="center"/>
          </w:tcPr>
          <w:p w14:paraId="425B7200" w14:textId="77777777" w:rsidR="00963FD7" w:rsidRPr="00963FD7" w:rsidRDefault="00963FD7" w:rsidP="00963FD7">
            <w:pPr>
              <w:jc w:val="center"/>
            </w:pPr>
            <w:r w:rsidRPr="00963FD7">
              <w:t>3150,0</w:t>
            </w:r>
          </w:p>
        </w:tc>
        <w:tc>
          <w:tcPr>
            <w:tcW w:w="1276" w:type="dxa"/>
            <w:tcBorders>
              <w:top w:val="single" w:sz="4" w:space="0" w:color="000000"/>
              <w:left w:val="single" w:sz="4" w:space="0" w:color="000000"/>
              <w:bottom w:val="single" w:sz="4" w:space="0" w:color="000000"/>
            </w:tcBorders>
            <w:shd w:val="clear" w:color="auto" w:fill="auto"/>
            <w:vAlign w:val="center"/>
          </w:tcPr>
          <w:p w14:paraId="49313CF2" w14:textId="77777777" w:rsidR="00963FD7" w:rsidRPr="00963FD7" w:rsidRDefault="00963FD7" w:rsidP="00963FD7">
            <w:pPr>
              <w:jc w:val="center"/>
            </w:pPr>
            <w:r w:rsidRPr="00963FD7">
              <w:t>20044,4</w:t>
            </w:r>
          </w:p>
        </w:tc>
        <w:tc>
          <w:tcPr>
            <w:tcW w:w="904" w:type="dxa"/>
            <w:tcBorders>
              <w:top w:val="single" w:sz="4" w:space="0" w:color="000000"/>
              <w:left w:val="single" w:sz="4" w:space="0" w:color="000000"/>
              <w:bottom w:val="single" w:sz="4" w:space="0" w:color="000000"/>
            </w:tcBorders>
            <w:shd w:val="clear" w:color="auto" w:fill="auto"/>
            <w:vAlign w:val="center"/>
          </w:tcPr>
          <w:p w14:paraId="00FBECAE" w14:textId="77777777" w:rsidR="00963FD7" w:rsidRPr="00963FD7" w:rsidRDefault="00963FD7" w:rsidP="00963FD7">
            <w:pPr>
              <w:jc w:val="both"/>
            </w:pPr>
            <w:r w:rsidRPr="00963FD7">
              <w:t>636,3</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37DBD" w14:textId="77777777" w:rsidR="00963FD7" w:rsidRPr="00963FD7" w:rsidRDefault="00963FD7" w:rsidP="00963FD7">
            <w:pPr>
              <w:jc w:val="both"/>
            </w:pPr>
            <w:r w:rsidRPr="00963FD7">
              <w:t>432,1</w:t>
            </w:r>
          </w:p>
        </w:tc>
      </w:tr>
      <w:tr w:rsidR="00963FD7" w:rsidRPr="00963FD7" w14:paraId="06E2F536" w14:textId="77777777" w:rsidTr="005F6528">
        <w:tc>
          <w:tcPr>
            <w:tcW w:w="3403" w:type="dxa"/>
            <w:tcBorders>
              <w:top w:val="single" w:sz="4" w:space="0" w:color="000000"/>
              <w:left w:val="single" w:sz="4" w:space="0" w:color="000000"/>
              <w:bottom w:val="single" w:sz="4" w:space="0" w:color="000000"/>
            </w:tcBorders>
            <w:shd w:val="clear" w:color="auto" w:fill="auto"/>
          </w:tcPr>
          <w:p w14:paraId="606AD7BD" w14:textId="66F16BAB" w:rsidR="00963FD7" w:rsidRPr="00963FD7" w:rsidRDefault="00963FD7" w:rsidP="00963FD7">
            <w:pPr>
              <w:widowControl w:val="0"/>
              <w:tabs>
                <w:tab w:val="left" w:pos="0"/>
              </w:tabs>
              <w:snapToGrid w:val="0"/>
              <w:jc w:val="both"/>
            </w:pPr>
            <w:r w:rsidRPr="00963FD7">
              <w:t xml:space="preserve">Мамандандырылған ұйымдарға, жеке тұлғаларға </w:t>
            </w:r>
            <w:r w:rsidRPr="00963FD7">
              <w:lastRenderedPageBreak/>
              <w:t>жергілікті бюджеттен берілген бюджеттік кредиттер(қарыздар) бойынша айыппұлдар, өсімпұлдар, санкциялар, өндіріп алулар</w:t>
            </w:r>
          </w:p>
        </w:tc>
        <w:tc>
          <w:tcPr>
            <w:tcW w:w="1134" w:type="dxa"/>
            <w:tcBorders>
              <w:top w:val="single" w:sz="4" w:space="0" w:color="000000"/>
              <w:left w:val="single" w:sz="4" w:space="0" w:color="000000"/>
              <w:bottom w:val="single" w:sz="4" w:space="0" w:color="000000"/>
            </w:tcBorders>
            <w:shd w:val="clear" w:color="auto" w:fill="auto"/>
            <w:vAlign w:val="center"/>
          </w:tcPr>
          <w:p w14:paraId="7DE367DD" w14:textId="77777777" w:rsidR="00963FD7" w:rsidRPr="00963FD7" w:rsidRDefault="00963FD7" w:rsidP="00963FD7">
            <w:pPr>
              <w:jc w:val="center"/>
            </w:pPr>
            <w:r w:rsidRPr="00963FD7">
              <w:lastRenderedPageBreak/>
              <w:t>1889,5</w:t>
            </w:r>
          </w:p>
        </w:tc>
        <w:tc>
          <w:tcPr>
            <w:tcW w:w="1417" w:type="dxa"/>
            <w:tcBorders>
              <w:top w:val="single" w:sz="4" w:space="0" w:color="000000"/>
              <w:left w:val="single" w:sz="4" w:space="0" w:color="000000"/>
              <w:bottom w:val="single" w:sz="4" w:space="0" w:color="000000"/>
            </w:tcBorders>
            <w:shd w:val="clear" w:color="auto" w:fill="auto"/>
            <w:vAlign w:val="center"/>
          </w:tcPr>
          <w:p w14:paraId="1814934E" w14:textId="77777777" w:rsidR="00963FD7" w:rsidRPr="00963FD7" w:rsidRDefault="00963FD7" w:rsidP="00963FD7">
            <w:pPr>
              <w:jc w:val="both"/>
            </w:pPr>
          </w:p>
        </w:tc>
        <w:tc>
          <w:tcPr>
            <w:tcW w:w="1418" w:type="dxa"/>
            <w:tcBorders>
              <w:top w:val="single" w:sz="4" w:space="0" w:color="000000"/>
              <w:left w:val="single" w:sz="4" w:space="0" w:color="000000"/>
              <w:bottom w:val="single" w:sz="4" w:space="0" w:color="000000"/>
            </w:tcBorders>
            <w:shd w:val="clear" w:color="auto" w:fill="auto"/>
            <w:vAlign w:val="center"/>
          </w:tcPr>
          <w:p w14:paraId="6863E14A" w14:textId="77777777" w:rsidR="00963FD7" w:rsidRPr="00963FD7" w:rsidRDefault="00963FD7" w:rsidP="00963FD7">
            <w:pPr>
              <w:jc w:val="center"/>
            </w:pPr>
          </w:p>
        </w:tc>
        <w:tc>
          <w:tcPr>
            <w:tcW w:w="1276" w:type="dxa"/>
            <w:tcBorders>
              <w:top w:val="single" w:sz="4" w:space="0" w:color="000000"/>
              <w:left w:val="single" w:sz="4" w:space="0" w:color="000000"/>
              <w:bottom w:val="single" w:sz="4" w:space="0" w:color="000000"/>
            </w:tcBorders>
            <w:shd w:val="clear" w:color="auto" w:fill="auto"/>
            <w:vAlign w:val="center"/>
          </w:tcPr>
          <w:p w14:paraId="5AC6B86F" w14:textId="77777777" w:rsidR="00963FD7" w:rsidRPr="00963FD7" w:rsidRDefault="00963FD7" w:rsidP="00963FD7">
            <w:pPr>
              <w:jc w:val="center"/>
            </w:pPr>
            <w:r w:rsidRPr="00963FD7">
              <w:t>1508,2</w:t>
            </w:r>
          </w:p>
        </w:tc>
        <w:tc>
          <w:tcPr>
            <w:tcW w:w="904" w:type="dxa"/>
            <w:tcBorders>
              <w:top w:val="single" w:sz="4" w:space="0" w:color="000000"/>
              <w:left w:val="single" w:sz="4" w:space="0" w:color="000000"/>
              <w:bottom w:val="single" w:sz="4" w:space="0" w:color="000000"/>
            </w:tcBorders>
            <w:shd w:val="clear" w:color="auto" w:fill="auto"/>
            <w:vAlign w:val="center"/>
          </w:tcPr>
          <w:p w14:paraId="149E7163" w14:textId="77777777" w:rsidR="00963FD7" w:rsidRPr="00963FD7" w:rsidRDefault="00963FD7" w:rsidP="00963FD7">
            <w:pPr>
              <w:jc w:val="both"/>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0AE7F" w14:textId="77777777" w:rsidR="00963FD7" w:rsidRPr="00963FD7" w:rsidRDefault="00963FD7" w:rsidP="00963FD7">
            <w:pPr>
              <w:jc w:val="both"/>
            </w:pPr>
          </w:p>
        </w:tc>
      </w:tr>
      <w:tr w:rsidR="00963FD7" w:rsidRPr="00963FD7" w14:paraId="52A14675" w14:textId="77777777" w:rsidTr="005F6528">
        <w:tc>
          <w:tcPr>
            <w:tcW w:w="3403" w:type="dxa"/>
            <w:tcBorders>
              <w:top w:val="single" w:sz="4" w:space="0" w:color="000000"/>
              <w:left w:val="single" w:sz="4" w:space="0" w:color="000000"/>
              <w:bottom w:val="single" w:sz="4" w:space="0" w:color="000000"/>
            </w:tcBorders>
            <w:shd w:val="clear" w:color="auto" w:fill="auto"/>
          </w:tcPr>
          <w:p w14:paraId="4BE5DF80" w14:textId="167C1B33" w:rsidR="00963FD7" w:rsidRPr="00963FD7" w:rsidRDefault="00963FD7" w:rsidP="00963FD7">
            <w:pPr>
              <w:widowControl w:val="0"/>
              <w:tabs>
                <w:tab w:val="left" w:pos="0"/>
              </w:tabs>
              <w:snapToGrid w:val="0"/>
              <w:jc w:val="both"/>
            </w:pPr>
            <w:r w:rsidRPr="00963FD7">
              <w:lastRenderedPageBreak/>
              <w:t>Басқа да салықтық емес төлемдер</w:t>
            </w:r>
          </w:p>
        </w:tc>
        <w:tc>
          <w:tcPr>
            <w:tcW w:w="1134" w:type="dxa"/>
            <w:tcBorders>
              <w:top w:val="single" w:sz="4" w:space="0" w:color="000000"/>
              <w:left w:val="single" w:sz="4" w:space="0" w:color="000000"/>
              <w:bottom w:val="single" w:sz="4" w:space="0" w:color="000000"/>
            </w:tcBorders>
            <w:shd w:val="clear" w:color="auto" w:fill="auto"/>
            <w:vAlign w:val="center"/>
          </w:tcPr>
          <w:p w14:paraId="4CBC04E5" w14:textId="77777777" w:rsidR="00963FD7" w:rsidRPr="00963FD7" w:rsidRDefault="00963FD7" w:rsidP="00963FD7">
            <w:pPr>
              <w:jc w:val="center"/>
            </w:pPr>
            <w:r w:rsidRPr="00963FD7">
              <w:t>5,6</w:t>
            </w:r>
          </w:p>
        </w:tc>
        <w:tc>
          <w:tcPr>
            <w:tcW w:w="1417" w:type="dxa"/>
            <w:tcBorders>
              <w:top w:val="single" w:sz="4" w:space="0" w:color="000000"/>
              <w:left w:val="single" w:sz="4" w:space="0" w:color="000000"/>
              <w:bottom w:val="single" w:sz="4" w:space="0" w:color="000000"/>
            </w:tcBorders>
            <w:shd w:val="clear" w:color="auto" w:fill="auto"/>
            <w:vAlign w:val="center"/>
          </w:tcPr>
          <w:p w14:paraId="6414A566" w14:textId="77777777" w:rsidR="00963FD7" w:rsidRPr="00963FD7" w:rsidRDefault="00963FD7" w:rsidP="00963FD7">
            <w:pPr>
              <w:jc w:val="both"/>
            </w:pPr>
          </w:p>
        </w:tc>
        <w:tc>
          <w:tcPr>
            <w:tcW w:w="1418" w:type="dxa"/>
            <w:tcBorders>
              <w:top w:val="single" w:sz="4" w:space="0" w:color="000000"/>
              <w:left w:val="single" w:sz="4" w:space="0" w:color="000000"/>
              <w:bottom w:val="single" w:sz="4" w:space="0" w:color="000000"/>
            </w:tcBorders>
            <w:shd w:val="clear" w:color="auto" w:fill="auto"/>
            <w:vAlign w:val="center"/>
          </w:tcPr>
          <w:p w14:paraId="071A1C97" w14:textId="77777777" w:rsidR="00963FD7" w:rsidRPr="00963FD7" w:rsidRDefault="00963FD7" w:rsidP="00963FD7">
            <w:pPr>
              <w:jc w:val="center"/>
            </w:pPr>
          </w:p>
        </w:tc>
        <w:tc>
          <w:tcPr>
            <w:tcW w:w="1276" w:type="dxa"/>
            <w:tcBorders>
              <w:top w:val="single" w:sz="4" w:space="0" w:color="000000"/>
              <w:left w:val="single" w:sz="4" w:space="0" w:color="000000"/>
              <w:bottom w:val="single" w:sz="4" w:space="0" w:color="000000"/>
            </w:tcBorders>
            <w:shd w:val="clear" w:color="auto" w:fill="auto"/>
            <w:vAlign w:val="center"/>
          </w:tcPr>
          <w:p w14:paraId="0FC77ADD" w14:textId="77777777" w:rsidR="00963FD7" w:rsidRPr="00963FD7" w:rsidRDefault="00963FD7" w:rsidP="00963FD7">
            <w:pPr>
              <w:jc w:val="center"/>
            </w:pPr>
          </w:p>
        </w:tc>
        <w:tc>
          <w:tcPr>
            <w:tcW w:w="904" w:type="dxa"/>
            <w:tcBorders>
              <w:top w:val="single" w:sz="4" w:space="0" w:color="000000"/>
              <w:left w:val="single" w:sz="4" w:space="0" w:color="000000"/>
              <w:bottom w:val="single" w:sz="4" w:space="0" w:color="000000"/>
            </w:tcBorders>
            <w:shd w:val="clear" w:color="auto" w:fill="auto"/>
            <w:vAlign w:val="center"/>
          </w:tcPr>
          <w:p w14:paraId="72C137FD" w14:textId="77777777" w:rsidR="00963FD7" w:rsidRPr="00963FD7" w:rsidRDefault="00963FD7" w:rsidP="00963FD7">
            <w:pPr>
              <w:jc w:val="both"/>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DDE97" w14:textId="77777777" w:rsidR="00963FD7" w:rsidRPr="00963FD7" w:rsidRDefault="00963FD7" w:rsidP="00963FD7">
            <w:pPr>
              <w:jc w:val="both"/>
            </w:pPr>
          </w:p>
        </w:tc>
      </w:tr>
      <w:tr w:rsidR="00963FD7" w:rsidRPr="00963FD7" w14:paraId="06CC9B67" w14:textId="77777777" w:rsidTr="005F6528">
        <w:tc>
          <w:tcPr>
            <w:tcW w:w="3403" w:type="dxa"/>
            <w:tcBorders>
              <w:top w:val="single" w:sz="4" w:space="0" w:color="000000"/>
              <w:left w:val="single" w:sz="4" w:space="0" w:color="000000"/>
              <w:bottom w:val="single" w:sz="4" w:space="0" w:color="000000"/>
            </w:tcBorders>
            <w:shd w:val="clear" w:color="auto" w:fill="auto"/>
          </w:tcPr>
          <w:p w14:paraId="1018DD3C" w14:textId="662B5D24" w:rsidR="00963FD7" w:rsidRPr="00963FD7" w:rsidRDefault="00963FD7" w:rsidP="00963FD7">
            <w:pPr>
              <w:widowControl w:val="0"/>
              <w:tabs>
                <w:tab w:val="left" w:pos="0"/>
              </w:tabs>
              <w:snapToGrid w:val="0"/>
              <w:jc w:val="both"/>
            </w:pPr>
            <w:r w:rsidRPr="00963FD7">
              <w:t>Мемлекеттік бюджеттен қаржыландырылатын мемлекеттік мекемелер ұйымдастыратын мемлекеттік сатып алуды өткізуден түсетін ақша түсімдері</w:t>
            </w:r>
          </w:p>
        </w:tc>
        <w:tc>
          <w:tcPr>
            <w:tcW w:w="1134" w:type="dxa"/>
            <w:tcBorders>
              <w:top w:val="single" w:sz="4" w:space="0" w:color="000000"/>
              <w:left w:val="single" w:sz="4" w:space="0" w:color="000000"/>
              <w:bottom w:val="single" w:sz="4" w:space="0" w:color="000000"/>
            </w:tcBorders>
            <w:shd w:val="clear" w:color="auto" w:fill="auto"/>
            <w:vAlign w:val="center"/>
          </w:tcPr>
          <w:p w14:paraId="24EBFB66" w14:textId="77777777" w:rsidR="00963FD7" w:rsidRPr="00963FD7" w:rsidRDefault="00963FD7" w:rsidP="00963FD7">
            <w:pPr>
              <w:jc w:val="center"/>
            </w:pPr>
          </w:p>
        </w:tc>
        <w:tc>
          <w:tcPr>
            <w:tcW w:w="1417" w:type="dxa"/>
            <w:tcBorders>
              <w:top w:val="single" w:sz="4" w:space="0" w:color="000000"/>
              <w:left w:val="single" w:sz="4" w:space="0" w:color="000000"/>
              <w:bottom w:val="single" w:sz="4" w:space="0" w:color="000000"/>
            </w:tcBorders>
            <w:shd w:val="clear" w:color="auto" w:fill="auto"/>
            <w:vAlign w:val="center"/>
          </w:tcPr>
          <w:p w14:paraId="0C183F2A" w14:textId="77777777" w:rsidR="00963FD7" w:rsidRPr="00963FD7" w:rsidRDefault="00963FD7" w:rsidP="00963FD7">
            <w:pPr>
              <w:jc w:val="both"/>
            </w:pPr>
          </w:p>
        </w:tc>
        <w:tc>
          <w:tcPr>
            <w:tcW w:w="1418" w:type="dxa"/>
            <w:tcBorders>
              <w:top w:val="single" w:sz="4" w:space="0" w:color="000000"/>
              <w:left w:val="single" w:sz="4" w:space="0" w:color="000000"/>
              <w:bottom w:val="single" w:sz="4" w:space="0" w:color="000000"/>
            </w:tcBorders>
            <w:shd w:val="clear" w:color="auto" w:fill="auto"/>
            <w:vAlign w:val="center"/>
          </w:tcPr>
          <w:p w14:paraId="193BF033" w14:textId="77777777" w:rsidR="00963FD7" w:rsidRPr="00963FD7" w:rsidRDefault="00963FD7" w:rsidP="00963FD7">
            <w:pPr>
              <w:jc w:val="center"/>
            </w:pPr>
          </w:p>
        </w:tc>
        <w:tc>
          <w:tcPr>
            <w:tcW w:w="1276" w:type="dxa"/>
            <w:tcBorders>
              <w:top w:val="single" w:sz="4" w:space="0" w:color="000000"/>
              <w:left w:val="single" w:sz="4" w:space="0" w:color="000000"/>
              <w:bottom w:val="single" w:sz="4" w:space="0" w:color="000000"/>
            </w:tcBorders>
            <w:shd w:val="clear" w:color="auto" w:fill="auto"/>
            <w:vAlign w:val="center"/>
          </w:tcPr>
          <w:p w14:paraId="2B7A8203" w14:textId="77777777" w:rsidR="00963FD7" w:rsidRPr="00963FD7" w:rsidRDefault="00963FD7" w:rsidP="00963FD7">
            <w:pPr>
              <w:jc w:val="center"/>
            </w:pPr>
            <w:r w:rsidRPr="00963FD7">
              <w:t>14,7</w:t>
            </w:r>
          </w:p>
        </w:tc>
        <w:tc>
          <w:tcPr>
            <w:tcW w:w="904" w:type="dxa"/>
            <w:tcBorders>
              <w:top w:val="single" w:sz="4" w:space="0" w:color="000000"/>
              <w:left w:val="single" w:sz="4" w:space="0" w:color="000000"/>
              <w:bottom w:val="single" w:sz="4" w:space="0" w:color="000000"/>
            </w:tcBorders>
            <w:shd w:val="clear" w:color="auto" w:fill="auto"/>
            <w:vAlign w:val="center"/>
          </w:tcPr>
          <w:p w14:paraId="15DA6A62" w14:textId="77777777" w:rsidR="00963FD7" w:rsidRPr="00963FD7" w:rsidRDefault="00963FD7" w:rsidP="00963FD7">
            <w:pPr>
              <w:jc w:val="both"/>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FFB67" w14:textId="77777777" w:rsidR="00963FD7" w:rsidRPr="00963FD7" w:rsidRDefault="00963FD7" w:rsidP="00963FD7">
            <w:pPr>
              <w:jc w:val="both"/>
            </w:pPr>
          </w:p>
        </w:tc>
      </w:tr>
    </w:tbl>
    <w:p w14:paraId="5B75ACA8" w14:textId="77777777" w:rsidR="009C56FB" w:rsidRDefault="0081099C" w:rsidP="00E25881">
      <w:pPr>
        <w:suppressAutoHyphens w:val="0"/>
        <w:jc w:val="both"/>
        <w:rPr>
          <w:sz w:val="28"/>
          <w:szCs w:val="28"/>
        </w:rPr>
      </w:pPr>
      <w:r>
        <w:rPr>
          <w:sz w:val="28"/>
          <w:szCs w:val="28"/>
        </w:rPr>
        <w:t xml:space="preserve">      </w:t>
      </w:r>
    </w:p>
    <w:p w14:paraId="6EE4A033" w14:textId="5BEE2E5E" w:rsidR="00963FD7" w:rsidRDefault="0081099C" w:rsidP="00E25881">
      <w:pPr>
        <w:suppressAutoHyphens w:val="0"/>
        <w:jc w:val="both"/>
        <w:rPr>
          <w:sz w:val="28"/>
          <w:szCs w:val="28"/>
        </w:rPr>
      </w:pPr>
      <w:r>
        <w:rPr>
          <w:sz w:val="28"/>
          <w:szCs w:val="28"/>
        </w:rPr>
        <w:t xml:space="preserve">  </w:t>
      </w:r>
      <w:r w:rsidR="00963FD7" w:rsidRPr="00963FD7">
        <w:rPr>
          <w:sz w:val="28"/>
          <w:szCs w:val="28"/>
        </w:rPr>
        <w:t xml:space="preserve">Жалпы салықтық емес түсімдердің орындалуы </w:t>
      </w:r>
      <w:r w:rsidR="00963FD7" w:rsidRPr="00963FD7">
        <w:rPr>
          <w:b/>
          <w:bCs/>
          <w:sz w:val="28"/>
          <w:szCs w:val="28"/>
        </w:rPr>
        <w:t>32447,1 мың теңгені</w:t>
      </w:r>
      <w:r w:rsidR="00963FD7" w:rsidRPr="00963FD7">
        <w:rPr>
          <w:sz w:val="28"/>
          <w:szCs w:val="28"/>
        </w:rPr>
        <w:t xml:space="preserve"> немесе 268,2% - ды құрайды, бұл ретте жоспардағы 3150,0 мың теңге кезінде басқа да салықтық емес түсімдердің түсуін атап өткен жөн, нақты түсім 20 044,4 мың теңге немесе 636,3% - ды құрады (аудиторлық қорытынды негізінде мұғалімдерге негізсіз төленген сыйлықақыны қайтару), сондай-ақ сыйақылар мен айыппұлдар, өсімпұлдар, санкциялар, өндіріп алулар бойынша түсімдер бюджетті атқару процесінде болжамдалмағанын атап өтеміз.</w:t>
      </w:r>
    </w:p>
    <w:p w14:paraId="3B99C32A" w14:textId="77777777" w:rsidR="00963FD7" w:rsidRDefault="00963FD7" w:rsidP="00E25881">
      <w:pPr>
        <w:suppressAutoHyphens w:val="0"/>
        <w:jc w:val="both"/>
        <w:rPr>
          <w:sz w:val="28"/>
          <w:szCs w:val="28"/>
        </w:rPr>
      </w:pPr>
    </w:p>
    <w:p w14:paraId="2B65B16B" w14:textId="393E60E5" w:rsidR="0016220F" w:rsidRPr="00CA1469" w:rsidRDefault="00E72B87" w:rsidP="00E25881">
      <w:pPr>
        <w:suppressAutoHyphens w:val="0"/>
        <w:jc w:val="both"/>
        <w:rPr>
          <w:b/>
          <w:sz w:val="28"/>
          <w:szCs w:val="28"/>
          <w:lang w:val="kk-KZ"/>
        </w:rPr>
      </w:pPr>
      <w:r>
        <w:rPr>
          <w:sz w:val="28"/>
          <w:szCs w:val="28"/>
          <w:lang w:val="kk-KZ"/>
        </w:rPr>
        <w:tab/>
      </w:r>
      <w:r w:rsidR="005974AA" w:rsidRPr="00CA1469">
        <w:rPr>
          <w:b/>
          <w:sz w:val="28"/>
          <w:szCs w:val="28"/>
          <w:lang w:val="kk-KZ"/>
        </w:rPr>
        <w:t xml:space="preserve">2.2.3. </w:t>
      </w:r>
      <w:r w:rsidR="00963FD7" w:rsidRPr="00CA1469">
        <w:rPr>
          <w:b/>
          <w:sz w:val="28"/>
          <w:szCs w:val="28"/>
          <w:lang w:val="kk-KZ"/>
        </w:rPr>
        <w:t>Негізгі капиталды сатудан түсетін түсімдерді талдау</w:t>
      </w:r>
    </w:p>
    <w:p w14:paraId="79F455EE" w14:textId="7CA1B68D" w:rsidR="00FA680D" w:rsidRPr="00CA1469" w:rsidRDefault="00FA680D" w:rsidP="001C0CE9">
      <w:pPr>
        <w:pBdr>
          <w:bottom w:val="single" w:sz="4" w:space="31" w:color="FFFFFF"/>
        </w:pBdr>
        <w:ind w:firstLine="708"/>
        <w:jc w:val="both"/>
        <w:rPr>
          <w:sz w:val="28"/>
          <w:szCs w:val="28"/>
          <w:lang w:val="kk-KZ"/>
        </w:rPr>
      </w:pPr>
      <w:r w:rsidRPr="00CA1469">
        <w:rPr>
          <w:sz w:val="28"/>
          <w:szCs w:val="28"/>
          <w:lang w:val="kk-KZ"/>
        </w:rPr>
        <w:t xml:space="preserve">2020 жылдың қорытындысы бойынша аудан бюджетіне негізгі капиталды сатудан түсетін түсімдер бойынша түзетілген жылдық жоспар бойынша </w:t>
      </w:r>
      <w:r w:rsidRPr="00CA1469">
        <w:rPr>
          <w:b/>
          <w:bCs/>
          <w:sz w:val="28"/>
          <w:szCs w:val="28"/>
          <w:lang w:val="kk-KZ"/>
        </w:rPr>
        <w:t xml:space="preserve">3721,0 мың теңге </w:t>
      </w:r>
      <w:r w:rsidRPr="00CA1469">
        <w:rPr>
          <w:sz w:val="28"/>
          <w:szCs w:val="28"/>
          <w:lang w:val="kk-KZ"/>
        </w:rPr>
        <w:t xml:space="preserve">жоспарланды, іс жүзінде </w:t>
      </w:r>
      <w:r w:rsidRPr="00CA1469">
        <w:rPr>
          <w:b/>
          <w:bCs/>
          <w:sz w:val="28"/>
          <w:szCs w:val="28"/>
          <w:lang w:val="kk-KZ"/>
        </w:rPr>
        <w:t>5982,1 мың теңге (160,8%)</w:t>
      </w:r>
      <w:r w:rsidRPr="00CA1469">
        <w:rPr>
          <w:sz w:val="28"/>
          <w:szCs w:val="28"/>
          <w:lang w:val="kk-KZ"/>
        </w:rPr>
        <w:t xml:space="preserve"> немесе </w:t>
      </w:r>
      <w:r w:rsidRPr="00CA1469">
        <w:rPr>
          <w:b/>
          <w:bCs/>
          <w:sz w:val="28"/>
          <w:szCs w:val="28"/>
          <w:lang w:val="kk-KZ"/>
        </w:rPr>
        <w:t xml:space="preserve">2261,1 мың теңгеге </w:t>
      </w:r>
      <w:r w:rsidRPr="00CA1469">
        <w:rPr>
          <w:sz w:val="28"/>
          <w:szCs w:val="28"/>
          <w:lang w:val="kk-KZ"/>
        </w:rPr>
        <w:t>артық түсті.</w:t>
      </w:r>
    </w:p>
    <w:p w14:paraId="62E53EE6" w14:textId="5BEF8620" w:rsidR="00852A3F" w:rsidRPr="00852A3F" w:rsidRDefault="00852A3F" w:rsidP="001C0CE9">
      <w:pPr>
        <w:pBdr>
          <w:bottom w:val="single" w:sz="4" w:space="31" w:color="FFFFFF"/>
        </w:pBdr>
        <w:ind w:firstLine="708"/>
        <w:jc w:val="both"/>
        <w:rPr>
          <w:sz w:val="28"/>
          <w:szCs w:val="28"/>
          <w:lang w:val="kk-KZ"/>
        </w:rPr>
      </w:pPr>
      <w:r w:rsidRPr="00CA1469">
        <w:rPr>
          <w:sz w:val="28"/>
          <w:szCs w:val="28"/>
          <w:lang w:val="kk-KZ"/>
        </w:rPr>
        <w:t xml:space="preserve">Бюджет кірісіне түсімдер  мемлекеттік мекемелерге бекітілген мемлекеттік мүлікті сату есебінен 2715,0 мың теңгеге жоспарланып, іс жүзінде  3133,3 мың теңге (115,4%) </w:t>
      </w:r>
      <w:r>
        <w:rPr>
          <w:sz w:val="28"/>
          <w:szCs w:val="28"/>
          <w:lang w:val="kk-KZ"/>
        </w:rPr>
        <w:t>(</w:t>
      </w:r>
      <w:r w:rsidRPr="00CA1469">
        <w:rPr>
          <w:sz w:val="28"/>
          <w:szCs w:val="28"/>
          <w:lang w:val="kk-KZ"/>
        </w:rPr>
        <w:t xml:space="preserve">оның ішінде жалпы сомасы 1 628,5 мың теңге  коммуналдық меншіктің 6 объектісін аукциондық сауда-саттықтан сатудан </w:t>
      </w:r>
      <w:r w:rsidRPr="00CA1469">
        <w:rPr>
          <w:i/>
          <w:iCs/>
          <w:sz w:val="28"/>
          <w:szCs w:val="28"/>
          <w:lang w:val="kk-KZ"/>
        </w:rPr>
        <w:t>(5 автомашина, 1 тұрғын үй)</w:t>
      </w:r>
      <w:r w:rsidRPr="00CA1469">
        <w:rPr>
          <w:sz w:val="28"/>
          <w:szCs w:val="28"/>
          <w:lang w:val="kk-KZ"/>
        </w:rPr>
        <w:t xml:space="preserve"> және  1 504,8 мың теңгеге 1 тұрғын үйді мемлекеттік тұрғын үй қорынан сатып алу жолымен жекешелендірілді</w:t>
      </w:r>
      <w:r>
        <w:rPr>
          <w:sz w:val="28"/>
          <w:szCs w:val="28"/>
          <w:lang w:val="kk-KZ"/>
        </w:rPr>
        <w:t xml:space="preserve">) және </w:t>
      </w:r>
      <w:r w:rsidRPr="00852A3F">
        <w:rPr>
          <w:sz w:val="28"/>
          <w:szCs w:val="28"/>
          <w:lang w:val="kk-KZ"/>
        </w:rPr>
        <w:t>материалдық емес активтерді және жерді сатудан түскен түсімдер 1006,0 мың теңге</w:t>
      </w:r>
      <w:r>
        <w:rPr>
          <w:sz w:val="28"/>
          <w:szCs w:val="28"/>
          <w:lang w:val="kk-KZ"/>
        </w:rPr>
        <w:t xml:space="preserve">ге жоспарланып, іс жүзінде </w:t>
      </w:r>
      <w:r w:rsidRPr="00852A3F">
        <w:rPr>
          <w:sz w:val="28"/>
          <w:szCs w:val="28"/>
          <w:lang w:val="kk-KZ"/>
        </w:rPr>
        <w:t>2848,8 мың теңге (283,2%)</w:t>
      </w:r>
      <w:r>
        <w:rPr>
          <w:sz w:val="28"/>
          <w:szCs w:val="28"/>
          <w:lang w:val="kk-KZ"/>
        </w:rPr>
        <w:t xml:space="preserve"> (</w:t>
      </w:r>
      <w:r w:rsidRPr="00852A3F">
        <w:rPr>
          <w:sz w:val="28"/>
          <w:szCs w:val="28"/>
          <w:lang w:val="kk-KZ"/>
        </w:rPr>
        <w:t>оның ішінде жалпы сомасы 1121,3 мың теңгеге жалпы алаңы 24,3634 га 28 жер учаскесін сатудан және жалпы сомасы 1727,5 мың теңгеге жер учаскелерін жалдау құқығын сатудан түсетін түсімдер</w:t>
      </w:r>
      <w:r>
        <w:rPr>
          <w:sz w:val="28"/>
          <w:szCs w:val="28"/>
          <w:lang w:val="kk-KZ"/>
        </w:rPr>
        <w:t xml:space="preserve">) қалыптастырылды. </w:t>
      </w:r>
    </w:p>
    <w:p w14:paraId="4FB92928" w14:textId="77777777" w:rsidR="00660147" w:rsidRPr="00CA1469" w:rsidRDefault="00660147" w:rsidP="001C0CE9">
      <w:pPr>
        <w:pBdr>
          <w:bottom w:val="single" w:sz="4" w:space="31" w:color="FFFFFF"/>
        </w:pBdr>
        <w:ind w:firstLine="708"/>
        <w:jc w:val="both"/>
        <w:rPr>
          <w:sz w:val="28"/>
          <w:szCs w:val="28"/>
          <w:lang w:val="kk-KZ" w:eastAsia="ru-RU"/>
        </w:rPr>
      </w:pPr>
    </w:p>
    <w:p w14:paraId="0D6CCF5B" w14:textId="0B289C6D" w:rsidR="00A4635E" w:rsidRPr="00CA1469" w:rsidRDefault="00633DE9" w:rsidP="00A4635E">
      <w:pPr>
        <w:pBdr>
          <w:bottom w:val="single" w:sz="4" w:space="31" w:color="FFFFFF"/>
        </w:pBdr>
        <w:ind w:firstLine="708"/>
        <w:jc w:val="both"/>
        <w:rPr>
          <w:b/>
          <w:sz w:val="28"/>
          <w:szCs w:val="28"/>
          <w:lang w:val="kk-KZ"/>
        </w:rPr>
      </w:pPr>
      <w:r w:rsidRPr="00CA1469">
        <w:rPr>
          <w:b/>
          <w:sz w:val="28"/>
          <w:szCs w:val="28"/>
          <w:lang w:val="kk-KZ"/>
        </w:rPr>
        <w:t>2.2.4.</w:t>
      </w:r>
      <w:r w:rsidR="00574E3D" w:rsidRPr="00CA1469">
        <w:rPr>
          <w:b/>
          <w:sz w:val="28"/>
          <w:szCs w:val="28"/>
          <w:lang w:val="kk-KZ"/>
        </w:rPr>
        <w:t xml:space="preserve"> </w:t>
      </w:r>
      <w:r w:rsidR="00852A3F" w:rsidRPr="00CA1469">
        <w:rPr>
          <w:b/>
          <w:sz w:val="28"/>
          <w:szCs w:val="28"/>
          <w:lang w:val="kk-KZ"/>
        </w:rPr>
        <w:t>Трансферттер түсімдерін талдау</w:t>
      </w:r>
    </w:p>
    <w:p w14:paraId="546E2AD8" w14:textId="77777777" w:rsidR="00C018DC" w:rsidRDefault="00C018DC" w:rsidP="00C018DC">
      <w:pPr>
        <w:pBdr>
          <w:bottom w:val="single" w:sz="4" w:space="31" w:color="FFFFFF"/>
        </w:pBdr>
        <w:ind w:firstLine="708"/>
        <w:jc w:val="both"/>
        <w:rPr>
          <w:b/>
          <w:sz w:val="28"/>
          <w:szCs w:val="28"/>
          <w:lang w:val="kk-KZ"/>
        </w:rPr>
      </w:pPr>
      <w:r w:rsidRPr="00CA1469">
        <w:rPr>
          <w:bCs/>
          <w:sz w:val="28"/>
          <w:szCs w:val="28"/>
          <w:lang w:val="kk-KZ"/>
        </w:rPr>
        <w:t xml:space="preserve">2020 жылдың қорытындысы бойынша </w:t>
      </w:r>
      <w:r w:rsidRPr="00CA1469">
        <w:rPr>
          <w:b/>
          <w:sz w:val="28"/>
          <w:szCs w:val="28"/>
          <w:lang w:val="kk-KZ"/>
        </w:rPr>
        <w:t>трансферттер түсімі</w:t>
      </w:r>
      <w:r w:rsidRPr="00CA1469">
        <w:rPr>
          <w:bCs/>
          <w:sz w:val="28"/>
          <w:szCs w:val="28"/>
          <w:lang w:val="kk-KZ"/>
        </w:rPr>
        <w:t xml:space="preserve"> </w:t>
      </w:r>
      <w:r w:rsidRPr="00CA1469">
        <w:rPr>
          <w:b/>
          <w:sz w:val="28"/>
          <w:szCs w:val="28"/>
          <w:lang w:val="kk-KZ"/>
        </w:rPr>
        <w:t>4 777 095,0 мың теңгені</w:t>
      </w:r>
      <w:r w:rsidRPr="00CA1469">
        <w:rPr>
          <w:bCs/>
          <w:sz w:val="28"/>
          <w:szCs w:val="28"/>
          <w:lang w:val="kk-KZ"/>
        </w:rPr>
        <w:t xml:space="preserve"> немесе түзетілген жылдық жоспарға 100,0% - ды құрады. 2019 жылмен салыстырғанда трансферттер түсімдерінің көлемі 12,1% - ға ұлғайды, бұл абсолюттік мәнде </w:t>
      </w:r>
      <w:r w:rsidRPr="00CA1469">
        <w:rPr>
          <w:b/>
          <w:sz w:val="28"/>
          <w:szCs w:val="28"/>
          <w:lang w:val="kk-KZ"/>
        </w:rPr>
        <w:t>516763,0 мың теңгені</w:t>
      </w:r>
      <w:r w:rsidRPr="00CA1469">
        <w:rPr>
          <w:bCs/>
          <w:sz w:val="28"/>
          <w:szCs w:val="28"/>
          <w:lang w:val="kk-KZ"/>
        </w:rPr>
        <w:t xml:space="preserve"> құрады, оның ішінде ағымдағы нысаналы трансферттер </w:t>
      </w:r>
      <w:r w:rsidRPr="00CA1469">
        <w:rPr>
          <w:b/>
          <w:sz w:val="28"/>
          <w:szCs w:val="28"/>
          <w:lang w:val="kk-KZ"/>
        </w:rPr>
        <w:t>29 449,0 мың теңгеге</w:t>
      </w:r>
      <w:r w:rsidRPr="00CA1469">
        <w:rPr>
          <w:bCs/>
          <w:sz w:val="28"/>
          <w:szCs w:val="28"/>
          <w:lang w:val="kk-KZ"/>
        </w:rPr>
        <w:t xml:space="preserve"> (2,2% - ға) азайды, даму </w:t>
      </w:r>
      <w:r w:rsidRPr="00CA1469">
        <w:rPr>
          <w:bCs/>
          <w:sz w:val="28"/>
          <w:szCs w:val="28"/>
          <w:lang w:val="kk-KZ"/>
        </w:rPr>
        <w:lastRenderedPageBreak/>
        <w:t xml:space="preserve">трансферттері </w:t>
      </w:r>
      <w:r w:rsidRPr="00CA1469">
        <w:rPr>
          <w:b/>
          <w:sz w:val="28"/>
          <w:szCs w:val="28"/>
          <w:lang w:val="kk-KZ"/>
        </w:rPr>
        <w:t xml:space="preserve">105 554,0 мың теңгеге </w:t>
      </w:r>
      <w:r w:rsidRPr="00CA1469">
        <w:rPr>
          <w:bCs/>
          <w:sz w:val="28"/>
          <w:szCs w:val="28"/>
          <w:lang w:val="kk-KZ"/>
        </w:rPr>
        <w:t xml:space="preserve">(39,1% - ға) азайды, субвенция </w:t>
      </w:r>
      <w:r w:rsidRPr="00CA1469">
        <w:rPr>
          <w:b/>
          <w:sz w:val="28"/>
          <w:szCs w:val="28"/>
          <w:lang w:val="kk-KZ"/>
        </w:rPr>
        <w:t>663 651,0 мың теңгеге</w:t>
      </w:r>
      <w:r w:rsidRPr="00CA1469">
        <w:rPr>
          <w:bCs/>
          <w:sz w:val="28"/>
          <w:szCs w:val="28"/>
          <w:lang w:val="kk-KZ"/>
        </w:rPr>
        <w:t xml:space="preserve"> (26,4% - ға) ұлғайды</w:t>
      </w:r>
      <w:r w:rsidRPr="00CA1469">
        <w:rPr>
          <w:b/>
          <w:sz w:val="28"/>
          <w:szCs w:val="28"/>
          <w:lang w:val="kk-KZ"/>
        </w:rPr>
        <w:t>.</w:t>
      </w:r>
    </w:p>
    <w:p w14:paraId="21294DD8" w14:textId="77777777" w:rsidR="00C018DC" w:rsidRPr="00CA1469" w:rsidRDefault="00C018DC" w:rsidP="00C018DC">
      <w:pPr>
        <w:pStyle w:val="a7"/>
        <w:jc w:val="center"/>
        <w:rPr>
          <w:b/>
          <w:sz w:val="28"/>
          <w:szCs w:val="28"/>
          <w:lang w:val="kk-KZ"/>
        </w:rPr>
      </w:pPr>
      <w:r w:rsidRPr="00CA1469">
        <w:rPr>
          <w:b/>
          <w:sz w:val="28"/>
          <w:szCs w:val="28"/>
          <w:lang w:val="kk-KZ"/>
        </w:rPr>
        <w:t>2019-2020 жылдардың қорытындысы бойынша Шыңғырлау ауданының бюджетіне трансферттер түсімдерінің құрылымы мен серпіні</w:t>
      </w:r>
    </w:p>
    <w:p w14:paraId="50760AD1" w14:textId="14BC7676" w:rsidR="00DE2C45" w:rsidRPr="005327A8" w:rsidRDefault="00C018DC" w:rsidP="00DE2C45">
      <w:pPr>
        <w:pStyle w:val="a7"/>
        <w:jc w:val="right"/>
        <w:rPr>
          <w:sz w:val="28"/>
          <w:szCs w:val="28"/>
        </w:rPr>
      </w:pPr>
      <w:r>
        <w:rPr>
          <w:b/>
          <w:sz w:val="28"/>
          <w:szCs w:val="28"/>
          <w:lang w:val="kk-KZ"/>
        </w:rPr>
        <w:t>Кесте</w:t>
      </w:r>
      <w:r w:rsidR="00DE2C45" w:rsidRPr="005327A8">
        <w:rPr>
          <w:b/>
          <w:sz w:val="28"/>
          <w:szCs w:val="28"/>
        </w:rPr>
        <w:t xml:space="preserve"> 5 </w:t>
      </w:r>
      <w:r w:rsidR="00DE2C45" w:rsidRPr="005327A8">
        <w:rPr>
          <w:sz w:val="28"/>
          <w:szCs w:val="28"/>
        </w:rPr>
        <w:t xml:space="preserve">                                                                                                                                                                                      (</w:t>
      </w:r>
      <w:r>
        <w:rPr>
          <w:sz w:val="28"/>
          <w:szCs w:val="28"/>
          <w:lang w:val="kk-KZ"/>
        </w:rPr>
        <w:t>мың теңге</w:t>
      </w:r>
      <w:r w:rsidR="00DE2C45" w:rsidRPr="005327A8">
        <w:rPr>
          <w:sz w:val="28"/>
          <w:szCs w:val="28"/>
        </w:rPr>
        <w:t>)</w:t>
      </w:r>
    </w:p>
    <w:tbl>
      <w:tblPr>
        <w:tblW w:w="10239" w:type="dxa"/>
        <w:tblInd w:w="108" w:type="dxa"/>
        <w:tblLayout w:type="fixed"/>
        <w:tblLook w:val="0000" w:firstRow="0" w:lastRow="0" w:firstColumn="0" w:lastColumn="0" w:noHBand="0" w:noVBand="0"/>
      </w:tblPr>
      <w:tblGrid>
        <w:gridCol w:w="1985"/>
        <w:gridCol w:w="1276"/>
        <w:gridCol w:w="1559"/>
        <w:gridCol w:w="1417"/>
        <w:gridCol w:w="1276"/>
        <w:gridCol w:w="1276"/>
        <w:gridCol w:w="709"/>
        <w:gridCol w:w="741"/>
      </w:tblGrid>
      <w:tr w:rsidR="007638A0" w:rsidRPr="00355275" w14:paraId="505FC066" w14:textId="77777777" w:rsidTr="00552150">
        <w:tc>
          <w:tcPr>
            <w:tcW w:w="1985" w:type="dxa"/>
            <w:tcBorders>
              <w:top w:val="single" w:sz="4" w:space="0" w:color="000000"/>
              <w:left w:val="single" w:sz="4" w:space="0" w:color="000000"/>
              <w:bottom w:val="single" w:sz="4" w:space="0" w:color="000000"/>
            </w:tcBorders>
            <w:shd w:val="clear" w:color="auto" w:fill="FBD4B4"/>
          </w:tcPr>
          <w:p w14:paraId="5E503333" w14:textId="77777777" w:rsidR="007638A0" w:rsidRPr="00355275" w:rsidRDefault="007638A0" w:rsidP="00552150">
            <w:pPr>
              <w:suppressAutoHyphens w:val="0"/>
              <w:rPr>
                <w:b/>
                <w:bCs/>
                <w:color w:val="000000"/>
              </w:rPr>
            </w:pPr>
          </w:p>
          <w:p w14:paraId="45C913C1" w14:textId="77777777" w:rsidR="007638A0" w:rsidRPr="00355275" w:rsidRDefault="007638A0" w:rsidP="00552150">
            <w:pPr>
              <w:suppressAutoHyphens w:val="0"/>
              <w:rPr>
                <w:b/>
                <w:bCs/>
                <w:color w:val="000000"/>
              </w:rPr>
            </w:pPr>
          </w:p>
          <w:p w14:paraId="5B89C380" w14:textId="4E079FFD" w:rsidR="007638A0" w:rsidRPr="00355275" w:rsidRDefault="007638A0" w:rsidP="00552150">
            <w:pPr>
              <w:widowControl w:val="0"/>
              <w:tabs>
                <w:tab w:val="left" w:pos="0"/>
              </w:tabs>
              <w:snapToGrid w:val="0"/>
              <w:rPr>
                <w:b/>
              </w:rPr>
            </w:pPr>
            <w:r w:rsidRPr="00355275">
              <w:rPr>
                <w:b/>
                <w:bCs/>
                <w:color w:val="000000"/>
                <w:lang w:val="kk-KZ"/>
              </w:rPr>
              <w:t>Трансферттер атауы</w:t>
            </w:r>
          </w:p>
        </w:tc>
        <w:tc>
          <w:tcPr>
            <w:tcW w:w="1276" w:type="dxa"/>
            <w:tcBorders>
              <w:top w:val="single" w:sz="4" w:space="0" w:color="000000"/>
              <w:left w:val="single" w:sz="4" w:space="0" w:color="000000"/>
              <w:bottom w:val="single" w:sz="4" w:space="0" w:color="000000"/>
            </w:tcBorders>
            <w:shd w:val="clear" w:color="auto" w:fill="FBD4B4"/>
          </w:tcPr>
          <w:p w14:paraId="4F1DDB98" w14:textId="4CB26FFA" w:rsidR="007638A0" w:rsidRPr="00355275" w:rsidRDefault="007638A0" w:rsidP="00552150">
            <w:pPr>
              <w:widowControl w:val="0"/>
              <w:tabs>
                <w:tab w:val="left" w:pos="0"/>
              </w:tabs>
              <w:snapToGrid w:val="0"/>
              <w:jc w:val="center"/>
              <w:rPr>
                <w:b/>
              </w:rPr>
            </w:pPr>
            <w:r w:rsidRPr="00355275">
              <w:rPr>
                <w:b/>
                <w:bCs/>
                <w:color w:val="000000"/>
                <w:lang w:val="kk-KZ"/>
              </w:rPr>
              <w:t>201</w:t>
            </w:r>
            <w:r w:rsidR="00552150" w:rsidRPr="00355275">
              <w:rPr>
                <w:b/>
                <w:bCs/>
                <w:color w:val="000000"/>
                <w:lang w:val="en-US"/>
              </w:rPr>
              <w:t xml:space="preserve">9 </w:t>
            </w:r>
            <w:r w:rsidRPr="00355275">
              <w:rPr>
                <w:b/>
                <w:bCs/>
                <w:color w:val="000000"/>
                <w:lang w:val="kk-KZ"/>
              </w:rPr>
              <w:t>жылғы нақты түсімдер</w:t>
            </w:r>
          </w:p>
        </w:tc>
        <w:tc>
          <w:tcPr>
            <w:tcW w:w="1559" w:type="dxa"/>
            <w:tcBorders>
              <w:top w:val="single" w:sz="4" w:space="0" w:color="000000"/>
              <w:left w:val="single" w:sz="4" w:space="0" w:color="000000"/>
              <w:bottom w:val="single" w:sz="4" w:space="0" w:color="000000"/>
            </w:tcBorders>
            <w:shd w:val="clear" w:color="auto" w:fill="FBD4B4"/>
          </w:tcPr>
          <w:p w14:paraId="477E24BE" w14:textId="3E533381" w:rsidR="007638A0" w:rsidRPr="00355275" w:rsidRDefault="007638A0" w:rsidP="00552150">
            <w:pPr>
              <w:widowControl w:val="0"/>
              <w:tabs>
                <w:tab w:val="left" w:pos="0"/>
              </w:tabs>
              <w:snapToGrid w:val="0"/>
              <w:jc w:val="center"/>
              <w:rPr>
                <w:b/>
              </w:rPr>
            </w:pPr>
            <w:r w:rsidRPr="00355275">
              <w:rPr>
                <w:b/>
                <w:bCs/>
                <w:color w:val="000000"/>
                <w:lang w:val="kk-KZ"/>
              </w:rPr>
              <w:t>20</w:t>
            </w:r>
            <w:r w:rsidR="00552150" w:rsidRPr="00355275">
              <w:rPr>
                <w:b/>
                <w:bCs/>
                <w:color w:val="000000"/>
                <w:lang w:val="en-US"/>
              </w:rPr>
              <w:t>20</w:t>
            </w:r>
            <w:r w:rsidRPr="00355275">
              <w:rPr>
                <w:b/>
                <w:bCs/>
                <w:color w:val="000000"/>
                <w:lang w:val="kk-KZ"/>
              </w:rPr>
              <w:t xml:space="preserve"> жылғы бекітілген жылдық бюджет</w:t>
            </w:r>
          </w:p>
        </w:tc>
        <w:tc>
          <w:tcPr>
            <w:tcW w:w="1417" w:type="dxa"/>
            <w:tcBorders>
              <w:top w:val="single" w:sz="4" w:space="0" w:color="000000"/>
              <w:left w:val="single" w:sz="4" w:space="0" w:color="000000"/>
              <w:bottom w:val="single" w:sz="4" w:space="0" w:color="000000"/>
            </w:tcBorders>
            <w:shd w:val="clear" w:color="auto" w:fill="FBD4B4"/>
          </w:tcPr>
          <w:p w14:paraId="4D5474A6" w14:textId="3145600B" w:rsidR="007638A0" w:rsidRPr="00355275" w:rsidRDefault="007638A0" w:rsidP="00552150">
            <w:pPr>
              <w:widowControl w:val="0"/>
              <w:tabs>
                <w:tab w:val="left" w:pos="0"/>
              </w:tabs>
              <w:snapToGrid w:val="0"/>
              <w:jc w:val="center"/>
              <w:rPr>
                <w:b/>
              </w:rPr>
            </w:pPr>
            <w:r w:rsidRPr="00355275">
              <w:rPr>
                <w:b/>
                <w:bCs/>
                <w:color w:val="000000"/>
                <w:lang w:val="kk-KZ"/>
              </w:rPr>
              <w:t>20</w:t>
            </w:r>
            <w:r w:rsidR="00552150" w:rsidRPr="00355275">
              <w:rPr>
                <w:b/>
                <w:bCs/>
                <w:color w:val="000000"/>
                <w:lang w:val="en-US"/>
              </w:rPr>
              <w:t>20</w:t>
            </w:r>
            <w:r w:rsidRPr="00355275">
              <w:rPr>
                <w:b/>
                <w:bCs/>
                <w:color w:val="000000"/>
                <w:lang w:val="kk-KZ"/>
              </w:rPr>
              <w:t xml:space="preserve"> жылғы нақтыланған жылдық бюджет</w:t>
            </w:r>
          </w:p>
        </w:tc>
        <w:tc>
          <w:tcPr>
            <w:tcW w:w="1276" w:type="dxa"/>
            <w:tcBorders>
              <w:top w:val="single" w:sz="4" w:space="0" w:color="000000"/>
              <w:left w:val="single" w:sz="4" w:space="0" w:color="000000"/>
              <w:bottom w:val="single" w:sz="4" w:space="0" w:color="000000"/>
            </w:tcBorders>
            <w:shd w:val="clear" w:color="auto" w:fill="FBD4B4"/>
          </w:tcPr>
          <w:p w14:paraId="3C0BE629" w14:textId="7E252DA9" w:rsidR="007638A0" w:rsidRPr="00355275" w:rsidRDefault="007638A0" w:rsidP="00552150">
            <w:pPr>
              <w:widowControl w:val="0"/>
              <w:tabs>
                <w:tab w:val="left" w:pos="0"/>
              </w:tabs>
              <w:snapToGrid w:val="0"/>
              <w:jc w:val="center"/>
              <w:rPr>
                <w:b/>
              </w:rPr>
            </w:pPr>
            <w:r w:rsidRPr="00355275">
              <w:rPr>
                <w:b/>
                <w:bCs/>
                <w:color w:val="000000"/>
              </w:rPr>
              <w:t>20</w:t>
            </w:r>
            <w:r w:rsidR="00552150" w:rsidRPr="00355275">
              <w:rPr>
                <w:b/>
                <w:bCs/>
                <w:color w:val="000000"/>
                <w:lang w:val="en-US"/>
              </w:rPr>
              <w:t xml:space="preserve">20 </w:t>
            </w:r>
            <w:r w:rsidRPr="00355275">
              <w:rPr>
                <w:b/>
                <w:bCs/>
                <w:color w:val="000000"/>
              </w:rPr>
              <w:t>жылғы түзетілген жылдық бюджет</w:t>
            </w:r>
          </w:p>
        </w:tc>
        <w:tc>
          <w:tcPr>
            <w:tcW w:w="1276" w:type="dxa"/>
            <w:tcBorders>
              <w:top w:val="single" w:sz="4" w:space="0" w:color="000000"/>
              <w:left w:val="single" w:sz="4" w:space="0" w:color="000000"/>
              <w:bottom w:val="single" w:sz="4" w:space="0" w:color="000000"/>
            </w:tcBorders>
            <w:shd w:val="clear" w:color="auto" w:fill="FBD4B4"/>
          </w:tcPr>
          <w:p w14:paraId="2F899547" w14:textId="2AE3707E" w:rsidR="007638A0" w:rsidRPr="00355275" w:rsidRDefault="007638A0" w:rsidP="00552150">
            <w:pPr>
              <w:widowControl w:val="0"/>
              <w:tabs>
                <w:tab w:val="left" w:pos="0"/>
              </w:tabs>
              <w:snapToGrid w:val="0"/>
              <w:jc w:val="center"/>
              <w:rPr>
                <w:b/>
              </w:rPr>
            </w:pPr>
            <w:r w:rsidRPr="00355275">
              <w:rPr>
                <w:b/>
                <w:bCs/>
                <w:color w:val="000000"/>
                <w:lang w:val="kk-KZ"/>
              </w:rPr>
              <w:t>20</w:t>
            </w:r>
            <w:r w:rsidR="00552150" w:rsidRPr="00355275">
              <w:rPr>
                <w:b/>
                <w:bCs/>
                <w:color w:val="000000"/>
                <w:lang w:val="en-US"/>
              </w:rPr>
              <w:t xml:space="preserve">20 </w:t>
            </w:r>
            <w:r w:rsidRPr="00355275">
              <w:rPr>
                <w:b/>
                <w:bCs/>
                <w:color w:val="000000"/>
                <w:lang w:val="kk-KZ"/>
              </w:rPr>
              <w:t>жылғы нақты түсімдер</w:t>
            </w:r>
          </w:p>
        </w:tc>
        <w:tc>
          <w:tcPr>
            <w:tcW w:w="709" w:type="dxa"/>
            <w:tcBorders>
              <w:top w:val="single" w:sz="4" w:space="0" w:color="000000"/>
              <w:left w:val="single" w:sz="4" w:space="0" w:color="000000"/>
              <w:bottom w:val="single" w:sz="4" w:space="0" w:color="000000"/>
            </w:tcBorders>
            <w:shd w:val="clear" w:color="auto" w:fill="FBD4B4"/>
            <w:vAlign w:val="center"/>
          </w:tcPr>
          <w:p w14:paraId="4C308B3A" w14:textId="676FFB42" w:rsidR="007638A0" w:rsidRPr="00355275" w:rsidRDefault="007638A0" w:rsidP="00552150">
            <w:pPr>
              <w:widowControl w:val="0"/>
              <w:tabs>
                <w:tab w:val="left" w:pos="0"/>
              </w:tabs>
              <w:snapToGrid w:val="0"/>
              <w:jc w:val="center"/>
              <w:rPr>
                <w:b/>
              </w:rPr>
            </w:pPr>
            <w:r w:rsidRPr="00355275">
              <w:rPr>
                <w:b/>
                <w:lang w:val="kk-KZ"/>
              </w:rPr>
              <w:t xml:space="preserve">Орындалуы </w:t>
            </w:r>
            <w:r w:rsidRPr="00355275">
              <w:rPr>
                <w:b/>
              </w:rPr>
              <w:t>%</w:t>
            </w:r>
          </w:p>
        </w:tc>
        <w:tc>
          <w:tcPr>
            <w:tcW w:w="741" w:type="dxa"/>
            <w:tcBorders>
              <w:top w:val="single" w:sz="4" w:space="0" w:color="000000"/>
              <w:left w:val="single" w:sz="4" w:space="0" w:color="000000"/>
              <w:bottom w:val="single" w:sz="4" w:space="0" w:color="000000"/>
              <w:right w:val="single" w:sz="4" w:space="0" w:color="000000"/>
            </w:tcBorders>
            <w:shd w:val="clear" w:color="auto" w:fill="FBD4B4"/>
            <w:vAlign w:val="center"/>
          </w:tcPr>
          <w:p w14:paraId="5B2FE200" w14:textId="77777777" w:rsidR="007638A0" w:rsidRPr="00355275" w:rsidRDefault="007638A0" w:rsidP="00552150">
            <w:pPr>
              <w:widowControl w:val="0"/>
              <w:tabs>
                <w:tab w:val="left" w:pos="0"/>
              </w:tabs>
              <w:snapToGrid w:val="0"/>
              <w:jc w:val="center"/>
              <w:rPr>
                <w:b/>
                <w:lang w:val="kk-KZ"/>
              </w:rPr>
            </w:pPr>
            <w:r w:rsidRPr="00355275">
              <w:rPr>
                <w:b/>
                <w:lang w:val="kk-KZ"/>
              </w:rPr>
              <w:t>Өсу қарқыны</w:t>
            </w:r>
          </w:p>
          <w:p w14:paraId="00BF9264" w14:textId="56FE0166" w:rsidR="007638A0" w:rsidRPr="00355275" w:rsidRDefault="007638A0" w:rsidP="00552150">
            <w:pPr>
              <w:widowControl w:val="0"/>
              <w:tabs>
                <w:tab w:val="left" w:pos="0"/>
              </w:tabs>
              <w:jc w:val="center"/>
              <w:rPr>
                <w:b/>
              </w:rPr>
            </w:pPr>
            <w:r w:rsidRPr="00355275">
              <w:rPr>
                <w:b/>
              </w:rPr>
              <w:t>(%)</w:t>
            </w:r>
          </w:p>
        </w:tc>
      </w:tr>
      <w:tr w:rsidR="007638A0" w:rsidRPr="00355275" w14:paraId="4EC0F9F0" w14:textId="77777777" w:rsidTr="00552150">
        <w:tc>
          <w:tcPr>
            <w:tcW w:w="1985" w:type="dxa"/>
            <w:tcBorders>
              <w:top w:val="single" w:sz="4" w:space="0" w:color="000000"/>
              <w:left w:val="single" w:sz="4" w:space="0" w:color="000000"/>
              <w:bottom w:val="single" w:sz="4" w:space="0" w:color="000000"/>
            </w:tcBorders>
            <w:shd w:val="clear" w:color="auto" w:fill="auto"/>
          </w:tcPr>
          <w:p w14:paraId="2C10F776" w14:textId="6437E8BF" w:rsidR="007638A0" w:rsidRPr="00355275" w:rsidRDefault="007638A0" w:rsidP="00552150">
            <w:pPr>
              <w:widowControl w:val="0"/>
            </w:pPr>
            <w:r w:rsidRPr="00355275">
              <w:t>Трансферттер</w:t>
            </w:r>
            <w:r w:rsidRPr="00355275">
              <w:rPr>
                <w:lang w:val="kk-KZ"/>
              </w:rPr>
              <w:t>дің түсімдері, соның ішінде:</w:t>
            </w:r>
          </w:p>
        </w:tc>
        <w:tc>
          <w:tcPr>
            <w:tcW w:w="1276" w:type="dxa"/>
            <w:tcBorders>
              <w:top w:val="single" w:sz="4" w:space="0" w:color="000000"/>
              <w:left w:val="single" w:sz="4" w:space="0" w:color="000000"/>
              <w:bottom w:val="single" w:sz="4" w:space="0" w:color="000000"/>
            </w:tcBorders>
            <w:shd w:val="clear" w:color="auto" w:fill="auto"/>
            <w:vAlign w:val="center"/>
          </w:tcPr>
          <w:p w14:paraId="21F22AAF" w14:textId="77777777" w:rsidR="007638A0" w:rsidRPr="00355275" w:rsidRDefault="007638A0" w:rsidP="007638A0">
            <w:pPr>
              <w:jc w:val="center"/>
              <w:rPr>
                <w:b/>
                <w:bCs/>
              </w:rPr>
            </w:pPr>
            <w:r w:rsidRPr="00355275">
              <w:rPr>
                <w:b/>
                <w:bCs/>
              </w:rPr>
              <w:t>4260332,0</w:t>
            </w:r>
          </w:p>
        </w:tc>
        <w:tc>
          <w:tcPr>
            <w:tcW w:w="1559" w:type="dxa"/>
            <w:tcBorders>
              <w:top w:val="single" w:sz="4" w:space="0" w:color="000000"/>
              <w:left w:val="single" w:sz="4" w:space="0" w:color="000000"/>
              <w:bottom w:val="single" w:sz="4" w:space="0" w:color="000000"/>
            </w:tcBorders>
            <w:shd w:val="clear" w:color="auto" w:fill="auto"/>
            <w:vAlign w:val="center"/>
          </w:tcPr>
          <w:p w14:paraId="625C339E" w14:textId="77777777" w:rsidR="007638A0" w:rsidRPr="00355275" w:rsidRDefault="007638A0" w:rsidP="007638A0">
            <w:pPr>
              <w:jc w:val="center"/>
              <w:rPr>
                <w:b/>
                <w:bCs/>
              </w:rPr>
            </w:pPr>
            <w:r w:rsidRPr="00355275">
              <w:rPr>
                <w:b/>
                <w:bCs/>
              </w:rPr>
              <w:t>4115 807,0</w:t>
            </w:r>
          </w:p>
        </w:tc>
        <w:tc>
          <w:tcPr>
            <w:tcW w:w="1417" w:type="dxa"/>
            <w:tcBorders>
              <w:top w:val="single" w:sz="4" w:space="0" w:color="000000"/>
              <w:left w:val="single" w:sz="4" w:space="0" w:color="000000"/>
              <w:bottom w:val="single" w:sz="4" w:space="0" w:color="000000"/>
            </w:tcBorders>
            <w:shd w:val="clear" w:color="auto" w:fill="auto"/>
            <w:vAlign w:val="center"/>
          </w:tcPr>
          <w:p w14:paraId="06352F82" w14:textId="77777777" w:rsidR="007638A0" w:rsidRPr="00355275" w:rsidRDefault="007638A0" w:rsidP="007638A0">
            <w:pPr>
              <w:jc w:val="center"/>
              <w:rPr>
                <w:b/>
                <w:bCs/>
              </w:rPr>
            </w:pPr>
            <w:r w:rsidRPr="00355275">
              <w:rPr>
                <w:b/>
                <w:bCs/>
              </w:rPr>
              <w:t>4293490,0</w:t>
            </w:r>
          </w:p>
        </w:tc>
        <w:tc>
          <w:tcPr>
            <w:tcW w:w="1276" w:type="dxa"/>
            <w:tcBorders>
              <w:top w:val="single" w:sz="4" w:space="0" w:color="000000"/>
              <w:left w:val="single" w:sz="4" w:space="0" w:color="000000"/>
              <w:bottom w:val="single" w:sz="4" w:space="0" w:color="000000"/>
            </w:tcBorders>
            <w:shd w:val="clear" w:color="auto" w:fill="auto"/>
            <w:vAlign w:val="center"/>
          </w:tcPr>
          <w:p w14:paraId="416C5269" w14:textId="77777777" w:rsidR="007638A0" w:rsidRPr="00355275" w:rsidRDefault="007638A0" w:rsidP="007638A0">
            <w:pPr>
              <w:jc w:val="center"/>
              <w:rPr>
                <w:b/>
                <w:bCs/>
              </w:rPr>
            </w:pPr>
            <w:r w:rsidRPr="00355275">
              <w:rPr>
                <w:b/>
                <w:bCs/>
              </w:rPr>
              <w:t>4777095,0</w:t>
            </w:r>
          </w:p>
        </w:tc>
        <w:tc>
          <w:tcPr>
            <w:tcW w:w="1276" w:type="dxa"/>
            <w:tcBorders>
              <w:top w:val="single" w:sz="4" w:space="0" w:color="000000"/>
              <w:left w:val="single" w:sz="4" w:space="0" w:color="000000"/>
              <w:bottom w:val="single" w:sz="4" w:space="0" w:color="000000"/>
            </w:tcBorders>
            <w:shd w:val="clear" w:color="auto" w:fill="auto"/>
            <w:vAlign w:val="center"/>
          </w:tcPr>
          <w:p w14:paraId="73A26B38" w14:textId="77777777" w:rsidR="007638A0" w:rsidRPr="00355275" w:rsidRDefault="007638A0" w:rsidP="007638A0">
            <w:pPr>
              <w:jc w:val="center"/>
              <w:rPr>
                <w:b/>
                <w:bCs/>
              </w:rPr>
            </w:pPr>
            <w:r w:rsidRPr="00355275">
              <w:rPr>
                <w:b/>
                <w:bCs/>
              </w:rPr>
              <w:t>4777095,0</w:t>
            </w:r>
          </w:p>
        </w:tc>
        <w:tc>
          <w:tcPr>
            <w:tcW w:w="709" w:type="dxa"/>
            <w:tcBorders>
              <w:top w:val="single" w:sz="4" w:space="0" w:color="000000"/>
              <w:left w:val="single" w:sz="4" w:space="0" w:color="000000"/>
              <w:bottom w:val="single" w:sz="4" w:space="0" w:color="000000"/>
            </w:tcBorders>
            <w:shd w:val="clear" w:color="auto" w:fill="auto"/>
            <w:vAlign w:val="center"/>
          </w:tcPr>
          <w:p w14:paraId="38F844D2" w14:textId="77777777" w:rsidR="007638A0" w:rsidRPr="00355275" w:rsidRDefault="007638A0" w:rsidP="007638A0">
            <w:pPr>
              <w:jc w:val="both"/>
              <w:rPr>
                <w:b/>
                <w:bCs/>
              </w:rPr>
            </w:pPr>
            <w:r w:rsidRPr="00355275">
              <w:rPr>
                <w:b/>
                <w:bCs/>
              </w:rPr>
              <w:t>100</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50156" w14:textId="77777777" w:rsidR="007638A0" w:rsidRPr="00355275" w:rsidRDefault="007638A0" w:rsidP="007638A0">
            <w:pPr>
              <w:jc w:val="center"/>
              <w:rPr>
                <w:b/>
                <w:bCs/>
              </w:rPr>
            </w:pPr>
            <w:r w:rsidRPr="00355275">
              <w:rPr>
                <w:b/>
                <w:bCs/>
              </w:rPr>
              <w:t>12,1</w:t>
            </w:r>
          </w:p>
        </w:tc>
      </w:tr>
      <w:tr w:rsidR="007638A0" w:rsidRPr="00355275" w14:paraId="0E35E0FB" w14:textId="77777777" w:rsidTr="00552150">
        <w:trPr>
          <w:trHeight w:val="1342"/>
        </w:trPr>
        <w:tc>
          <w:tcPr>
            <w:tcW w:w="1985" w:type="dxa"/>
            <w:tcBorders>
              <w:top w:val="single" w:sz="4" w:space="0" w:color="000000"/>
              <w:left w:val="single" w:sz="4" w:space="0" w:color="000000"/>
              <w:bottom w:val="single" w:sz="4" w:space="0" w:color="auto"/>
            </w:tcBorders>
            <w:shd w:val="clear" w:color="auto" w:fill="auto"/>
          </w:tcPr>
          <w:p w14:paraId="5C4140C8" w14:textId="30607333" w:rsidR="007638A0" w:rsidRPr="00355275" w:rsidRDefault="007638A0" w:rsidP="00552150">
            <w:r w:rsidRPr="00355275">
              <w:rPr>
                <w:bCs/>
              </w:rPr>
              <w:t>Төмен тұрған мемлекеттік басқару органдарынан түсетін трансферттер</w:t>
            </w:r>
          </w:p>
        </w:tc>
        <w:tc>
          <w:tcPr>
            <w:tcW w:w="1276" w:type="dxa"/>
            <w:tcBorders>
              <w:top w:val="single" w:sz="4" w:space="0" w:color="000000"/>
              <w:left w:val="single" w:sz="4" w:space="0" w:color="000000"/>
              <w:bottom w:val="single" w:sz="4" w:space="0" w:color="auto"/>
            </w:tcBorders>
            <w:shd w:val="clear" w:color="auto" w:fill="auto"/>
            <w:vAlign w:val="center"/>
          </w:tcPr>
          <w:p w14:paraId="4E5F1544" w14:textId="77777777" w:rsidR="007638A0" w:rsidRPr="00355275" w:rsidRDefault="007638A0" w:rsidP="007638A0">
            <w:pPr>
              <w:jc w:val="center"/>
              <w:rPr>
                <w:b/>
                <w:bCs/>
              </w:rPr>
            </w:pPr>
            <w:r w:rsidRPr="00355275">
              <w:rPr>
                <w:b/>
                <w:bCs/>
              </w:rPr>
              <w:t>1000,0</w:t>
            </w:r>
          </w:p>
        </w:tc>
        <w:tc>
          <w:tcPr>
            <w:tcW w:w="1559" w:type="dxa"/>
            <w:tcBorders>
              <w:top w:val="single" w:sz="4" w:space="0" w:color="000000"/>
              <w:left w:val="single" w:sz="4" w:space="0" w:color="000000"/>
              <w:bottom w:val="single" w:sz="4" w:space="0" w:color="auto"/>
            </w:tcBorders>
            <w:shd w:val="clear" w:color="auto" w:fill="auto"/>
            <w:vAlign w:val="center"/>
          </w:tcPr>
          <w:p w14:paraId="30BFBF06" w14:textId="77777777" w:rsidR="007638A0" w:rsidRPr="00355275" w:rsidRDefault="007638A0" w:rsidP="007638A0">
            <w:pPr>
              <w:jc w:val="center"/>
              <w:rPr>
                <w:b/>
                <w:bCs/>
              </w:rPr>
            </w:pPr>
          </w:p>
        </w:tc>
        <w:tc>
          <w:tcPr>
            <w:tcW w:w="1417" w:type="dxa"/>
            <w:tcBorders>
              <w:top w:val="single" w:sz="4" w:space="0" w:color="000000"/>
              <w:left w:val="single" w:sz="4" w:space="0" w:color="000000"/>
              <w:bottom w:val="single" w:sz="4" w:space="0" w:color="auto"/>
            </w:tcBorders>
            <w:shd w:val="clear" w:color="auto" w:fill="auto"/>
            <w:vAlign w:val="center"/>
          </w:tcPr>
          <w:p w14:paraId="4710238B" w14:textId="77777777" w:rsidR="007638A0" w:rsidRPr="00355275" w:rsidRDefault="007638A0" w:rsidP="007638A0">
            <w:pPr>
              <w:jc w:val="center"/>
              <w:rPr>
                <w:b/>
                <w:bCs/>
              </w:rPr>
            </w:pPr>
          </w:p>
        </w:tc>
        <w:tc>
          <w:tcPr>
            <w:tcW w:w="1276" w:type="dxa"/>
            <w:tcBorders>
              <w:top w:val="single" w:sz="4" w:space="0" w:color="000000"/>
              <w:left w:val="single" w:sz="4" w:space="0" w:color="000000"/>
              <w:bottom w:val="single" w:sz="4" w:space="0" w:color="auto"/>
            </w:tcBorders>
            <w:shd w:val="clear" w:color="auto" w:fill="auto"/>
            <w:vAlign w:val="center"/>
          </w:tcPr>
          <w:p w14:paraId="51306795" w14:textId="77777777" w:rsidR="007638A0" w:rsidRPr="00355275" w:rsidRDefault="007638A0" w:rsidP="007638A0">
            <w:pPr>
              <w:jc w:val="center"/>
              <w:rPr>
                <w:b/>
                <w:bCs/>
              </w:rPr>
            </w:pPr>
          </w:p>
        </w:tc>
        <w:tc>
          <w:tcPr>
            <w:tcW w:w="1276" w:type="dxa"/>
            <w:tcBorders>
              <w:top w:val="single" w:sz="4" w:space="0" w:color="000000"/>
              <w:left w:val="single" w:sz="4" w:space="0" w:color="000000"/>
              <w:bottom w:val="single" w:sz="4" w:space="0" w:color="auto"/>
            </w:tcBorders>
            <w:shd w:val="clear" w:color="auto" w:fill="auto"/>
            <w:vAlign w:val="center"/>
          </w:tcPr>
          <w:p w14:paraId="4902A209" w14:textId="77777777" w:rsidR="007638A0" w:rsidRPr="00355275" w:rsidRDefault="007638A0" w:rsidP="007638A0">
            <w:pPr>
              <w:jc w:val="center"/>
              <w:rPr>
                <w:b/>
                <w:bCs/>
              </w:rPr>
            </w:pPr>
          </w:p>
        </w:tc>
        <w:tc>
          <w:tcPr>
            <w:tcW w:w="709" w:type="dxa"/>
            <w:tcBorders>
              <w:top w:val="single" w:sz="4" w:space="0" w:color="000000"/>
              <w:left w:val="single" w:sz="4" w:space="0" w:color="000000"/>
              <w:bottom w:val="single" w:sz="4" w:space="0" w:color="auto"/>
            </w:tcBorders>
            <w:shd w:val="clear" w:color="auto" w:fill="auto"/>
            <w:vAlign w:val="center"/>
          </w:tcPr>
          <w:p w14:paraId="050F041F" w14:textId="77777777" w:rsidR="007638A0" w:rsidRPr="00355275" w:rsidRDefault="007638A0" w:rsidP="007638A0">
            <w:pPr>
              <w:jc w:val="both"/>
              <w:rPr>
                <w:b/>
                <w:bCs/>
              </w:rPr>
            </w:pPr>
          </w:p>
        </w:tc>
        <w:tc>
          <w:tcPr>
            <w:tcW w:w="741" w:type="dxa"/>
            <w:tcBorders>
              <w:top w:val="single" w:sz="4" w:space="0" w:color="000000"/>
              <w:left w:val="single" w:sz="4" w:space="0" w:color="000000"/>
              <w:bottom w:val="single" w:sz="4" w:space="0" w:color="auto"/>
              <w:right w:val="single" w:sz="4" w:space="0" w:color="000000"/>
            </w:tcBorders>
            <w:shd w:val="clear" w:color="auto" w:fill="auto"/>
            <w:vAlign w:val="center"/>
          </w:tcPr>
          <w:p w14:paraId="2C1DCC5D" w14:textId="77777777" w:rsidR="007638A0" w:rsidRPr="00355275" w:rsidRDefault="007638A0" w:rsidP="007638A0">
            <w:pPr>
              <w:jc w:val="center"/>
              <w:rPr>
                <w:b/>
                <w:bCs/>
              </w:rPr>
            </w:pPr>
          </w:p>
        </w:tc>
      </w:tr>
      <w:tr w:rsidR="007638A0" w:rsidRPr="00355275" w14:paraId="1245CB15" w14:textId="77777777" w:rsidTr="00552150">
        <w:trPr>
          <w:trHeight w:val="1519"/>
        </w:trPr>
        <w:tc>
          <w:tcPr>
            <w:tcW w:w="1985" w:type="dxa"/>
            <w:tcBorders>
              <w:top w:val="single" w:sz="4" w:space="0" w:color="auto"/>
              <w:left w:val="single" w:sz="4" w:space="0" w:color="000000"/>
              <w:bottom w:val="single" w:sz="4" w:space="0" w:color="000000"/>
            </w:tcBorders>
            <w:shd w:val="clear" w:color="auto" w:fill="auto"/>
          </w:tcPr>
          <w:p w14:paraId="05FF5248" w14:textId="7F3034CE" w:rsidR="007638A0" w:rsidRPr="00355275" w:rsidRDefault="007638A0" w:rsidP="00552150">
            <w:pPr>
              <w:widowControl w:val="0"/>
              <w:snapToGrid w:val="0"/>
              <w:rPr>
                <w:bCs/>
              </w:rPr>
            </w:pPr>
            <w:r w:rsidRPr="00355275">
              <w:rPr>
                <w:bCs/>
                <w:i/>
              </w:rPr>
              <w:t>Нысаналы пайдаланылмаған</w:t>
            </w:r>
            <w:r w:rsidRPr="00355275">
              <w:rPr>
                <w:bCs/>
                <w:i/>
                <w:lang w:val="kk-KZ"/>
              </w:rPr>
              <w:t xml:space="preserve"> </w:t>
            </w:r>
            <w:r w:rsidRPr="00355275">
              <w:rPr>
                <w:bCs/>
                <w:i/>
              </w:rPr>
              <w:t>(толық пайдаланылмаған) трансферттерді қайтару)</w:t>
            </w:r>
          </w:p>
        </w:tc>
        <w:tc>
          <w:tcPr>
            <w:tcW w:w="1276" w:type="dxa"/>
            <w:tcBorders>
              <w:top w:val="single" w:sz="4" w:space="0" w:color="auto"/>
              <w:left w:val="single" w:sz="4" w:space="0" w:color="000000"/>
              <w:bottom w:val="single" w:sz="4" w:space="0" w:color="000000"/>
            </w:tcBorders>
            <w:shd w:val="clear" w:color="auto" w:fill="auto"/>
            <w:vAlign w:val="center"/>
          </w:tcPr>
          <w:p w14:paraId="2F044B28" w14:textId="77777777" w:rsidR="007638A0" w:rsidRPr="00355275" w:rsidRDefault="007638A0" w:rsidP="007638A0">
            <w:pPr>
              <w:jc w:val="center"/>
              <w:rPr>
                <w:bCs/>
                <w:i/>
              </w:rPr>
            </w:pPr>
            <w:r w:rsidRPr="00355275">
              <w:rPr>
                <w:bCs/>
                <w:i/>
              </w:rPr>
              <w:t>1000,0</w:t>
            </w:r>
          </w:p>
        </w:tc>
        <w:tc>
          <w:tcPr>
            <w:tcW w:w="1559" w:type="dxa"/>
            <w:tcBorders>
              <w:top w:val="single" w:sz="4" w:space="0" w:color="auto"/>
              <w:left w:val="single" w:sz="4" w:space="0" w:color="000000"/>
              <w:bottom w:val="single" w:sz="4" w:space="0" w:color="000000"/>
            </w:tcBorders>
            <w:shd w:val="clear" w:color="auto" w:fill="auto"/>
            <w:vAlign w:val="center"/>
          </w:tcPr>
          <w:p w14:paraId="52C3FD72" w14:textId="77777777" w:rsidR="007638A0" w:rsidRPr="00355275" w:rsidRDefault="007638A0" w:rsidP="007638A0">
            <w:pPr>
              <w:jc w:val="center"/>
              <w:rPr>
                <w:b/>
                <w:bCs/>
              </w:rPr>
            </w:pPr>
          </w:p>
        </w:tc>
        <w:tc>
          <w:tcPr>
            <w:tcW w:w="1417" w:type="dxa"/>
            <w:tcBorders>
              <w:top w:val="single" w:sz="4" w:space="0" w:color="auto"/>
              <w:left w:val="single" w:sz="4" w:space="0" w:color="000000"/>
              <w:bottom w:val="single" w:sz="4" w:space="0" w:color="000000"/>
            </w:tcBorders>
            <w:shd w:val="clear" w:color="auto" w:fill="auto"/>
            <w:vAlign w:val="center"/>
          </w:tcPr>
          <w:p w14:paraId="43DED5EE" w14:textId="77777777" w:rsidR="007638A0" w:rsidRPr="00355275" w:rsidRDefault="007638A0" w:rsidP="007638A0">
            <w:pPr>
              <w:jc w:val="center"/>
              <w:rPr>
                <w:bCs/>
                <w:i/>
              </w:rPr>
            </w:pPr>
          </w:p>
        </w:tc>
        <w:tc>
          <w:tcPr>
            <w:tcW w:w="1276" w:type="dxa"/>
            <w:tcBorders>
              <w:top w:val="single" w:sz="4" w:space="0" w:color="auto"/>
              <w:left w:val="single" w:sz="4" w:space="0" w:color="000000"/>
              <w:bottom w:val="single" w:sz="4" w:space="0" w:color="000000"/>
            </w:tcBorders>
            <w:shd w:val="clear" w:color="auto" w:fill="auto"/>
            <w:vAlign w:val="center"/>
          </w:tcPr>
          <w:p w14:paraId="56C1EB4B" w14:textId="77777777" w:rsidR="007638A0" w:rsidRPr="00355275" w:rsidRDefault="007638A0" w:rsidP="007638A0">
            <w:pPr>
              <w:jc w:val="center"/>
              <w:rPr>
                <w:bCs/>
                <w:i/>
              </w:rPr>
            </w:pPr>
          </w:p>
        </w:tc>
        <w:tc>
          <w:tcPr>
            <w:tcW w:w="1276" w:type="dxa"/>
            <w:tcBorders>
              <w:top w:val="single" w:sz="4" w:space="0" w:color="auto"/>
              <w:left w:val="single" w:sz="4" w:space="0" w:color="000000"/>
              <w:bottom w:val="single" w:sz="4" w:space="0" w:color="000000"/>
            </w:tcBorders>
            <w:shd w:val="clear" w:color="auto" w:fill="auto"/>
            <w:vAlign w:val="center"/>
          </w:tcPr>
          <w:p w14:paraId="686C824C" w14:textId="77777777" w:rsidR="007638A0" w:rsidRPr="00355275" w:rsidRDefault="007638A0" w:rsidP="007638A0">
            <w:pPr>
              <w:jc w:val="center"/>
              <w:rPr>
                <w:bCs/>
                <w:i/>
              </w:rPr>
            </w:pPr>
          </w:p>
        </w:tc>
        <w:tc>
          <w:tcPr>
            <w:tcW w:w="709" w:type="dxa"/>
            <w:tcBorders>
              <w:top w:val="single" w:sz="4" w:space="0" w:color="auto"/>
              <w:left w:val="single" w:sz="4" w:space="0" w:color="000000"/>
              <w:bottom w:val="single" w:sz="4" w:space="0" w:color="000000"/>
            </w:tcBorders>
            <w:shd w:val="clear" w:color="auto" w:fill="auto"/>
            <w:vAlign w:val="center"/>
          </w:tcPr>
          <w:p w14:paraId="25CF8696" w14:textId="77777777" w:rsidR="007638A0" w:rsidRPr="00355275" w:rsidRDefault="007638A0" w:rsidP="007638A0">
            <w:pPr>
              <w:jc w:val="both"/>
              <w:rPr>
                <w:bCs/>
                <w:i/>
              </w:rPr>
            </w:pPr>
          </w:p>
        </w:tc>
        <w:tc>
          <w:tcPr>
            <w:tcW w:w="741" w:type="dxa"/>
            <w:tcBorders>
              <w:top w:val="single" w:sz="4" w:space="0" w:color="auto"/>
              <w:left w:val="single" w:sz="4" w:space="0" w:color="000000"/>
              <w:bottom w:val="single" w:sz="4" w:space="0" w:color="000000"/>
              <w:right w:val="single" w:sz="4" w:space="0" w:color="000000"/>
            </w:tcBorders>
            <w:shd w:val="clear" w:color="auto" w:fill="auto"/>
            <w:vAlign w:val="center"/>
          </w:tcPr>
          <w:p w14:paraId="256AEE54" w14:textId="77777777" w:rsidR="007638A0" w:rsidRPr="00355275" w:rsidRDefault="007638A0" w:rsidP="007638A0">
            <w:pPr>
              <w:jc w:val="center"/>
              <w:rPr>
                <w:bCs/>
                <w:i/>
              </w:rPr>
            </w:pPr>
          </w:p>
        </w:tc>
      </w:tr>
      <w:tr w:rsidR="007638A0" w:rsidRPr="00355275" w14:paraId="0BA81A23" w14:textId="77777777" w:rsidTr="00552150">
        <w:trPr>
          <w:trHeight w:val="355"/>
        </w:trPr>
        <w:tc>
          <w:tcPr>
            <w:tcW w:w="1985" w:type="dxa"/>
            <w:tcBorders>
              <w:top w:val="single" w:sz="4" w:space="0" w:color="000000"/>
              <w:left w:val="single" w:sz="4" w:space="0" w:color="000000"/>
              <w:bottom w:val="single" w:sz="4" w:space="0" w:color="000000"/>
            </w:tcBorders>
            <w:shd w:val="clear" w:color="auto" w:fill="auto"/>
          </w:tcPr>
          <w:p w14:paraId="1A8CB1CF" w14:textId="3D6D530A" w:rsidR="007638A0" w:rsidRPr="00355275" w:rsidRDefault="007638A0" w:rsidP="00552150">
            <w:pPr>
              <w:widowControl w:val="0"/>
              <w:snapToGrid w:val="0"/>
              <w:rPr>
                <w:i/>
              </w:rPr>
            </w:pPr>
            <w:r w:rsidRPr="00355275">
              <w:rPr>
                <w:i/>
                <w:lang w:val="kk-KZ"/>
              </w:rPr>
              <w:t>Ж</w:t>
            </w:r>
            <w:r w:rsidRPr="00355275">
              <w:rPr>
                <w:i/>
              </w:rPr>
              <w:t>о</w:t>
            </w:r>
            <w:r w:rsidRPr="00355275">
              <w:rPr>
                <w:i/>
                <w:lang w:val="kk-KZ"/>
              </w:rPr>
              <w:t>ғ</w:t>
            </w:r>
            <w:r w:rsidRPr="00355275">
              <w:rPr>
                <w:i/>
              </w:rPr>
              <w:t>ары т</w:t>
            </w:r>
            <w:r w:rsidRPr="00355275">
              <w:rPr>
                <w:i/>
                <w:lang w:val="kk-KZ"/>
              </w:rPr>
              <w:t>ұ</w:t>
            </w:r>
            <w:r w:rsidRPr="00355275">
              <w:rPr>
                <w:i/>
              </w:rPr>
              <w:t>р</w:t>
            </w:r>
            <w:r w:rsidRPr="00355275">
              <w:rPr>
                <w:i/>
                <w:lang w:val="kk-KZ"/>
              </w:rPr>
              <w:t>ғ</w:t>
            </w:r>
            <w:r w:rsidRPr="00355275">
              <w:rPr>
                <w:i/>
              </w:rPr>
              <w:t xml:space="preserve">ан </w:t>
            </w:r>
            <w:r w:rsidRPr="00355275">
              <w:rPr>
                <w:i/>
                <w:lang w:val="kk-KZ"/>
              </w:rPr>
              <w:t xml:space="preserve">бюджеттен </w:t>
            </w:r>
            <w:r w:rsidRPr="00355275">
              <w:rPr>
                <w:i/>
              </w:rPr>
              <w:t>т</w:t>
            </w:r>
            <w:r w:rsidRPr="00355275">
              <w:rPr>
                <w:i/>
                <w:lang w:val="kk-KZ"/>
              </w:rPr>
              <w:t>ү</w:t>
            </w:r>
            <w:r w:rsidRPr="00355275">
              <w:rPr>
                <w:i/>
              </w:rPr>
              <w:t>сетiн трансферттер</w:t>
            </w:r>
          </w:p>
        </w:tc>
        <w:tc>
          <w:tcPr>
            <w:tcW w:w="1276" w:type="dxa"/>
            <w:tcBorders>
              <w:top w:val="single" w:sz="4" w:space="0" w:color="000000"/>
              <w:left w:val="single" w:sz="4" w:space="0" w:color="000000"/>
              <w:bottom w:val="single" w:sz="4" w:space="0" w:color="000000"/>
            </w:tcBorders>
            <w:shd w:val="clear" w:color="auto" w:fill="auto"/>
            <w:vAlign w:val="center"/>
          </w:tcPr>
          <w:p w14:paraId="228E0920" w14:textId="77777777" w:rsidR="007638A0" w:rsidRPr="00355275" w:rsidRDefault="007638A0" w:rsidP="007638A0">
            <w:pPr>
              <w:jc w:val="center"/>
              <w:rPr>
                <w:b/>
                <w:bCs/>
              </w:rPr>
            </w:pPr>
            <w:r w:rsidRPr="00355275">
              <w:rPr>
                <w:b/>
                <w:bCs/>
              </w:rPr>
              <w:t>4260331,0</w:t>
            </w:r>
          </w:p>
        </w:tc>
        <w:tc>
          <w:tcPr>
            <w:tcW w:w="1559" w:type="dxa"/>
            <w:tcBorders>
              <w:top w:val="single" w:sz="4" w:space="0" w:color="000000"/>
              <w:left w:val="single" w:sz="4" w:space="0" w:color="000000"/>
              <w:bottom w:val="single" w:sz="4" w:space="0" w:color="000000"/>
            </w:tcBorders>
            <w:shd w:val="clear" w:color="auto" w:fill="auto"/>
            <w:vAlign w:val="center"/>
          </w:tcPr>
          <w:p w14:paraId="3E00C992" w14:textId="77777777" w:rsidR="007638A0" w:rsidRPr="00355275" w:rsidRDefault="007638A0" w:rsidP="007638A0">
            <w:pPr>
              <w:jc w:val="center"/>
              <w:rPr>
                <w:b/>
                <w:bCs/>
              </w:rPr>
            </w:pPr>
            <w:r w:rsidRPr="00355275">
              <w:rPr>
                <w:b/>
                <w:bCs/>
              </w:rPr>
              <w:t>4115 807,0</w:t>
            </w:r>
          </w:p>
        </w:tc>
        <w:tc>
          <w:tcPr>
            <w:tcW w:w="1417" w:type="dxa"/>
            <w:tcBorders>
              <w:top w:val="single" w:sz="4" w:space="0" w:color="000000"/>
              <w:left w:val="single" w:sz="4" w:space="0" w:color="000000"/>
              <w:bottom w:val="single" w:sz="4" w:space="0" w:color="000000"/>
            </w:tcBorders>
            <w:shd w:val="clear" w:color="auto" w:fill="auto"/>
            <w:vAlign w:val="center"/>
          </w:tcPr>
          <w:p w14:paraId="3F41C1AD" w14:textId="77777777" w:rsidR="007638A0" w:rsidRPr="00355275" w:rsidRDefault="007638A0" w:rsidP="007638A0">
            <w:pPr>
              <w:jc w:val="center"/>
              <w:rPr>
                <w:b/>
                <w:bCs/>
              </w:rPr>
            </w:pPr>
            <w:r w:rsidRPr="00355275">
              <w:rPr>
                <w:b/>
                <w:bCs/>
              </w:rPr>
              <w:t>4293490,0</w:t>
            </w:r>
          </w:p>
        </w:tc>
        <w:tc>
          <w:tcPr>
            <w:tcW w:w="1276" w:type="dxa"/>
            <w:tcBorders>
              <w:top w:val="single" w:sz="4" w:space="0" w:color="000000"/>
              <w:left w:val="single" w:sz="4" w:space="0" w:color="000000"/>
              <w:bottom w:val="single" w:sz="4" w:space="0" w:color="000000"/>
            </w:tcBorders>
            <w:shd w:val="clear" w:color="auto" w:fill="auto"/>
            <w:vAlign w:val="center"/>
          </w:tcPr>
          <w:p w14:paraId="58AFE94E" w14:textId="77777777" w:rsidR="007638A0" w:rsidRPr="00355275" w:rsidRDefault="007638A0" w:rsidP="007638A0">
            <w:pPr>
              <w:jc w:val="center"/>
              <w:rPr>
                <w:b/>
                <w:bCs/>
              </w:rPr>
            </w:pPr>
            <w:r w:rsidRPr="00355275">
              <w:rPr>
                <w:b/>
                <w:bCs/>
              </w:rPr>
              <w:t>4777095,0</w:t>
            </w:r>
          </w:p>
        </w:tc>
        <w:tc>
          <w:tcPr>
            <w:tcW w:w="1276" w:type="dxa"/>
            <w:tcBorders>
              <w:top w:val="single" w:sz="4" w:space="0" w:color="000000"/>
              <w:left w:val="single" w:sz="4" w:space="0" w:color="000000"/>
              <w:bottom w:val="single" w:sz="4" w:space="0" w:color="000000"/>
            </w:tcBorders>
            <w:shd w:val="clear" w:color="auto" w:fill="auto"/>
            <w:vAlign w:val="center"/>
          </w:tcPr>
          <w:p w14:paraId="6F963EE8" w14:textId="77777777" w:rsidR="007638A0" w:rsidRPr="00355275" w:rsidRDefault="007638A0" w:rsidP="007638A0">
            <w:pPr>
              <w:jc w:val="center"/>
              <w:rPr>
                <w:b/>
                <w:bCs/>
              </w:rPr>
            </w:pPr>
            <w:r w:rsidRPr="00355275">
              <w:rPr>
                <w:b/>
                <w:bCs/>
              </w:rPr>
              <w:t>4777095,0</w:t>
            </w:r>
          </w:p>
        </w:tc>
        <w:tc>
          <w:tcPr>
            <w:tcW w:w="709" w:type="dxa"/>
            <w:tcBorders>
              <w:top w:val="single" w:sz="4" w:space="0" w:color="000000"/>
              <w:left w:val="single" w:sz="4" w:space="0" w:color="000000"/>
              <w:bottom w:val="single" w:sz="4" w:space="0" w:color="000000"/>
            </w:tcBorders>
            <w:shd w:val="clear" w:color="auto" w:fill="auto"/>
            <w:vAlign w:val="center"/>
          </w:tcPr>
          <w:p w14:paraId="71F847DC" w14:textId="77777777" w:rsidR="007638A0" w:rsidRPr="00355275" w:rsidRDefault="007638A0" w:rsidP="007638A0">
            <w:pPr>
              <w:jc w:val="both"/>
              <w:rPr>
                <w:b/>
                <w:bCs/>
              </w:rPr>
            </w:pPr>
            <w:r w:rsidRPr="00355275">
              <w:rPr>
                <w:b/>
                <w:bCs/>
              </w:rPr>
              <w:t>100</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9AD3E" w14:textId="77777777" w:rsidR="007638A0" w:rsidRPr="00355275" w:rsidRDefault="007638A0" w:rsidP="007638A0">
            <w:pPr>
              <w:jc w:val="center"/>
              <w:rPr>
                <w:b/>
                <w:bCs/>
              </w:rPr>
            </w:pPr>
            <w:r w:rsidRPr="00355275">
              <w:rPr>
                <w:b/>
                <w:bCs/>
              </w:rPr>
              <w:t>12,1</w:t>
            </w:r>
          </w:p>
        </w:tc>
      </w:tr>
      <w:tr w:rsidR="007638A0" w:rsidRPr="00355275" w14:paraId="6833A4CB" w14:textId="77777777" w:rsidTr="00552150">
        <w:tc>
          <w:tcPr>
            <w:tcW w:w="1985" w:type="dxa"/>
            <w:tcBorders>
              <w:top w:val="single" w:sz="4" w:space="0" w:color="000000"/>
              <w:left w:val="single" w:sz="4" w:space="0" w:color="000000"/>
              <w:bottom w:val="single" w:sz="4" w:space="0" w:color="000000"/>
            </w:tcBorders>
            <w:shd w:val="clear" w:color="auto" w:fill="auto"/>
          </w:tcPr>
          <w:p w14:paraId="4AFF78CC" w14:textId="701E22D0" w:rsidR="007638A0" w:rsidRPr="00355275" w:rsidRDefault="007638A0" w:rsidP="00552150">
            <w:pPr>
              <w:widowControl w:val="0"/>
              <w:snapToGrid w:val="0"/>
            </w:pPr>
            <w:r w:rsidRPr="00355275">
              <w:t>А</w:t>
            </w:r>
            <w:r w:rsidRPr="00355275">
              <w:rPr>
                <w:lang w:val="kk-KZ"/>
              </w:rPr>
              <w:t>ғ</w:t>
            </w:r>
            <w:r w:rsidRPr="00355275">
              <w:t>ымда</w:t>
            </w:r>
            <w:r w:rsidRPr="00355275">
              <w:rPr>
                <w:lang w:val="kk-KZ"/>
              </w:rPr>
              <w:t>ғ</w:t>
            </w:r>
            <w:r w:rsidRPr="00355275">
              <w:t>ы нысаналы трансферттер</w:t>
            </w:r>
          </w:p>
        </w:tc>
        <w:tc>
          <w:tcPr>
            <w:tcW w:w="1276" w:type="dxa"/>
            <w:tcBorders>
              <w:top w:val="single" w:sz="4" w:space="0" w:color="000000"/>
              <w:left w:val="single" w:sz="4" w:space="0" w:color="000000"/>
              <w:bottom w:val="single" w:sz="4" w:space="0" w:color="000000"/>
            </w:tcBorders>
            <w:shd w:val="clear" w:color="auto" w:fill="auto"/>
            <w:vAlign w:val="center"/>
          </w:tcPr>
          <w:p w14:paraId="45C9F9E8" w14:textId="77777777" w:rsidR="007638A0" w:rsidRPr="00355275" w:rsidRDefault="007638A0" w:rsidP="007638A0">
            <w:pPr>
              <w:jc w:val="center"/>
              <w:rPr>
                <w:i/>
                <w:iCs/>
              </w:rPr>
            </w:pPr>
            <w:r w:rsidRPr="00355275">
              <w:rPr>
                <w:i/>
                <w:iCs/>
              </w:rPr>
              <w:t>1342705,0</w:t>
            </w:r>
          </w:p>
        </w:tc>
        <w:tc>
          <w:tcPr>
            <w:tcW w:w="1559" w:type="dxa"/>
            <w:tcBorders>
              <w:top w:val="single" w:sz="4" w:space="0" w:color="000000"/>
              <w:left w:val="single" w:sz="4" w:space="0" w:color="000000"/>
              <w:bottom w:val="single" w:sz="4" w:space="0" w:color="000000"/>
            </w:tcBorders>
            <w:shd w:val="clear" w:color="auto" w:fill="auto"/>
            <w:vAlign w:val="center"/>
          </w:tcPr>
          <w:p w14:paraId="70852447" w14:textId="77777777" w:rsidR="007638A0" w:rsidRPr="00355275" w:rsidRDefault="007638A0" w:rsidP="007638A0">
            <w:pPr>
              <w:jc w:val="center"/>
              <w:rPr>
                <w:i/>
                <w:iCs/>
              </w:rPr>
            </w:pPr>
            <w:r w:rsidRPr="00355275">
              <w:rPr>
                <w:i/>
                <w:iCs/>
              </w:rPr>
              <w:t>594294,0</w:t>
            </w:r>
          </w:p>
        </w:tc>
        <w:tc>
          <w:tcPr>
            <w:tcW w:w="1417" w:type="dxa"/>
            <w:tcBorders>
              <w:top w:val="single" w:sz="4" w:space="0" w:color="000000"/>
              <w:left w:val="single" w:sz="4" w:space="0" w:color="000000"/>
              <w:bottom w:val="single" w:sz="4" w:space="0" w:color="000000"/>
            </w:tcBorders>
            <w:shd w:val="clear" w:color="auto" w:fill="auto"/>
            <w:vAlign w:val="center"/>
          </w:tcPr>
          <w:p w14:paraId="3ECDA051" w14:textId="77777777" w:rsidR="007638A0" w:rsidRPr="00355275" w:rsidRDefault="007638A0" w:rsidP="007638A0">
            <w:pPr>
              <w:jc w:val="center"/>
              <w:rPr>
                <w:i/>
                <w:iCs/>
              </w:rPr>
            </w:pPr>
            <w:r w:rsidRPr="00355275">
              <w:rPr>
                <w:i/>
                <w:iCs/>
              </w:rPr>
              <w:t>829651,0</w:t>
            </w:r>
          </w:p>
        </w:tc>
        <w:tc>
          <w:tcPr>
            <w:tcW w:w="1276" w:type="dxa"/>
            <w:tcBorders>
              <w:top w:val="single" w:sz="4" w:space="0" w:color="000000"/>
              <w:left w:val="single" w:sz="4" w:space="0" w:color="000000"/>
              <w:bottom w:val="single" w:sz="4" w:space="0" w:color="000000"/>
            </w:tcBorders>
            <w:shd w:val="clear" w:color="auto" w:fill="auto"/>
            <w:vAlign w:val="center"/>
          </w:tcPr>
          <w:p w14:paraId="718C2C3F" w14:textId="77777777" w:rsidR="007638A0" w:rsidRPr="00355275" w:rsidRDefault="007638A0" w:rsidP="007638A0">
            <w:pPr>
              <w:jc w:val="center"/>
              <w:rPr>
                <w:i/>
                <w:iCs/>
              </w:rPr>
            </w:pPr>
            <w:r w:rsidRPr="00355275">
              <w:rPr>
                <w:i/>
                <w:iCs/>
              </w:rPr>
              <w:t>1313256,0</w:t>
            </w:r>
          </w:p>
        </w:tc>
        <w:tc>
          <w:tcPr>
            <w:tcW w:w="1276" w:type="dxa"/>
            <w:tcBorders>
              <w:top w:val="single" w:sz="4" w:space="0" w:color="000000"/>
              <w:left w:val="single" w:sz="4" w:space="0" w:color="000000"/>
              <w:bottom w:val="single" w:sz="4" w:space="0" w:color="000000"/>
            </w:tcBorders>
            <w:shd w:val="clear" w:color="auto" w:fill="auto"/>
            <w:vAlign w:val="center"/>
          </w:tcPr>
          <w:p w14:paraId="298A7183" w14:textId="77777777" w:rsidR="007638A0" w:rsidRPr="00355275" w:rsidRDefault="007638A0" w:rsidP="007638A0">
            <w:pPr>
              <w:jc w:val="center"/>
              <w:rPr>
                <w:i/>
                <w:iCs/>
              </w:rPr>
            </w:pPr>
            <w:r w:rsidRPr="00355275">
              <w:rPr>
                <w:i/>
                <w:iCs/>
              </w:rPr>
              <w:t>1313256,0</w:t>
            </w:r>
          </w:p>
        </w:tc>
        <w:tc>
          <w:tcPr>
            <w:tcW w:w="709" w:type="dxa"/>
            <w:tcBorders>
              <w:top w:val="single" w:sz="4" w:space="0" w:color="000000"/>
              <w:left w:val="single" w:sz="4" w:space="0" w:color="000000"/>
              <w:bottom w:val="single" w:sz="4" w:space="0" w:color="000000"/>
            </w:tcBorders>
            <w:shd w:val="clear" w:color="auto" w:fill="auto"/>
            <w:vAlign w:val="center"/>
          </w:tcPr>
          <w:p w14:paraId="3F31758C" w14:textId="77777777" w:rsidR="007638A0" w:rsidRPr="00355275" w:rsidRDefault="007638A0" w:rsidP="007638A0">
            <w:pPr>
              <w:jc w:val="both"/>
              <w:rPr>
                <w:bCs/>
              </w:rPr>
            </w:pPr>
            <w:r w:rsidRPr="00355275">
              <w:rPr>
                <w:bCs/>
              </w:rPr>
              <w:t>100</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75639" w14:textId="77777777" w:rsidR="007638A0" w:rsidRPr="00355275" w:rsidRDefault="007638A0" w:rsidP="007638A0">
            <w:pPr>
              <w:jc w:val="center"/>
            </w:pPr>
            <w:r w:rsidRPr="00355275">
              <w:t>-2,2</w:t>
            </w:r>
          </w:p>
        </w:tc>
      </w:tr>
      <w:tr w:rsidR="007638A0" w:rsidRPr="00355275" w14:paraId="6E28974A" w14:textId="77777777" w:rsidTr="00552150">
        <w:tc>
          <w:tcPr>
            <w:tcW w:w="1985" w:type="dxa"/>
            <w:tcBorders>
              <w:top w:val="single" w:sz="4" w:space="0" w:color="000000"/>
              <w:left w:val="single" w:sz="4" w:space="0" w:color="000000"/>
              <w:bottom w:val="single" w:sz="4" w:space="0" w:color="000000"/>
            </w:tcBorders>
            <w:shd w:val="clear" w:color="auto" w:fill="auto"/>
          </w:tcPr>
          <w:p w14:paraId="2045E2A7" w14:textId="2D7D0066" w:rsidR="007638A0" w:rsidRPr="00355275" w:rsidRDefault="007638A0" w:rsidP="00552150">
            <w:pPr>
              <w:widowControl w:val="0"/>
              <w:snapToGrid w:val="0"/>
            </w:pPr>
            <w:r w:rsidRPr="00355275">
              <w:t>Нысаналы даму трансферттері</w:t>
            </w:r>
          </w:p>
        </w:tc>
        <w:tc>
          <w:tcPr>
            <w:tcW w:w="1276" w:type="dxa"/>
            <w:tcBorders>
              <w:top w:val="single" w:sz="4" w:space="0" w:color="000000"/>
              <w:left w:val="single" w:sz="4" w:space="0" w:color="000000"/>
              <w:bottom w:val="single" w:sz="4" w:space="0" w:color="000000"/>
            </w:tcBorders>
            <w:shd w:val="clear" w:color="auto" w:fill="auto"/>
          </w:tcPr>
          <w:p w14:paraId="22822E6B" w14:textId="77777777" w:rsidR="007638A0" w:rsidRPr="00355275" w:rsidRDefault="007638A0" w:rsidP="007638A0">
            <w:pPr>
              <w:jc w:val="center"/>
              <w:rPr>
                <w:i/>
              </w:rPr>
            </w:pPr>
            <w:r w:rsidRPr="00355275">
              <w:rPr>
                <w:i/>
              </w:rPr>
              <w:t>375666,0</w:t>
            </w:r>
          </w:p>
        </w:tc>
        <w:tc>
          <w:tcPr>
            <w:tcW w:w="1559" w:type="dxa"/>
            <w:tcBorders>
              <w:top w:val="single" w:sz="4" w:space="0" w:color="000000"/>
              <w:left w:val="single" w:sz="4" w:space="0" w:color="000000"/>
              <w:bottom w:val="single" w:sz="4" w:space="0" w:color="000000"/>
            </w:tcBorders>
            <w:shd w:val="clear" w:color="auto" w:fill="auto"/>
            <w:vAlign w:val="center"/>
          </w:tcPr>
          <w:p w14:paraId="773B9410" w14:textId="77777777" w:rsidR="007638A0" w:rsidRPr="00355275" w:rsidRDefault="007638A0" w:rsidP="007638A0">
            <w:pPr>
              <w:rPr>
                <w:i/>
                <w:iCs/>
              </w:rPr>
            </w:pPr>
            <w:r w:rsidRPr="00355275">
              <w:rPr>
                <w:i/>
                <w:iCs/>
              </w:rPr>
              <w:t>343195,0</w:t>
            </w:r>
          </w:p>
        </w:tc>
        <w:tc>
          <w:tcPr>
            <w:tcW w:w="1417" w:type="dxa"/>
            <w:tcBorders>
              <w:top w:val="single" w:sz="4" w:space="0" w:color="000000"/>
              <w:left w:val="single" w:sz="4" w:space="0" w:color="000000"/>
              <w:bottom w:val="single" w:sz="4" w:space="0" w:color="000000"/>
            </w:tcBorders>
            <w:shd w:val="clear" w:color="auto" w:fill="auto"/>
            <w:vAlign w:val="center"/>
          </w:tcPr>
          <w:p w14:paraId="43AC17CF" w14:textId="77777777" w:rsidR="007638A0" w:rsidRPr="00355275" w:rsidRDefault="007638A0" w:rsidP="007638A0">
            <w:pPr>
              <w:jc w:val="center"/>
              <w:rPr>
                <w:i/>
                <w:iCs/>
              </w:rPr>
            </w:pPr>
            <w:r w:rsidRPr="00355275">
              <w:rPr>
                <w:i/>
                <w:iCs/>
              </w:rPr>
              <w:t>270112,0</w:t>
            </w:r>
          </w:p>
        </w:tc>
        <w:tc>
          <w:tcPr>
            <w:tcW w:w="1276" w:type="dxa"/>
            <w:tcBorders>
              <w:top w:val="single" w:sz="4" w:space="0" w:color="000000"/>
              <w:left w:val="single" w:sz="4" w:space="0" w:color="000000"/>
              <w:bottom w:val="single" w:sz="4" w:space="0" w:color="000000"/>
            </w:tcBorders>
            <w:shd w:val="clear" w:color="auto" w:fill="auto"/>
          </w:tcPr>
          <w:p w14:paraId="3C1A2C8D" w14:textId="77777777" w:rsidR="007638A0" w:rsidRPr="00355275" w:rsidRDefault="007638A0" w:rsidP="007638A0">
            <w:pPr>
              <w:jc w:val="center"/>
              <w:rPr>
                <w:i/>
              </w:rPr>
            </w:pPr>
          </w:p>
          <w:p w14:paraId="532BFA95" w14:textId="77777777" w:rsidR="007638A0" w:rsidRPr="00355275" w:rsidRDefault="007638A0" w:rsidP="007638A0">
            <w:pPr>
              <w:jc w:val="center"/>
              <w:rPr>
                <w:i/>
              </w:rPr>
            </w:pPr>
            <w:r w:rsidRPr="00355275">
              <w:rPr>
                <w:i/>
              </w:rPr>
              <w:t>270112,0</w:t>
            </w:r>
          </w:p>
        </w:tc>
        <w:tc>
          <w:tcPr>
            <w:tcW w:w="1276" w:type="dxa"/>
            <w:tcBorders>
              <w:top w:val="single" w:sz="4" w:space="0" w:color="000000"/>
              <w:left w:val="single" w:sz="4" w:space="0" w:color="000000"/>
              <w:bottom w:val="single" w:sz="4" w:space="0" w:color="000000"/>
            </w:tcBorders>
            <w:shd w:val="clear" w:color="auto" w:fill="auto"/>
          </w:tcPr>
          <w:p w14:paraId="59390C68" w14:textId="77777777" w:rsidR="007638A0" w:rsidRPr="00355275" w:rsidRDefault="007638A0" w:rsidP="007638A0">
            <w:pPr>
              <w:jc w:val="center"/>
              <w:rPr>
                <w:i/>
              </w:rPr>
            </w:pPr>
          </w:p>
          <w:p w14:paraId="7C9DC94B" w14:textId="77777777" w:rsidR="007638A0" w:rsidRPr="00355275" w:rsidRDefault="007638A0" w:rsidP="007638A0">
            <w:pPr>
              <w:jc w:val="center"/>
              <w:rPr>
                <w:i/>
              </w:rPr>
            </w:pPr>
            <w:r w:rsidRPr="00355275">
              <w:rPr>
                <w:i/>
              </w:rPr>
              <w:t>270112,0</w:t>
            </w:r>
          </w:p>
        </w:tc>
        <w:tc>
          <w:tcPr>
            <w:tcW w:w="709" w:type="dxa"/>
            <w:tcBorders>
              <w:top w:val="single" w:sz="4" w:space="0" w:color="000000"/>
              <w:left w:val="single" w:sz="4" w:space="0" w:color="000000"/>
              <w:bottom w:val="single" w:sz="4" w:space="0" w:color="000000"/>
            </w:tcBorders>
            <w:shd w:val="clear" w:color="auto" w:fill="auto"/>
            <w:vAlign w:val="center"/>
          </w:tcPr>
          <w:p w14:paraId="4C404871" w14:textId="77777777" w:rsidR="007638A0" w:rsidRPr="00355275" w:rsidRDefault="007638A0" w:rsidP="007638A0">
            <w:pPr>
              <w:jc w:val="both"/>
              <w:rPr>
                <w:bCs/>
              </w:rPr>
            </w:pPr>
            <w:r w:rsidRPr="00355275">
              <w:rPr>
                <w:bCs/>
              </w:rPr>
              <w:t>100</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7FD2D" w14:textId="77777777" w:rsidR="007638A0" w:rsidRPr="00355275" w:rsidRDefault="007638A0" w:rsidP="007638A0">
            <w:pPr>
              <w:jc w:val="center"/>
            </w:pPr>
            <w:r w:rsidRPr="00355275">
              <w:t>-39,1</w:t>
            </w:r>
          </w:p>
        </w:tc>
      </w:tr>
      <w:tr w:rsidR="007638A0" w:rsidRPr="00355275" w14:paraId="4302365C" w14:textId="77777777" w:rsidTr="00552150">
        <w:tc>
          <w:tcPr>
            <w:tcW w:w="1985" w:type="dxa"/>
            <w:tcBorders>
              <w:top w:val="single" w:sz="4" w:space="0" w:color="000000"/>
              <w:left w:val="single" w:sz="4" w:space="0" w:color="000000"/>
              <w:bottom w:val="single" w:sz="4" w:space="0" w:color="000000"/>
            </w:tcBorders>
            <w:shd w:val="clear" w:color="auto" w:fill="auto"/>
          </w:tcPr>
          <w:p w14:paraId="2640D9F6" w14:textId="20E924C1" w:rsidR="007638A0" w:rsidRPr="00355275" w:rsidRDefault="007638A0" w:rsidP="00552150">
            <w:pPr>
              <w:widowControl w:val="0"/>
              <w:snapToGrid w:val="0"/>
            </w:pPr>
            <w:r w:rsidRPr="00355275">
              <w:t>Субвенци</w:t>
            </w:r>
            <w:r w:rsidRPr="00355275">
              <w:rPr>
                <w:lang w:val="kk-KZ"/>
              </w:rPr>
              <w:t>ялар</w:t>
            </w:r>
          </w:p>
        </w:tc>
        <w:tc>
          <w:tcPr>
            <w:tcW w:w="1276" w:type="dxa"/>
            <w:tcBorders>
              <w:top w:val="single" w:sz="4" w:space="0" w:color="000000"/>
              <w:left w:val="single" w:sz="4" w:space="0" w:color="000000"/>
              <w:bottom w:val="single" w:sz="4" w:space="0" w:color="000000"/>
            </w:tcBorders>
            <w:shd w:val="clear" w:color="auto" w:fill="auto"/>
          </w:tcPr>
          <w:p w14:paraId="20F67162" w14:textId="77777777" w:rsidR="007638A0" w:rsidRPr="00355275" w:rsidRDefault="007638A0" w:rsidP="007638A0">
            <w:pPr>
              <w:jc w:val="center"/>
              <w:rPr>
                <w:i/>
              </w:rPr>
            </w:pPr>
            <w:r w:rsidRPr="00355275">
              <w:rPr>
                <w:i/>
              </w:rPr>
              <w:t>2514667,0</w:t>
            </w:r>
          </w:p>
        </w:tc>
        <w:tc>
          <w:tcPr>
            <w:tcW w:w="1559" w:type="dxa"/>
            <w:tcBorders>
              <w:top w:val="single" w:sz="4" w:space="0" w:color="000000"/>
              <w:left w:val="single" w:sz="4" w:space="0" w:color="000000"/>
              <w:bottom w:val="single" w:sz="4" w:space="0" w:color="000000"/>
            </w:tcBorders>
            <w:shd w:val="clear" w:color="auto" w:fill="auto"/>
            <w:vAlign w:val="center"/>
          </w:tcPr>
          <w:p w14:paraId="29688D3A" w14:textId="77777777" w:rsidR="007638A0" w:rsidRPr="00355275" w:rsidRDefault="007638A0" w:rsidP="007638A0">
            <w:pPr>
              <w:jc w:val="center"/>
              <w:rPr>
                <w:i/>
                <w:iCs/>
              </w:rPr>
            </w:pPr>
            <w:r w:rsidRPr="00355275">
              <w:rPr>
                <w:i/>
                <w:iCs/>
              </w:rPr>
              <w:t>3178318,0</w:t>
            </w:r>
          </w:p>
        </w:tc>
        <w:tc>
          <w:tcPr>
            <w:tcW w:w="1417" w:type="dxa"/>
            <w:tcBorders>
              <w:top w:val="single" w:sz="4" w:space="0" w:color="000000"/>
              <w:left w:val="single" w:sz="4" w:space="0" w:color="000000"/>
              <w:bottom w:val="single" w:sz="4" w:space="0" w:color="000000"/>
            </w:tcBorders>
            <w:shd w:val="clear" w:color="auto" w:fill="auto"/>
          </w:tcPr>
          <w:p w14:paraId="2AFEAEA2" w14:textId="77777777" w:rsidR="007638A0" w:rsidRPr="00355275" w:rsidRDefault="007638A0" w:rsidP="007638A0">
            <w:r w:rsidRPr="00355275">
              <w:rPr>
                <w:i/>
                <w:iCs/>
              </w:rPr>
              <w:t>3178318,0</w:t>
            </w:r>
          </w:p>
        </w:tc>
        <w:tc>
          <w:tcPr>
            <w:tcW w:w="1276" w:type="dxa"/>
            <w:tcBorders>
              <w:top w:val="single" w:sz="4" w:space="0" w:color="000000"/>
              <w:left w:val="single" w:sz="4" w:space="0" w:color="000000"/>
              <w:bottom w:val="single" w:sz="4" w:space="0" w:color="000000"/>
            </w:tcBorders>
            <w:shd w:val="clear" w:color="auto" w:fill="auto"/>
          </w:tcPr>
          <w:p w14:paraId="077E380C" w14:textId="77777777" w:rsidR="007638A0" w:rsidRPr="00355275" w:rsidRDefault="007638A0" w:rsidP="007638A0">
            <w:r w:rsidRPr="00355275">
              <w:rPr>
                <w:i/>
                <w:iCs/>
              </w:rPr>
              <w:t>3178318,0</w:t>
            </w:r>
          </w:p>
        </w:tc>
        <w:tc>
          <w:tcPr>
            <w:tcW w:w="1276" w:type="dxa"/>
            <w:tcBorders>
              <w:top w:val="single" w:sz="4" w:space="0" w:color="000000"/>
              <w:left w:val="single" w:sz="4" w:space="0" w:color="000000"/>
              <w:bottom w:val="single" w:sz="4" w:space="0" w:color="000000"/>
            </w:tcBorders>
            <w:shd w:val="clear" w:color="auto" w:fill="auto"/>
          </w:tcPr>
          <w:p w14:paraId="1038EADF" w14:textId="77777777" w:rsidR="007638A0" w:rsidRPr="00355275" w:rsidRDefault="007638A0" w:rsidP="007638A0">
            <w:r w:rsidRPr="00355275">
              <w:rPr>
                <w:i/>
                <w:iCs/>
              </w:rPr>
              <w:t>3178318,0</w:t>
            </w:r>
          </w:p>
        </w:tc>
        <w:tc>
          <w:tcPr>
            <w:tcW w:w="709" w:type="dxa"/>
            <w:tcBorders>
              <w:top w:val="single" w:sz="4" w:space="0" w:color="000000"/>
              <w:left w:val="single" w:sz="4" w:space="0" w:color="000000"/>
              <w:bottom w:val="single" w:sz="4" w:space="0" w:color="000000"/>
            </w:tcBorders>
            <w:shd w:val="clear" w:color="auto" w:fill="auto"/>
            <w:vAlign w:val="center"/>
          </w:tcPr>
          <w:p w14:paraId="72971D90" w14:textId="77777777" w:rsidR="007638A0" w:rsidRPr="00355275" w:rsidRDefault="007638A0" w:rsidP="007638A0">
            <w:pPr>
              <w:jc w:val="both"/>
              <w:rPr>
                <w:bCs/>
              </w:rPr>
            </w:pPr>
            <w:r w:rsidRPr="00355275">
              <w:rPr>
                <w:bCs/>
              </w:rPr>
              <w:t>100</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61221" w14:textId="77777777" w:rsidR="007638A0" w:rsidRPr="00355275" w:rsidRDefault="007638A0" w:rsidP="007638A0">
            <w:pPr>
              <w:jc w:val="center"/>
            </w:pPr>
            <w:r w:rsidRPr="00355275">
              <w:t>26,4</w:t>
            </w:r>
          </w:p>
        </w:tc>
      </w:tr>
      <w:tr w:rsidR="00DE2C45" w:rsidRPr="00355275" w14:paraId="7BDE736A" w14:textId="77777777" w:rsidTr="00552150">
        <w:tc>
          <w:tcPr>
            <w:tcW w:w="1985" w:type="dxa"/>
            <w:tcBorders>
              <w:top w:val="single" w:sz="4" w:space="0" w:color="000000"/>
              <w:left w:val="single" w:sz="4" w:space="0" w:color="000000"/>
              <w:bottom w:val="single" w:sz="4" w:space="0" w:color="000000"/>
            </w:tcBorders>
            <w:shd w:val="clear" w:color="auto" w:fill="auto"/>
          </w:tcPr>
          <w:p w14:paraId="46EC2E01" w14:textId="2FDC9D26" w:rsidR="00DE2C45" w:rsidRPr="00355275" w:rsidRDefault="007638A0" w:rsidP="00552150">
            <w:pPr>
              <w:widowControl w:val="0"/>
              <w:snapToGrid w:val="0"/>
            </w:pPr>
            <w:r w:rsidRPr="00355275">
              <w:t>Заңнаманың қабылдануына байланысты шығындарды өтеуге арналған трансферттер</w:t>
            </w:r>
          </w:p>
        </w:tc>
        <w:tc>
          <w:tcPr>
            <w:tcW w:w="1276" w:type="dxa"/>
            <w:tcBorders>
              <w:top w:val="single" w:sz="4" w:space="0" w:color="000000"/>
              <w:left w:val="single" w:sz="4" w:space="0" w:color="000000"/>
              <w:bottom w:val="single" w:sz="4" w:space="0" w:color="000000"/>
            </w:tcBorders>
            <w:shd w:val="clear" w:color="auto" w:fill="auto"/>
          </w:tcPr>
          <w:p w14:paraId="6DADBA3F" w14:textId="77777777" w:rsidR="00DE2C45" w:rsidRPr="00355275" w:rsidRDefault="00DE2C45" w:rsidP="0037403E">
            <w:pPr>
              <w:jc w:val="center"/>
              <w:rPr>
                <w:i/>
              </w:rPr>
            </w:pPr>
          </w:p>
          <w:p w14:paraId="3CCEF394" w14:textId="77777777" w:rsidR="00DE2C45" w:rsidRPr="00355275" w:rsidRDefault="00DE2C45" w:rsidP="0037403E">
            <w:pPr>
              <w:jc w:val="center"/>
              <w:rPr>
                <w:i/>
              </w:rPr>
            </w:pPr>
          </w:p>
          <w:p w14:paraId="6A6355CC" w14:textId="77777777" w:rsidR="00DE2C45" w:rsidRPr="00355275" w:rsidRDefault="00DE2C45" w:rsidP="0037403E">
            <w:pPr>
              <w:jc w:val="center"/>
              <w:rPr>
                <w:i/>
              </w:rPr>
            </w:pPr>
          </w:p>
          <w:p w14:paraId="7FDF5590" w14:textId="77777777" w:rsidR="00DE2C45" w:rsidRPr="00355275" w:rsidRDefault="00DE2C45" w:rsidP="0037403E">
            <w:pPr>
              <w:jc w:val="center"/>
              <w:rPr>
                <w:i/>
              </w:rPr>
            </w:pPr>
            <w:r w:rsidRPr="00355275">
              <w:rPr>
                <w:i/>
              </w:rPr>
              <w:t>27293,0</w:t>
            </w:r>
          </w:p>
        </w:tc>
        <w:tc>
          <w:tcPr>
            <w:tcW w:w="1559" w:type="dxa"/>
            <w:tcBorders>
              <w:top w:val="single" w:sz="4" w:space="0" w:color="000000"/>
              <w:left w:val="single" w:sz="4" w:space="0" w:color="000000"/>
              <w:bottom w:val="single" w:sz="4" w:space="0" w:color="000000"/>
            </w:tcBorders>
            <w:shd w:val="clear" w:color="auto" w:fill="auto"/>
            <w:vAlign w:val="center"/>
          </w:tcPr>
          <w:p w14:paraId="35E26914" w14:textId="77777777" w:rsidR="00DE2C45" w:rsidRPr="00355275" w:rsidRDefault="00DE2C45" w:rsidP="0037403E">
            <w:pPr>
              <w:jc w:val="center"/>
              <w:rPr>
                <w:i/>
                <w:iCs/>
              </w:rPr>
            </w:pPr>
          </w:p>
        </w:tc>
        <w:tc>
          <w:tcPr>
            <w:tcW w:w="1417" w:type="dxa"/>
            <w:tcBorders>
              <w:top w:val="single" w:sz="4" w:space="0" w:color="000000"/>
              <w:left w:val="single" w:sz="4" w:space="0" w:color="000000"/>
              <w:bottom w:val="single" w:sz="4" w:space="0" w:color="000000"/>
            </w:tcBorders>
            <w:shd w:val="clear" w:color="auto" w:fill="auto"/>
          </w:tcPr>
          <w:p w14:paraId="49E5F02B" w14:textId="77777777" w:rsidR="00DE2C45" w:rsidRPr="00355275" w:rsidRDefault="00DE2C45" w:rsidP="0037403E">
            <w:pPr>
              <w:jc w:val="center"/>
              <w:rPr>
                <w:i/>
              </w:rPr>
            </w:pPr>
          </w:p>
          <w:p w14:paraId="153B7B8A" w14:textId="77777777" w:rsidR="00DE2C45" w:rsidRPr="00355275" w:rsidRDefault="00DE2C45" w:rsidP="0037403E">
            <w:pPr>
              <w:jc w:val="center"/>
              <w:rPr>
                <w:i/>
              </w:rPr>
            </w:pPr>
          </w:p>
          <w:p w14:paraId="25FF0F69" w14:textId="77777777" w:rsidR="00DE2C45" w:rsidRPr="00355275" w:rsidRDefault="00DE2C45" w:rsidP="0037403E">
            <w:pPr>
              <w:jc w:val="center"/>
              <w:rPr>
                <w:i/>
              </w:rPr>
            </w:pPr>
          </w:p>
          <w:p w14:paraId="44FF046A" w14:textId="77777777" w:rsidR="00DE2C45" w:rsidRPr="00355275" w:rsidRDefault="00DE2C45" w:rsidP="0037403E">
            <w:pPr>
              <w:jc w:val="center"/>
              <w:rPr>
                <w:i/>
              </w:rPr>
            </w:pPr>
            <w:r w:rsidRPr="00355275">
              <w:rPr>
                <w:i/>
              </w:rPr>
              <w:t>15409,0</w:t>
            </w:r>
          </w:p>
        </w:tc>
        <w:tc>
          <w:tcPr>
            <w:tcW w:w="1276" w:type="dxa"/>
            <w:tcBorders>
              <w:top w:val="single" w:sz="4" w:space="0" w:color="000000"/>
              <w:left w:val="single" w:sz="4" w:space="0" w:color="000000"/>
              <w:bottom w:val="single" w:sz="4" w:space="0" w:color="000000"/>
            </w:tcBorders>
            <w:shd w:val="clear" w:color="auto" w:fill="auto"/>
          </w:tcPr>
          <w:p w14:paraId="0659251D" w14:textId="77777777" w:rsidR="00DE2C45" w:rsidRPr="00355275" w:rsidRDefault="00DE2C45" w:rsidP="0037403E">
            <w:pPr>
              <w:jc w:val="center"/>
              <w:rPr>
                <w:i/>
              </w:rPr>
            </w:pPr>
          </w:p>
          <w:p w14:paraId="24F16B68" w14:textId="77777777" w:rsidR="00DE2C45" w:rsidRPr="00355275" w:rsidRDefault="00DE2C45" w:rsidP="0037403E">
            <w:pPr>
              <w:jc w:val="center"/>
              <w:rPr>
                <w:i/>
              </w:rPr>
            </w:pPr>
          </w:p>
          <w:p w14:paraId="5CB22C27" w14:textId="77777777" w:rsidR="00DE2C45" w:rsidRPr="00355275" w:rsidRDefault="00DE2C45" w:rsidP="0037403E">
            <w:pPr>
              <w:jc w:val="center"/>
              <w:rPr>
                <w:i/>
              </w:rPr>
            </w:pPr>
          </w:p>
          <w:p w14:paraId="3A54B6ED" w14:textId="77777777" w:rsidR="00DE2C45" w:rsidRPr="00355275" w:rsidRDefault="00DE2C45" w:rsidP="0037403E">
            <w:pPr>
              <w:jc w:val="center"/>
              <w:rPr>
                <w:i/>
              </w:rPr>
            </w:pPr>
            <w:r w:rsidRPr="00355275">
              <w:rPr>
                <w:i/>
              </w:rPr>
              <w:t>15409,0</w:t>
            </w:r>
          </w:p>
        </w:tc>
        <w:tc>
          <w:tcPr>
            <w:tcW w:w="1276" w:type="dxa"/>
            <w:tcBorders>
              <w:top w:val="single" w:sz="4" w:space="0" w:color="000000"/>
              <w:left w:val="single" w:sz="4" w:space="0" w:color="000000"/>
              <w:bottom w:val="single" w:sz="4" w:space="0" w:color="000000"/>
            </w:tcBorders>
            <w:shd w:val="clear" w:color="auto" w:fill="auto"/>
          </w:tcPr>
          <w:p w14:paraId="5EFA6502" w14:textId="77777777" w:rsidR="00DE2C45" w:rsidRPr="00355275" w:rsidRDefault="00DE2C45" w:rsidP="0037403E">
            <w:pPr>
              <w:jc w:val="center"/>
              <w:rPr>
                <w:i/>
              </w:rPr>
            </w:pPr>
          </w:p>
          <w:p w14:paraId="4701DF6F" w14:textId="77777777" w:rsidR="00DE2C45" w:rsidRPr="00355275" w:rsidRDefault="00DE2C45" w:rsidP="0037403E">
            <w:pPr>
              <w:jc w:val="center"/>
              <w:rPr>
                <w:i/>
              </w:rPr>
            </w:pPr>
          </w:p>
          <w:p w14:paraId="2DE579C5" w14:textId="77777777" w:rsidR="00DE2C45" w:rsidRPr="00355275" w:rsidRDefault="00DE2C45" w:rsidP="0037403E">
            <w:pPr>
              <w:jc w:val="center"/>
              <w:rPr>
                <w:i/>
              </w:rPr>
            </w:pPr>
          </w:p>
          <w:p w14:paraId="577D493D" w14:textId="77777777" w:rsidR="00DE2C45" w:rsidRPr="00355275" w:rsidRDefault="00DE2C45" w:rsidP="0037403E">
            <w:pPr>
              <w:jc w:val="center"/>
              <w:rPr>
                <w:i/>
              </w:rPr>
            </w:pPr>
            <w:r w:rsidRPr="00355275">
              <w:rPr>
                <w:i/>
              </w:rPr>
              <w:t>15409,0</w:t>
            </w:r>
          </w:p>
        </w:tc>
        <w:tc>
          <w:tcPr>
            <w:tcW w:w="709" w:type="dxa"/>
            <w:tcBorders>
              <w:top w:val="single" w:sz="4" w:space="0" w:color="000000"/>
              <w:left w:val="single" w:sz="4" w:space="0" w:color="000000"/>
              <w:bottom w:val="single" w:sz="4" w:space="0" w:color="000000"/>
            </w:tcBorders>
            <w:shd w:val="clear" w:color="auto" w:fill="auto"/>
            <w:vAlign w:val="center"/>
          </w:tcPr>
          <w:p w14:paraId="7C6F9EB8" w14:textId="77777777" w:rsidR="00DE2C45" w:rsidRPr="00355275" w:rsidRDefault="00DE2C45" w:rsidP="0037403E">
            <w:pPr>
              <w:jc w:val="center"/>
              <w:rPr>
                <w:bCs/>
              </w:rPr>
            </w:pPr>
            <w:r w:rsidRPr="00355275">
              <w:rPr>
                <w:bCs/>
              </w:rPr>
              <w:t>100</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8F8D2" w14:textId="77777777" w:rsidR="00DE2C45" w:rsidRPr="00355275" w:rsidRDefault="00DE2C45" w:rsidP="0037403E">
            <w:pPr>
              <w:jc w:val="center"/>
            </w:pPr>
            <w:r w:rsidRPr="00355275">
              <w:t>-77,1</w:t>
            </w:r>
          </w:p>
        </w:tc>
      </w:tr>
    </w:tbl>
    <w:p w14:paraId="1FFEB5A0" w14:textId="7905E546" w:rsidR="001667AE" w:rsidRPr="002365E7" w:rsidRDefault="00552150" w:rsidP="00C018DC">
      <w:pPr>
        <w:pStyle w:val="12"/>
        <w:spacing w:before="0" w:after="0"/>
        <w:ind w:firstLine="709"/>
        <w:jc w:val="both"/>
        <w:rPr>
          <w:rFonts w:ascii="Times New Roman" w:hAnsi="Times New Roman" w:cs="Times New Roman"/>
          <w:bCs/>
          <w:lang w:val="kk-KZ"/>
        </w:rPr>
      </w:pPr>
      <w:r w:rsidRPr="00552150">
        <w:rPr>
          <w:rFonts w:ascii="Times New Roman" w:eastAsia="Times New Roman" w:hAnsi="Times New Roman" w:cs="Times New Roman"/>
          <w:bCs/>
        </w:rPr>
        <w:lastRenderedPageBreak/>
        <w:t xml:space="preserve">Ағымдағы нысаналы трансферттер бекітілген жоспар бойынша </w:t>
      </w:r>
      <w:r w:rsidRPr="00552150">
        <w:rPr>
          <w:rFonts w:ascii="Times New Roman" w:eastAsia="Times New Roman" w:hAnsi="Times New Roman" w:cs="Times New Roman"/>
          <w:b/>
        </w:rPr>
        <w:t xml:space="preserve">4 115 807,0 </w:t>
      </w:r>
      <w:r w:rsidRPr="00552150">
        <w:rPr>
          <w:rFonts w:ascii="Times New Roman" w:eastAsia="Times New Roman" w:hAnsi="Times New Roman" w:cs="Times New Roman"/>
          <w:bCs/>
        </w:rPr>
        <w:t xml:space="preserve">мың теңге, ал бюджетті атқару процесінде  </w:t>
      </w:r>
      <w:r w:rsidRPr="00552150">
        <w:rPr>
          <w:rFonts w:ascii="Times New Roman" w:eastAsia="Times New Roman" w:hAnsi="Times New Roman" w:cs="Times New Roman"/>
          <w:b/>
        </w:rPr>
        <w:t>661 288,0 мың теңгеге</w:t>
      </w:r>
      <w:r w:rsidRPr="00552150">
        <w:rPr>
          <w:rFonts w:ascii="Times New Roman" w:eastAsia="Times New Roman" w:hAnsi="Times New Roman" w:cs="Times New Roman"/>
          <w:bCs/>
        </w:rPr>
        <w:t xml:space="preserve"> ұлғайтылды</w:t>
      </w:r>
      <w:r>
        <w:rPr>
          <w:rFonts w:ascii="Times New Roman" w:eastAsia="Times New Roman" w:hAnsi="Times New Roman" w:cs="Times New Roman"/>
          <w:bCs/>
          <w:lang w:val="kk-KZ"/>
        </w:rPr>
        <w:t xml:space="preserve"> </w:t>
      </w:r>
      <w:r w:rsidR="00DE2C45" w:rsidRPr="00FD088B">
        <w:rPr>
          <w:rFonts w:ascii="Times New Roman" w:eastAsia="Times New Roman" w:hAnsi="Times New Roman" w:cs="Times New Roman"/>
          <w:bCs/>
        </w:rPr>
        <w:t>(</w:t>
      </w:r>
      <w:r w:rsidRPr="00552150">
        <w:rPr>
          <w:rFonts w:ascii="Times New Roman" w:eastAsia="Times New Roman" w:hAnsi="Times New Roman" w:cs="Times New Roman"/>
          <w:bCs/>
        </w:rPr>
        <w:t>жастар практикасына, жалақыны ішінара субсидиялауға, жаңа бизнес-идеяларды іске асыруға, оның ішінде NEET санатындағы жастарға, аз қамтылған көп балалы отбасыларға, аз қамтылған еңбекке қабілетті мүгедектерге мемлекеттік гранттар беруге,</w:t>
      </w:r>
      <w:r w:rsidR="00DE2C45" w:rsidRPr="00FD088B">
        <w:rPr>
          <w:rFonts w:ascii="Times New Roman" w:eastAsia="Times New Roman" w:hAnsi="Times New Roman" w:cs="Times New Roman"/>
          <w:bCs/>
        </w:rPr>
        <w:t xml:space="preserve"> </w:t>
      </w:r>
      <w:r w:rsidR="002365E7" w:rsidRPr="002365E7">
        <w:rPr>
          <w:rFonts w:ascii="Times New Roman" w:eastAsia="Times New Roman" w:hAnsi="Times New Roman" w:cs="Times New Roman"/>
          <w:bCs/>
        </w:rPr>
        <w:t>жұмысшы кадрларды мобильді орталықтарда оқытуды қоса алғанда, еңбек нарығында сұранысқа ие кәсіптер бойынша қысқа мерзімді кәсіптік оқыту, ымдау тілі маманы қызметін көрсетуге, мүгедектерді міндетті гигиеналық құралдармен қамтамасыз ету нормаларын ұлғайтуға</w:t>
      </w:r>
      <w:r w:rsidR="00DE2C45" w:rsidRPr="00FD088B">
        <w:rPr>
          <w:rFonts w:ascii="Times New Roman" w:eastAsia="Times New Roman" w:hAnsi="Times New Roman" w:cs="Times New Roman"/>
          <w:bCs/>
        </w:rPr>
        <w:t xml:space="preserve">, </w:t>
      </w:r>
      <w:r w:rsidR="002365E7" w:rsidRPr="002365E7">
        <w:rPr>
          <w:rFonts w:ascii="Times New Roman" w:eastAsia="Times New Roman" w:hAnsi="Times New Roman" w:cs="Times New Roman"/>
          <w:bCs/>
        </w:rPr>
        <w:t>халықты жұмыспен қамту орталықтарында әлеуметтік жұмыс жөніндегі консультанттар мен ассистенттерді енгізуге, қоғамдық жұмысқа, балаларға кепілдік берілген әлеуметтік пакетке, мемлекеттік атаулы әлеуметтік көмек төлеуге, халықты әлеуметтік қорғаудың мемлекеттік ұйымдарында арнаулы әлеуметтік қызметтер көрсететін қызметкерлердің жалақысына қосымша ақы белгілеуге, "Ұрпақтар келісімшарты" жобасына,</w:t>
      </w:r>
      <w:r w:rsidR="002365E7">
        <w:rPr>
          <w:rFonts w:ascii="Times New Roman" w:eastAsia="Times New Roman" w:hAnsi="Times New Roman" w:cs="Times New Roman"/>
          <w:bCs/>
          <w:lang w:val="kk-KZ"/>
        </w:rPr>
        <w:t xml:space="preserve"> </w:t>
      </w:r>
      <w:r w:rsidR="002365E7" w:rsidRPr="002365E7">
        <w:rPr>
          <w:rFonts w:ascii="Times New Roman" w:eastAsia="Times New Roman" w:hAnsi="Times New Roman" w:cs="Times New Roman"/>
          <w:bCs/>
        </w:rPr>
        <w:t>техникалық көмекші (орнын толтырушы) құралдар тізбесін кеңейтуге, мектепке дейінгі білім беру мемлекеттік ұйымдары педагогтерінің еңбекақысын ұлғайтуға, мемлекеттік орта білім беру ұйымдары педагогтерінің еңбекақысын арттыруға , мемлекеттік орта білім беру ұйымдары педагогтерінің біліктілік санаты үшін қосымша ақы төлеуге, ауданның мектептері мен мектепке дейінгі ұйымдары үшін бейнебақылау жүйесін орнатуға,</w:t>
      </w:r>
      <w:r w:rsidR="002365E7">
        <w:rPr>
          <w:rFonts w:ascii="Times New Roman" w:eastAsia="Times New Roman" w:hAnsi="Times New Roman" w:cs="Times New Roman"/>
          <w:bCs/>
          <w:lang w:val="kk-KZ"/>
        </w:rPr>
        <w:t xml:space="preserve"> </w:t>
      </w:r>
      <w:r w:rsidR="002365E7" w:rsidRPr="002365E7">
        <w:rPr>
          <w:rFonts w:ascii="Times New Roman" w:eastAsia="Times New Roman" w:hAnsi="Times New Roman" w:cs="Times New Roman"/>
          <w:bCs/>
        </w:rPr>
        <w:t>аудан мектептерін санитарлық-гигиеналық жайлылықпен қамтамасыз етуге, аз қамтылған отбасы балалары үшін кепілдендірілген әлеуметтік пакетке, аудан мектептерін кең жолақты интернетпен қамтамасыз етуге және жылдамдықты арттыруға, мемлекеттік мәдениет ұйымдарының басқарушы және негізгі персоналының ерекше еңбек жағдайлары үшін лауазымдық айлықақыға қосымша ақы белгілеуге</w:t>
      </w:r>
      <w:r w:rsidR="00DE2C45" w:rsidRPr="00FD088B">
        <w:rPr>
          <w:rFonts w:ascii="Times New Roman" w:eastAsia="Times New Roman" w:hAnsi="Times New Roman" w:cs="Times New Roman"/>
          <w:bCs/>
        </w:rPr>
        <w:t xml:space="preserve">, </w:t>
      </w:r>
      <w:r w:rsidR="002365E7" w:rsidRPr="002365E7">
        <w:rPr>
          <w:rFonts w:ascii="Times New Roman" w:eastAsia="Times New Roman" w:hAnsi="Times New Roman" w:cs="Times New Roman"/>
          <w:bCs/>
        </w:rPr>
        <w:t>мемлекеттік спорт ұйымдарының басқарушы және негізгі персоналының ерекше еңбек жағдайлары үшін лауазымдық айлықақысына қосымша ақы белгілеуге, ҚР ТЖ режимінде коммуналдық қызметтерге ақы төлеу бойынша халықтың төлемдерін өтеуге, аудандық маңызы бар Шыңғырлау-Ақшат-Сегізсай автомобиль жолын ағымдағы жөндеуге, Шыңғырлау ауданы Шыңғырлау ауылы Тәуелсіздік көшесі бойындағы автомобиль жолын күрделі жөндеуге, Шыңғырлау ауданы Шыңғырлау ауылының автомобиль жолдарын күрделі жөндеуге</w:t>
      </w:r>
      <w:r w:rsidR="002365E7">
        <w:rPr>
          <w:rFonts w:ascii="Times New Roman" w:eastAsia="Times New Roman" w:hAnsi="Times New Roman" w:cs="Times New Roman"/>
          <w:bCs/>
          <w:lang w:val="kk-KZ"/>
        </w:rPr>
        <w:t xml:space="preserve">). </w:t>
      </w:r>
    </w:p>
    <w:p w14:paraId="08CBCCBD" w14:textId="19521555" w:rsidR="002365E7" w:rsidRPr="00CA1469" w:rsidRDefault="002365E7" w:rsidP="00B53F80">
      <w:pPr>
        <w:pBdr>
          <w:bottom w:val="single" w:sz="4" w:space="31" w:color="FFFFFF"/>
        </w:pBdr>
        <w:ind w:firstLine="708"/>
        <w:jc w:val="both"/>
        <w:rPr>
          <w:bCs/>
          <w:sz w:val="28"/>
          <w:szCs w:val="28"/>
          <w:lang w:val="kk-KZ"/>
        </w:rPr>
      </w:pPr>
      <w:r w:rsidRPr="00CA1469">
        <w:rPr>
          <w:bCs/>
          <w:sz w:val="28"/>
          <w:szCs w:val="28"/>
          <w:lang w:val="kk-KZ"/>
        </w:rPr>
        <w:t xml:space="preserve">Даму трансферттері Шыңғырлау ауданы </w:t>
      </w:r>
      <w:r w:rsidR="004B1C42" w:rsidRPr="00CA1469">
        <w:rPr>
          <w:bCs/>
          <w:sz w:val="28"/>
          <w:szCs w:val="28"/>
          <w:lang w:val="kk-KZ"/>
        </w:rPr>
        <w:t>Алмаз</w:t>
      </w:r>
      <w:r w:rsidRPr="00CA1469">
        <w:rPr>
          <w:bCs/>
          <w:sz w:val="28"/>
          <w:szCs w:val="28"/>
          <w:lang w:val="kk-KZ"/>
        </w:rPr>
        <w:t xml:space="preserve"> ауылында су құбырының құрылысына және "БҚО Шыңғырлау ауданы Ақсоғым ауылының су құбырын қайта жаңарту", "БҚО Шыңғырлау ауданы Ұрысай ауылының су құбырын қайта жаңарту" және "БҚО Шыңғырлау ауданы Қайыңды ауылының су құбырын қайта жаңарту" жобалары бойынша жобалық-сметалық құжаттама әзірлеуге </w:t>
      </w:r>
      <w:r w:rsidRPr="00CA1469">
        <w:rPr>
          <w:b/>
          <w:sz w:val="28"/>
          <w:szCs w:val="28"/>
          <w:lang w:val="kk-KZ"/>
        </w:rPr>
        <w:t>270 112,0 мың теңге</w:t>
      </w:r>
      <w:r w:rsidRPr="00CA1469">
        <w:rPr>
          <w:bCs/>
          <w:sz w:val="28"/>
          <w:szCs w:val="28"/>
          <w:lang w:val="kk-KZ"/>
        </w:rPr>
        <w:t xml:space="preserve"> бөлінді.</w:t>
      </w:r>
    </w:p>
    <w:p w14:paraId="49F286B9" w14:textId="30E6BB90" w:rsidR="00355275" w:rsidRDefault="002365E7" w:rsidP="00355275">
      <w:pPr>
        <w:pBdr>
          <w:bottom w:val="single" w:sz="4" w:space="31" w:color="FFFFFF"/>
        </w:pBdr>
        <w:ind w:firstLine="708"/>
        <w:jc w:val="both"/>
        <w:rPr>
          <w:bCs/>
          <w:sz w:val="28"/>
          <w:szCs w:val="28"/>
          <w:lang w:val="kk-KZ"/>
        </w:rPr>
      </w:pPr>
      <w:r w:rsidRPr="0048063A">
        <w:rPr>
          <w:bCs/>
          <w:sz w:val="28"/>
          <w:szCs w:val="28"/>
          <w:lang w:val="kk-KZ"/>
        </w:rPr>
        <w:t xml:space="preserve">Есепті кезеңде </w:t>
      </w:r>
      <w:r>
        <w:rPr>
          <w:bCs/>
          <w:sz w:val="28"/>
          <w:szCs w:val="28"/>
          <w:lang w:val="kk-KZ"/>
        </w:rPr>
        <w:t xml:space="preserve">жоспар бойынша </w:t>
      </w:r>
      <w:r w:rsidRPr="0048063A">
        <w:rPr>
          <w:bCs/>
          <w:sz w:val="28"/>
          <w:szCs w:val="28"/>
          <w:lang w:val="kk-KZ"/>
        </w:rPr>
        <w:t xml:space="preserve">42 891,0 </w:t>
      </w:r>
      <w:r>
        <w:rPr>
          <w:bCs/>
          <w:sz w:val="28"/>
          <w:szCs w:val="28"/>
          <w:lang w:val="kk-KZ"/>
        </w:rPr>
        <w:t xml:space="preserve">мың теңге немесе </w:t>
      </w:r>
      <w:r w:rsidRPr="0048063A">
        <w:rPr>
          <w:bCs/>
          <w:sz w:val="28"/>
          <w:szCs w:val="28"/>
          <w:lang w:val="kk-KZ"/>
        </w:rPr>
        <w:t xml:space="preserve">жылдық бюджетке 114,5% кезінде </w:t>
      </w:r>
      <w:r w:rsidR="00355275">
        <w:rPr>
          <w:bCs/>
          <w:sz w:val="28"/>
          <w:szCs w:val="28"/>
          <w:lang w:val="kk-KZ"/>
        </w:rPr>
        <w:t xml:space="preserve">іс жүзінде </w:t>
      </w:r>
      <w:r w:rsidRPr="0048063A">
        <w:rPr>
          <w:b/>
          <w:sz w:val="28"/>
          <w:szCs w:val="28"/>
          <w:lang w:val="kk-KZ"/>
        </w:rPr>
        <w:t>49 097,6 мың теңге</w:t>
      </w:r>
      <w:r w:rsidRPr="0048063A">
        <w:rPr>
          <w:bCs/>
          <w:sz w:val="28"/>
          <w:szCs w:val="28"/>
          <w:lang w:val="kk-KZ"/>
        </w:rPr>
        <w:t xml:space="preserve"> сомасына </w:t>
      </w:r>
      <w:r w:rsidRPr="0048063A">
        <w:rPr>
          <w:b/>
          <w:sz w:val="28"/>
          <w:szCs w:val="28"/>
          <w:lang w:val="kk-KZ"/>
        </w:rPr>
        <w:lastRenderedPageBreak/>
        <w:t>кредиттерді өтеу</w:t>
      </w:r>
      <w:r w:rsidRPr="0048063A">
        <w:rPr>
          <w:bCs/>
          <w:sz w:val="28"/>
          <w:szCs w:val="28"/>
          <w:lang w:val="kk-KZ"/>
        </w:rPr>
        <w:t xml:space="preserve"> жүргізілді, оның ішінде кондоминиум объектілерін өтеу бойынша аудан бюджетіне түсімдер жоспары </w:t>
      </w:r>
      <w:r w:rsidRPr="0048063A">
        <w:rPr>
          <w:b/>
          <w:sz w:val="28"/>
          <w:szCs w:val="28"/>
          <w:lang w:val="kk-KZ"/>
        </w:rPr>
        <w:t>6 900,0 мың теңге</w:t>
      </w:r>
      <w:r w:rsidRPr="0048063A">
        <w:rPr>
          <w:bCs/>
          <w:sz w:val="28"/>
          <w:szCs w:val="28"/>
          <w:lang w:val="kk-KZ"/>
        </w:rPr>
        <w:t xml:space="preserve"> сомасында</w:t>
      </w:r>
      <w:r w:rsidR="00355275">
        <w:rPr>
          <w:bCs/>
          <w:sz w:val="28"/>
          <w:szCs w:val="28"/>
          <w:lang w:val="kk-KZ"/>
        </w:rPr>
        <w:t>, іс жүзінде</w:t>
      </w:r>
      <w:r w:rsidRPr="0048063A">
        <w:rPr>
          <w:bCs/>
          <w:sz w:val="28"/>
          <w:szCs w:val="28"/>
          <w:lang w:val="kk-KZ"/>
        </w:rPr>
        <w:t xml:space="preserve"> </w:t>
      </w:r>
      <w:r w:rsidRPr="0048063A">
        <w:rPr>
          <w:b/>
          <w:sz w:val="28"/>
          <w:szCs w:val="28"/>
          <w:lang w:val="kk-KZ"/>
        </w:rPr>
        <w:t>3 865,1 мың</w:t>
      </w:r>
      <w:r w:rsidRPr="0048063A">
        <w:rPr>
          <w:bCs/>
          <w:sz w:val="28"/>
          <w:szCs w:val="28"/>
          <w:lang w:val="kk-KZ"/>
        </w:rPr>
        <w:t xml:space="preserve"> </w:t>
      </w:r>
      <w:r w:rsidRPr="0048063A">
        <w:rPr>
          <w:b/>
          <w:sz w:val="28"/>
          <w:szCs w:val="28"/>
          <w:lang w:val="kk-KZ"/>
        </w:rPr>
        <w:t>теңге</w:t>
      </w:r>
      <w:r w:rsidRPr="0048063A">
        <w:rPr>
          <w:bCs/>
          <w:sz w:val="28"/>
          <w:szCs w:val="28"/>
          <w:lang w:val="kk-KZ"/>
        </w:rPr>
        <w:t xml:space="preserve"> түсті, "Дипломмен ауылға" бағдарламасы бойынша өтеу жоспар </w:t>
      </w:r>
      <w:r w:rsidR="00355275">
        <w:rPr>
          <w:bCs/>
          <w:sz w:val="28"/>
          <w:szCs w:val="28"/>
          <w:lang w:val="kk-KZ"/>
        </w:rPr>
        <w:t xml:space="preserve">бойынша </w:t>
      </w:r>
      <w:r w:rsidRPr="0048063A">
        <w:rPr>
          <w:b/>
          <w:sz w:val="28"/>
          <w:szCs w:val="28"/>
          <w:lang w:val="kk-KZ"/>
        </w:rPr>
        <w:t>35991,0</w:t>
      </w:r>
      <w:r w:rsidRPr="0048063A">
        <w:rPr>
          <w:bCs/>
          <w:sz w:val="28"/>
          <w:szCs w:val="28"/>
          <w:lang w:val="kk-KZ"/>
        </w:rPr>
        <w:t xml:space="preserve"> мың теңге</w:t>
      </w:r>
      <w:r w:rsidR="00355275">
        <w:rPr>
          <w:bCs/>
          <w:sz w:val="28"/>
          <w:szCs w:val="28"/>
          <w:lang w:val="kk-KZ"/>
        </w:rPr>
        <w:t>ні құрап</w:t>
      </w:r>
      <w:r w:rsidRPr="0048063A">
        <w:rPr>
          <w:bCs/>
          <w:sz w:val="28"/>
          <w:szCs w:val="28"/>
          <w:lang w:val="kk-KZ"/>
        </w:rPr>
        <w:t xml:space="preserve">, </w:t>
      </w:r>
      <w:r w:rsidR="00355275">
        <w:rPr>
          <w:bCs/>
          <w:sz w:val="28"/>
          <w:szCs w:val="28"/>
          <w:lang w:val="kk-KZ"/>
        </w:rPr>
        <w:t xml:space="preserve"> іс жүзінде </w:t>
      </w:r>
      <w:r w:rsidRPr="0048063A">
        <w:rPr>
          <w:b/>
          <w:sz w:val="28"/>
          <w:szCs w:val="28"/>
          <w:lang w:val="kk-KZ"/>
        </w:rPr>
        <w:t>45232,6</w:t>
      </w:r>
      <w:r w:rsidRPr="0048063A">
        <w:rPr>
          <w:bCs/>
          <w:sz w:val="28"/>
          <w:szCs w:val="28"/>
          <w:lang w:val="kk-KZ"/>
        </w:rPr>
        <w:t xml:space="preserve"> мың теңге немесе 125,7%</w:t>
      </w:r>
      <w:r w:rsidR="00355275" w:rsidRPr="0048063A">
        <w:rPr>
          <w:bCs/>
          <w:sz w:val="28"/>
          <w:szCs w:val="28"/>
          <w:lang w:val="kk-KZ"/>
        </w:rPr>
        <w:t xml:space="preserve"> түсті</w:t>
      </w:r>
      <w:r w:rsidR="00355275">
        <w:rPr>
          <w:bCs/>
          <w:sz w:val="28"/>
          <w:szCs w:val="28"/>
          <w:lang w:val="kk-KZ"/>
        </w:rPr>
        <w:t>.</w:t>
      </w:r>
    </w:p>
    <w:p w14:paraId="1EB65DE7" w14:textId="71686E94" w:rsidR="00355275" w:rsidRDefault="00355275" w:rsidP="00355275">
      <w:pPr>
        <w:pBdr>
          <w:bottom w:val="single" w:sz="4" w:space="31" w:color="FFFFFF"/>
        </w:pBdr>
        <w:ind w:firstLine="708"/>
        <w:jc w:val="both"/>
        <w:rPr>
          <w:bCs/>
          <w:sz w:val="28"/>
          <w:szCs w:val="28"/>
          <w:lang w:val="kk-KZ"/>
        </w:rPr>
      </w:pPr>
    </w:p>
    <w:p w14:paraId="10F33307" w14:textId="77777777" w:rsidR="003340E9" w:rsidRPr="003340E9" w:rsidRDefault="003340E9" w:rsidP="003340E9">
      <w:pPr>
        <w:pBdr>
          <w:bottom w:val="single" w:sz="4" w:space="31" w:color="FFFFFF"/>
        </w:pBdr>
        <w:ind w:firstLine="708"/>
        <w:jc w:val="both"/>
        <w:rPr>
          <w:bCs/>
          <w:sz w:val="28"/>
          <w:szCs w:val="28"/>
          <w:lang w:val="kk-KZ"/>
        </w:rPr>
      </w:pPr>
      <w:r w:rsidRPr="003340E9">
        <w:rPr>
          <w:b/>
          <w:sz w:val="28"/>
          <w:szCs w:val="28"/>
          <w:lang w:val="kk-KZ"/>
        </w:rPr>
        <w:t>2.3. Жергілікті бюджет шығыстарының атқарылуын</w:t>
      </w:r>
      <w:r w:rsidRPr="003340E9">
        <w:rPr>
          <w:bCs/>
          <w:sz w:val="28"/>
          <w:szCs w:val="28"/>
          <w:lang w:val="kk-KZ"/>
        </w:rPr>
        <w:t xml:space="preserve"> </w:t>
      </w:r>
      <w:r w:rsidRPr="003340E9">
        <w:rPr>
          <w:b/>
          <w:sz w:val="28"/>
          <w:szCs w:val="28"/>
          <w:lang w:val="kk-KZ"/>
        </w:rPr>
        <w:t>бағалау</w:t>
      </w:r>
    </w:p>
    <w:p w14:paraId="4E6723E4" w14:textId="4DC80F0A" w:rsidR="003340E9" w:rsidRDefault="003340E9" w:rsidP="003340E9">
      <w:pPr>
        <w:pBdr>
          <w:bottom w:val="single" w:sz="4" w:space="31" w:color="FFFFFF"/>
        </w:pBdr>
        <w:ind w:firstLine="708"/>
        <w:jc w:val="both"/>
        <w:rPr>
          <w:bCs/>
          <w:sz w:val="28"/>
          <w:szCs w:val="28"/>
          <w:lang w:val="kk-KZ"/>
        </w:rPr>
      </w:pPr>
      <w:r w:rsidRPr="003340E9">
        <w:rPr>
          <w:bCs/>
          <w:sz w:val="28"/>
          <w:szCs w:val="28"/>
          <w:lang w:val="kk-KZ"/>
        </w:rPr>
        <w:t xml:space="preserve">Шыңғырлау ауданы бюджетінің атқарылуы 2021 жылғы 1 қаңтарға </w:t>
      </w:r>
      <w:r w:rsidRPr="003340E9">
        <w:rPr>
          <w:b/>
          <w:sz w:val="28"/>
          <w:szCs w:val="28"/>
          <w:lang w:val="kk-KZ"/>
        </w:rPr>
        <w:t>шығыстар бойынша 6 401 080,6 мың теңгені</w:t>
      </w:r>
      <w:r w:rsidRPr="003340E9">
        <w:rPr>
          <w:bCs/>
          <w:sz w:val="28"/>
          <w:szCs w:val="28"/>
          <w:lang w:val="kk-KZ"/>
        </w:rPr>
        <w:t xml:space="preserve"> құрады, оның ішінде шығындар </w:t>
      </w:r>
      <w:r w:rsidRPr="003340E9">
        <w:rPr>
          <w:b/>
          <w:sz w:val="28"/>
          <w:szCs w:val="28"/>
          <w:lang w:val="kk-KZ"/>
        </w:rPr>
        <w:t>6 248 732,8 мың теңгені</w:t>
      </w:r>
      <w:r w:rsidRPr="003340E9">
        <w:rPr>
          <w:bCs/>
          <w:sz w:val="28"/>
          <w:szCs w:val="28"/>
          <w:lang w:val="kk-KZ"/>
        </w:rPr>
        <w:t xml:space="preserve">, бюджеттік кредиттер </w:t>
      </w:r>
      <w:r w:rsidRPr="003340E9">
        <w:rPr>
          <w:b/>
          <w:sz w:val="28"/>
          <w:szCs w:val="28"/>
          <w:lang w:val="kk-KZ"/>
        </w:rPr>
        <w:t>116 356,7 мың теңгені</w:t>
      </w:r>
      <w:r w:rsidRPr="003340E9">
        <w:rPr>
          <w:bCs/>
          <w:sz w:val="28"/>
          <w:szCs w:val="28"/>
          <w:lang w:val="kk-KZ"/>
        </w:rPr>
        <w:t xml:space="preserve"> және қарыздарды өтеу сомасы </w:t>
      </w:r>
      <w:r w:rsidRPr="003340E9">
        <w:rPr>
          <w:b/>
          <w:sz w:val="28"/>
          <w:szCs w:val="28"/>
          <w:lang w:val="kk-KZ"/>
        </w:rPr>
        <w:t>35 991,0 мың</w:t>
      </w:r>
      <w:r w:rsidRPr="003340E9">
        <w:rPr>
          <w:bCs/>
          <w:sz w:val="28"/>
          <w:szCs w:val="28"/>
          <w:lang w:val="kk-KZ"/>
        </w:rPr>
        <w:t xml:space="preserve"> </w:t>
      </w:r>
      <w:r w:rsidRPr="003340E9">
        <w:rPr>
          <w:b/>
          <w:sz w:val="28"/>
          <w:szCs w:val="28"/>
          <w:lang w:val="kk-KZ"/>
        </w:rPr>
        <w:t>теңгені</w:t>
      </w:r>
      <w:r w:rsidRPr="003340E9">
        <w:rPr>
          <w:bCs/>
          <w:sz w:val="28"/>
          <w:szCs w:val="28"/>
          <w:lang w:val="kk-KZ"/>
        </w:rPr>
        <w:t xml:space="preserve"> құрады.</w:t>
      </w:r>
    </w:p>
    <w:p w14:paraId="30B33720" w14:textId="77777777" w:rsidR="003340E9" w:rsidRPr="003340E9" w:rsidRDefault="003340E9" w:rsidP="003340E9">
      <w:pPr>
        <w:pBdr>
          <w:bottom w:val="single" w:sz="4" w:space="31" w:color="FFFFFF"/>
        </w:pBdr>
        <w:ind w:firstLine="708"/>
        <w:jc w:val="both"/>
        <w:rPr>
          <w:b/>
          <w:sz w:val="28"/>
          <w:szCs w:val="28"/>
          <w:lang w:val="kk-KZ"/>
        </w:rPr>
      </w:pPr>
      <w:r w:rsidRPr="003340E9">
        <w:rPr>
          <w:b/>
          <w:sz w:val="28"/>
          <w:szCs w:val="28"/>
          <w:lang w:val="kk-KZ"/>
        </w:rPr>
        <w:t>2.3.1. Жергілікті бюджет шығындарының орындалуын талдау</w:t>
      </w:r>
    </w:p>
    <w:p w14:paraId="4A566878" w14:textId="77777777" w:rsidR="003340E9" w:rsidRDefault="003340E9" w:rsidP="003340E9">
      <w:pPr>
        <w:pBdr>
          <w:bottom w:val="single" w:sz="4" w:space="31" w:color="FFFFFF"/>
        </w:pBdr>
        <w:ind w:firstLine="708"/>
        <w:jc w:val="center"/>
        <w:rPr>
          <w:b/>
          <w:sz w:val="28"/>
          <w:szCs w:val="28"/>
          <w:lang w:val="kk-KZ"/>
        </w:rPr>
      </w:pPr>
      <w:r w:rsidRPr="003340E9">
        <w:rPr>
          <w:b/>
          <w:sz w:val="28"/>
          <w:szCs w:val="28"/>
          <w:lang w:val="kk-KZ"/>
        </w:rPr>
        <w:t>Функционалдық топтар бөлінісінде 2020 жылға арналған Шыңғырлау ауданы бюджетінің шығындарын</w:t>
      </w:r>
      <w:r>
        <w:rPr>
          <w:b/>
          <w:sz w:val="28"/>
          <w:szCs w:val="28"/>
          <w:lang w:val="kk-KZ"/>
        </w:rPr>
        <w:t>ың</w:t>
      </w:r>
      <w:r w:rsidRPr="003340E9">
        <w:rPr>
          <w:b/>
          <w:sz w:val="28"/>
          <w:szCs w:val="28"/>
          <w:lang w:val="kk-KZ"/>
        </w:rPr>
        <w:t xml:space="preserve"> орында</w:t>
      </w:r>
      <w:r>
        <w:rPr>
          <w:b/>
          <w:sz w:val="28"/>
          <w:szCs w:val="28"/>
          <w:lang w:val="kk-KZ"/>
        </w:rPr>
        <w:t>луы</w:t>
      </w:r>
    </w:p>
    <w:p w14:paraId="20D36AC0" w14:textId="77777777" w:rsidR="003340E9" w:rsidRDefault="003340E9" w:rsidP="003340E9">
      <w:pPr>
        <w:pBdr>
          <w:bottom w:val="single" w:sz="4" w:space="31" w:color="FFFFFF"/>
        </w:pBdr>
        <w:ind w:firstLine="708"/>
        <w:jc w:val="right"/>
        <w:rPr>
          <w:b/>
          <w:sz w:val="28"/>
          <w:szCs w:val="28"/>
          <w:lang w:val="kk-KZ"/>
        </w:rPr>
      </w:pPr>
      <w:r>
        <w:rPr>
          <w:b/>
          <w:sz w:val="28"/>
          <w:szCs w:val="28"/>
          <w:lang w:val="kk-KZ"/>
        </w:rPr>
        <w:t>Кесте</w:t>
      </w:r>
      <w:r w:rsidR="00321F44" w:rsidRPr="00B242CF">
        <w:rPr>
          <w:b/>
          <w:sz w:val="28"/>
          <w:szCs w:val="28"/>
        </w:rPr>
        <w:t xml:space="preserve"> 6</w:t>
      </w:r>
    </w:p>
    <w:p w14:paraId="151D1DAD" w14:textId="13BD4396" w:rsidR="00321F44" w:rsidRPr="003340E9" w:rsidRDefault="00321F44" w:rsidP="003340E9">
      <w:pPr>
        <w:pBdr>
          <w:bottom w:val="single" w:sz="4" w:space="31" w:color="FFFFFF"/>
        </w:pBdr>
        <w:ind w:firstLine="708"/>
        <w:jc w:val="right"/>
        <w:rPr>
          <w:b/>
          <w:sz w:val="28"/>
          <w:szCs w:val="28"/>
          <w:lang w:val="kk-KZ"/>
        </w:rPr>
      </w:pPr>
      <w:r w:rsidRPr="00B242CF">
        <w:rPr>
          <w:sz w:val="28"/>
          <w:szCs w:val="28"/>
        </w:rPr>
        <w:t>(</w:t>
      </w:r>
      <w:r w:rsidR="003340E9">
        <w:rPr>
          <w:sz w:val="28"/>
          <w:szCs w:val="28"/>
          <w:lang w:val="kk-KZ"/>
        </w:rPr>
        <w:t>мың теңге</w:t>
      </w:r>
      <w:r w:rsidRPr="00B242CF">
        <w:rPr>
          <w:sz w:val="28"/>
          <w:szCs w:val="28"/>
        </w:rPr>
        <w:t>)</w:t>
      </w:r>
    </w:p>
    <w:tbl>
      <w:tblPr>
        <w:tblW w:w="10206" w:type="dxa"/>
        <w:tblInd w:w="108" w:type="dxa"/>
        <w:tblLayout w:type="fixed"/>
        <w:tblLook w:val="0000" w:firstRow="0" w:lastRow="0" w:firstColumn="0" w:lastColumn="0" w:noHBand="0" w:noVBand="0"/>
      </w:tblPr>
      <w:tblGrid>
        <w:gridCol w:w="2835"/>
        <w:gridCol w:w="1560"/>
        <w:gridCol w:w="1417"/>
        <w:gridCol w:w="1418"/>
        <w:gridCol w:w="1417"/>
        <w:gridCol w:w="1559"/>
      </w:tblGrid>
      <w:tr w:rsidR="00C305BD" w:rsidRPr="00C305BD" w14:paraId="08BAB248" w14:textId="77777777" w:rsidTr="00C305BD">
        <w:trPr>
          <w:trHeight w:val="269"/>
        </w:trPr>
        <w:tc>
          <w:tcPr>
            <w:tcW w:w="2835" w:type="dxa"/>
            <w:tcBorders>
              <w:top w:val="single" w:sz="4" w:space="0" w:color="000000"/>
              <w:left w:val="single" w:sz="4" w:space="0" w:color="000000"/>
              <w:bottom w:val="single" w:sz="4" w:space="0" w:color="000000"/>
            </w:tcBorders>
            <w:shd w:val="clear" w:color="auto" w:fill="FBD4B4"/>
          </w:tcPr>
          <w:p w14:paraId="19083491" w14:textId="768CFF71" w:rsidR="00C305BD" w:rsidRPr="00C305BD" w:rsidRDefault="00C305BD" w:rsidP="00C305BD">
            <w:pPr>
              <w:snapToGrid w:val="0"/>
              <w:jc w:val="center"/>
              <w:rPr>
                <w:rFonts w:eastAsia="SimSun" w:cs="Mangal"/>
                <w:b/>
                <w:bCs/>
                <w:lang w:eastAsia="hi-IN" w:bidi="hi-IN"/>
              </w:rPr>
            </w:pPr>
            <w:r w:rsidRPr="00C305BD">
              <w:rPr>
                <w:b/>
              </w:rPr>
              <w:t>Функционалдық топтар атауы</w:t>
            </w:r>
          </w:p>
        </w:tc>
        <w:tc>
          <w:tcPr>
            <w:tcW w:w="1560" w:type="dxa"/>
            <w:tcBorders>
              <w:top w:val="single" w:sz="4" w:space="0" w:color="000000"/>
              <w:left w:val="single" w:sz="4" w:space="0" w:color="000000"/>
              <w:bottom w:val="single" w:sz="4" w:space="0" w:color="000000"/>
            </w:tcBorders>
            <w:shd w:val="clear" w:color="auto" w:fill="FBD4B4"/>
          </w:tcPr>
          <w:p w14:paraId="14EE51A5" w14:textId="16CBB598" w:rsidR="00C305BD" w:rsidRPr="00C305BD" w:rsidRDefault="00C305BD" w:rsidP="00C305BD">
            <w:pPr>
              <w:snapToGrid w:val="0"/>
              <w:jc w:val="center"/>
              <w:rPr>
                <w:rFonts w:eastAsia="SimSun" w:cs="Mangal"/>
                <w:b/>
                <w:bCs/>
                <w:lang w:eastAsia="hi-IN" w:bidi="hi-IN"/>
              </w:rPr>
            </w:pPr>
            <w:r w:rsidRPr="00C305BD">
              <w:rPr>
                <w:b/>
                <w:bCs/>
                <w:color w:val="000000"/>
                <w:lang w:val="kk-KZ"/>
              </w:rPr>
              <w:t>201</w:t>
            </w:r>
            <w:r w:rsidRPr="00C305BD">
              <w:rPr>
                <w:b/>
                <w:bCs/>
                <w:color w:val="000000"/>
                <w:lang w:val="en-US"/>
              </w:rPr>
              <w:t>9</w:t>
            </w:r>
            <w:r w:rsidRPr="00C305BD">
              <w:rPr>
                <w:b/>
                <w:bCs/>
                <w:color w:val="000000"/>
                <w:lang w:val="kk-KZ"/>
              </w:rPr>
              <w:t xml:space="preserve"> жылға орындалуы</w:t>
            </w:r>
          </w:p>
        </w:tc>
        <w:tc>
          <w:tcPr>
            <w:tcW w:w="1417" w:type="dxa"/>
            <w:tcBorders>
              <w:top w:val="single" w:sz="4" w:space="0" w:color="000000"/>
              <w:left w:val="single" w:sz="4" w:space="0" w:color="000000"/>
              <w:bottom w:val="single" w:sz="4" w:space="0" w:color="000000"/>
            </w:tcBorders>
            <w:shd w:val="clear" w:color="auto" w:fill="FBD4B4"/>
          </w:tcPr>
          <w:p w14:paraId="15BEE0B7" w14:textId="20023507" w:rsidR="00C305BD" w:rsidRPr="00C305BD" w:rsidRDefault="00C305BD" w:rsidP="00C305BD">
            <w:pPr>
              <w:snapToGrid w:val="0"/>
              <w:jc w:val="center"/>
              <w:rPr>
                <w:rFonts w:eastAsia="SimSun" w:cs="Mangal"/>
                <w:b/>
                <w:bCs/>
                <w:lang w:eastAsia="hi-IN" w:bidi="hi-IN"/>
              </w:rPr>
            </w:pPr>
            <w:r w:rsidRPr="00C305BD">
              <w:rPr>
                <w:b/>
                <w:bCs/>
                <w:color w:val="000000"/>
              </w:rPr>
              <w:t>20</w:t>
            </w:r>
            <w:r w:rsidRPr="00C305BD">
              <w:rPr>
                <w:b/>
                <w:bCs/>
                <w:color w:val="000000"/>
                <w:lang w:val="en-US"/>
              </w:rPr>
              <w:t xml:space="preserve">20 </w:t>
            </w:r>
            <w:r w:rsidRPr="00C305BD">
              <w:rPr>
                <w:b/>
                <w:bCs/>
                <w:color w:val="000000"/>
              </w:rPr>
              <w:t>ж</w:t>
            </w:r>
            <w:r w:rsidRPr="00C305BD">
              <w:rPr>
                <w:b/>
                <w:bCs/>
                <w:color w:val="000000"/>
                <w:lang w:val="kk-KZ"/>
              </w:rPr>
              <w:t>. бекітілген</w:t>
            </w:r>
            <w:r w:rsidRPr="00C305BD">
              <w:rPr>
                <w:b/>
                <w:bCs/>
                <w:color w:val="000000"/>
              </w:rPr>
              <w:t xml:space="preserve"> бюджет</w:t>
            </w:r>
          </w:p>
        </w:tc>
        <w:tc>
          <w:tcPr>
            <w:tcW w:w="1418" w:type="dxa"/>
            <w:tcBorders>
              <w:top w:val="single" w:sz="4" w:space="0" w:color="000000"/>
              <w:left w:val="single" w:sz="4" w:space="0" w:color="000000"/>
              <w:bottom w:val="single" w:sz="4" w:space="0" w:color="000000"/>
            </w:tcBorders>
            <w:shd w:val="clear" w:color="auto" w:fill="FBD4B4"/>
          </w:tcPr>
          <w:p w14:paraId="3DB6A5A8" w14:textId="0FB918D9" w:rsidR="00C305BD" w:rsidRPr="00C305BD" w:rsidRDefault="00C305BD" w:rsidP="00C305BD">
            <w:pPr>
              <w:jc w:val="center"/>
              <w:rPr>
                <w:b/>
                <w:bCs/>
                <w:color w:val="000000"/>
                <w:kern w:val="2"/>
                <w:lang w:val="kk-KZ"/>
              </w:rPr>
            </w:pPr>
            <w:r w:rsidRPr="00C305BD">
              <w:rPr>
                <w:b/>
                <w:bCs/>
                <w:color w:val="000000"/>
              </w:rPr>
              <w:t>20</w:t>
            </w:r>
            <w:r w:rsidRPr="00C305BD">
              <w:rPr>
                <w:b/>
                <w:bCs/>
                <w:color w:val="000000"/>
                <w:lang w:val="en-US"/>
              </w:rPr>
              <w:t>20</w:t>
            </w:r>
            <w:r w:rsidRPr="00C305BD">
              <w:rPr>
                <w:b/>
                <w:bCs/>
                <w:color w:val="000000"/>
                <w:lang w:val="kk-KZ"/>
              </w:rPr>
              <w:t xml:space="preserve"> ж. түзетілген</w:t>
            </w:r>
            <w:r w:rsidRPr="00C305BD">
              <w:rPr>
                <w:b/>
                <w:bCs/>
                <w:color w:val="000000"/>
              </w:rPr>
              <w:t xml:space="preserve"> бюджет</w:t>
            </w:r>
          </w:p>
          <w:p w14:paraId="22FDF5B3" w14:textId="77777777" w:rsidR="00C305BD" w:rsidRPr="00C305BD" w:rsidRDefault="00C305BD" w:rsidP="00C305BD">
            <w:pPr>
              <w:jc w:val="center"/>
              <w:rPr>
                <w:b/>
                <w:bCs/>
                <w:color w:val="000000"/>
              </w:rPr>
            </w:pPr>
          </w:p>
          <w:p w14:paraId="56BF81AE" w14:textId="243FC6B4" w:rsidR="00C305BD" w:rsidRPr="00C305BD" w:rsidRDefault="00C305BD" w:rsidP="00C305BD">
            <w:pPr>
              <w:snapToGrid w:val="0"/>
              <w:jc w:val="center"/>
              <w:rPr>
                <w:rFonts w:eastAsia="SimSun" w:cs="Mangal"/>
                <w:b/>
                <w:bCs/>
                <w:lang w:eastAsia="hi-IN" w:bidi="hi-IN"/>
              </w:rPr>
            </w:pPr>
          </w:p>
        </w:tc>
        <w:tc>
          <w:tcPr>
            <w:tcW w:w="1417" w:type="dxa"/>
            <w:tcBorders>
              <w:top w:val="single" w:sz="4" w:space="0" w:color="000000"/>
              <w:left w:val="single" w:sz="4" w:space="0" w:color="000000"/>
              <w:bottom w:val="single" w:sz="4" w:space="0" w:color="000000"/>
            </w:tcBorders>
            <w:shd w:val="clear" w:color="auto" w:fill="FBD4B4"/>
          </w:tcPr>
          <w:p w14:paraId="7CC668B8" w14:textId="51BCF8A9" w:rsidR="00C305BD" w:rsidRPr="00C305BD" w:rsidRDefault="00C305BD" w:rsidP="00C305BD">
            <w:pPr>
              <w:jc w:val="center"/>
              <w:rPr>
                <w:rFonts w:eastAsia="SimSun" w:cs="Mangal"/>
                <w:b/>
                <w:bCs/>
                <w:lang w:eastAsia="hi-IN" w:bidi="hi-IN"/>
              </w:rPr>
            </w:pPr>
            <w:r w:rsidRPr="00C305BD">
              <w:rPr>
                <w:b/>
                <w:bCs/>
                <w:color w:val="000000"/>
              </w:rPr>
              <w:t>20</w:t>
            </w:r>
            <w:r w:rsidRPr="00C305BD">
              <w:rPr>
                <w:b/>
                <w:bCs/>
                <w:color w:val="000000"/>
                <w:lang w:val="en-US"/>
              </w:rPr>
              <w:t>20</w:t>
            </w:r>
            <w:r w:rsidRPr="00C305BD">
              <w:rPr>
                <w:b/>
                <w:bCs/>
                <w:color w:val="000000"/>
                <w:lang w:val="kk-KZ"/>
              </w:rPr>
              <w:t xml:space="preserve"> ж. орындалуы</w:t>
            </w:r>
          </w:p>
        </w:tc>
        <w:tc>
          <w:tcPr>
            <w:tcW w:w="1559" w:type="dxa"/>
            <w:tcBorders>
              <w:top w:val="single" w:sz="4" w:space="0" w:color="000000"/>
              <w:left w:val="single" w:sz="4" w:space="0" w:color="000000"/>
              <w:bottom w:val="single" w:sz="4" w:space="0" w:color="000000"/>
              <w:right w:val="single" w:sz="4" w:space="0" w:color="000000"/>
            </w:tcBorders>
            <w:shd w:val="clear" w:color="auto" w:fill="FBD4B4"/>
          </w:tcPr>
          <w:p w14:paraId="62AC580C" w14:textId="591112A2" w:rsidR="00C305BD" w:rsidRPr="00C305BD" w:rsidRDefault="00C305BD" w:rsidP="00C305BD">
            <w:pPr>
              <w:snapToGrid w:val="0"/>
              <w:jc w:val="center"/>
              <w:rPr>
                <w:rFonts w:eastAsia="SimSun" w:cs="Mangal"/>
                <w:b/>
                <w:bCs/>
                <w:lang w:eastAsia="hi-IN" w:bidi="hi-IN"/>
              </w:rPr>
            </w:pPr>
            <w:r w:rsidRPr="00C305BD">
              <w:rPr>
                <w:b/>
                <w:bCs/>
                <w:color w:val="000000"/>
              </w:rPr>
              <w:t>201</w:t>
            </w:r>
            <w:r w:rsidRPr="00C305BD">
              <w:rPr>
                <w:b/>
                <w:bCs/>
                <w:color w:val="000000"/>
                <w:lang w:val="en-US"/>
              </w:rPr>
              <w:t>9</w:t>
            </w:r>
            <w:r w:rsidRPr="00C305BD">
              <w:rPr>
                <w:b/>
                <w:bCs/>
                <w:color w:val="000000"/>
                <w:lang w:val="kk-KZ"/>
              </w:rPr>
              <w:t xml:space="preserve"> ж. түзетілген бюджетке орындалуы</w:t>
            </w:r>
            <w:r w:rsidRPr="00C305BD">
              <w:rPr>
                <w:b/>
                <w:bCs/>
                <w:color w:val="000000"/>
              </w:rPr>
              <w:t>%</w:t>
            </w:r>
          </w:p>
        </w:tc>
      </w:tr>
      <w:tr w:rsidR="00321F44" w:rsidRPr="00C305BD" w14:paraId="0AE7138E" w14:textId="77777777" w:rsidTr="00C305BD">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7D563989" w14:textId="7E0BD60E" w:rsidR="00321F44" w:rsidRPr="00C305BD" w:rsidRDefault="00321F44" w:rsidP="006565E9">
            <w:pPr>
              <w:pStyle w:val="17"/>
              <w:spacing w:line="240" w:lineRule="auto"/>
              <w:jc w:val="both"/>
              <w:rPr>
                <w:rFonts w:cs="Times New Roman"/>
                <w:b/>
                <w:bCs/>
              </w:rPr>
            </w:pPr>
            <w:r w:rsidRPr="00C305BD">
              <w:rPr>
                <w:rFonts w:cs="Times New Roman"/>
                <w:b/>
                <w:bCs/>
              </w:rPr>
              <w:t>1.</w:t>
            </w:r>
            <w:r w:rsidR="00C305BD" w:rsidRPr="00C305BD">
              <w:rPr>
                <w:rFonts w:eastAsia="Times New Roman" w:cs="Times New Roman"/>
                <w:b/>
                <w:lang w:val="kk-KZ" w:eastAsia="ar-SA"/>
              </w:rPr>
              <w:t xml:space="preserve"> Шығындар, соның ішінде:</w:t>
            </w:r>
          </w:p>
        </w:tc>
        <w:tc>
          <w:tcPr>
            <w:tcW w:w="1560" w:type="dxa"/>
            <w:tcBorders>
              <w:top w:val="single" w:sz="4" w:space="0" w:color="000000"/>
              <w:left w:val="single" w:sz="4" w:space="0" w:color="000000"/>
              <w:bottom w:val="single" w:sz="4" w:space="0" w:color="000000"/>
            </w:tcBorders>
            <w:shd w:val="clear" w:color="auto" w:fill="auto"/>
            <w:vAlign w:val="center"/>
          </w:tcPr>
          <w:p w14:paraId="6FEA449D" w14:textId="77777777" w:rsidR="00321F44" w:rsidRPr="00C305BD" w:rsidRDefault="00321F44" w:rsidP="006565E9">
            <w:pPr>
              <w:jc w:val="both"/>
              <w:rPr>
                <w:b/>
                <w:bCs/>
              </w:rPr>
            </w:pPr>
            <w:r w:rsidRPr="00C305BD">
              <w:rPr>
                <w:b/>
                <w:bCs/>
              </w:rPr>
              <w:t>4 513 470,5</w:t>
            </w:r>
          </w:p>
        </w:tc>
        <w:tc>
          <w:tcPr>
            <w:tcW w:w="1417" w:type="dxa"/>
            <w:tcBorders>
              <w:top w:val="single" w:sz="4" w:space="0" w:color="000000"/>
              <w:left w:val="single" w:sz="4" w:space="0" w:color="000000"/>
              <w:bottom w:val="single" w:sz="4" w:space="0" w:color="000000"/>
            </w:tcBorders>
            <w:shd w:val="clear" w:color="auto" w:fill="auto"/>
            <w:vAlign w:val="center"/>
          </w:tcPr>
          <w:p w14:paraId="09572104" w14:textId="77777777" w:rsidR="00321F44" w:rsidRPr="00C305BD" w:rsidRDefault="00321F44" w:rsidP="006565E9">
            <w:pPr>
              <w:jc w:val="both"/>
              <w:rPr>
                <w:b/>
                <w:bCs/>
              </w:rPr>
            </w:pPr>
            <w:r w:rsidRPr="00C305BD">
              <w:rPr>
                <w:b/>
                <w:bCs/>
              </w:rPr>
              <w:t>4 552</w:t>
            </w:r>
            <w:r w:rsidR="007C2F84" w:rsidRPr="00C305BD">
              <w:rPr>
                <w:b/>
                <w:bCs/>
              </w:rPr>
              <w:t> </w:t>
            </w:r>
            <w:r w:rsidRPr="00C305BD">
              <w:rPr>
                <w:b/>
                <w:bCs/>
              </w:rPr>
              <w:t>747</w:t>
            </w:r>
            <w:r w:rsidR="007C2F84" w:rsidRPr="00C305BD">
              <w:rPr>
                <w:b/>
                <w:bCs/>
              </w:rPr>
              <w:t>,0</w:t>
            </w:r>
          </w:p>
        </w:tc>
        <w:tc>
          <w:tcPr>
            <w:tcW w:w="1418" w:type="dxa"/>
            <w:tcBorders>
              <w:top w:val="single" w:sz="4" w:space="0" w:color="000000"/>
              <w:left w:val="single" w:sz="4" w:space="0" w:color="000000"/>
              <w:bottom w:val="single" w:sz="4" w:space="0" w:color="000000"/>
            </w:tcBorders>
            <w:shd w:val="clear" w:color="auto" w:fill="auto"/>
            <w:vAlign w:val="center"/>
          </w:tcPr>
          <w:p w14:paraId="6E9A522B" w14:textId="77777777" w:rsidR="00321F44" w:rsidRPr="00C305BD" w:rsidRDefault="00321F44" w:rsidP="006565E9">
            <w:pPr>
              <w:suppressAutoHyphens w:val="0"/>
              <w:jc w:val="both"/>
              <w:rPr>
                <w:b/>
                <w:bCs/>
                <w:lang w:eastAsia="ru-RU"/>
              </w:rPr>
            </w:pPr>
            <w:r w:rsidRPr="00C305BD">
              <w:rPr>
                <w:b/>
                <w:bCs/>
                <w:lang w:eastAsia="ru-RU"/>
              </w:rPr>
              <w:t>6 253</w:t>
            </w:r>
            <w:r w:rsidR="007C2F84" w:rsidRPr="00C305BD">
              <w:rPr>
                <w:b/>
                <w:bCs/>
                <w:lang w:eastAsia="ru-RU"/>
              </w:rPr>
              <w:t> </w:t>
            </w:r>
            <w:r w:rsidRPr="00C305BD">
              <w:rPr>
                <w:b/>
                <w:bCs/>
                <w:lang w:eastAsia="ru-RU"/>
              </w:rPr>
              <w:t>208</w:t>
            </w:r>
            <w:r w:rsidR="007C2F84" w:rsidRPr="00C305BD">
              <w:rPr>
                <w:b/>
                <w:bCs/>
                <w:lang w:eastAsia="ru-RU"/>
              </w:rPr>
              <w:t>,0</w:t>
            </w:r>
          </w:p>
        </w:tc>
        <w:tc>
          <w:tcPr>
            <w:tcW w:w="1417" w:type="dxa"/>
            <w:tcBorders>
              <w:top w:val="single" w:sz="4" w:space="0" w:color="000000"/>
              <w:left w:val="single" w:sz="4" w:space="0" w:color="000000"/>
              <w:bottom w:val="single" w:sz="4" w:space="0" w:color="000000"/>
            </w:tcBorders>
            <w:shd w:val="clear" w:color="auto" w:fill="auto"/>
            <w:vAlign w:val="center"/>
          </w:tcPr>
          <w:p w14:paraId="314F32E8" w14:textId="77777777" w:rsidR="00321F44" w:rsidRPr="00C305BD" w:rsidRDefault="00321F44" w:rsidP="006565E9">
            <w:pPr>
              <w:jc w:val="both"/>
              <w:rPr>
                <w:b/>
                <w:bCs/>
              </w:rPr>
            </w:pPr>
            <w:r w:rsidRPr="00C305BD">
              <w:rPr>
                <w:b/>
                <w:bCs/>
              </w:rPr>
              <w:t>6 248 732,8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0CEB7" w14:textId="77777777" w:rsidR="00321F44" w:rsidRPr="00C305BD" w:rsidRDefault="00321F44" w:rsidP="006565E9">
            <w:pPr>
              <w:suppressAutoHyphens w:val="0"/>
              <w:jc w:val="both"/>
              <w:rPr>
                <w:b/>
                <w:bCs/>
                <w:lang w:eastAsia="ru-RU"/>
              </w:rPr>
            </w:pPr>
            <w:r w:rsidRPr="00C305BD">
              <w:rPr>
                <w:b/>
                <w:bCs/>
                <w:lang w:eastAsia="ru-RU"/>
              </w:rPr>
              <w:t>99,9</w:t>
            </w:r>
          </w:p>
        </w:tc>
      </w:tr>
      <w:tr w:rsidR="00C305BD" w:rsidRPr="00C305BD" w14:paraId="0D78C622"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5DE5F697" w14:textId="75B65FE9" w:rsidR="00C305BD" w:rsidRPr="00C305BD" w:rsidRDefault="00C305BD" w:rsidP="00C305BD">
            <w:pPr>
              <w:suppressAutoHyphens w:val="0"/>
              <w:jc w:val="both"/>
              <w:rPr>
                <w:lang w:eastAsia="ru-RU"/>
              </w:rPr>
            </w:pPr>
            <w:r w:rsidRPr="00C305BD">
              <w:rPr>
                <w:lang w:val="kk-KZ"/>
              </w:rPr>
              <w:t xml:space="preserve">Жалпы сипаттағы мемлекеттік қызметтер </w:t>
            </w:r>
          </w:p>
        </w:tc>
        <w:tc>
          <w:tcPr>
            <w:tcW w:w="1560" w:type="dxa"/>
            <w:tcBorders>
              <w:top w:val="single" w:sz="4" w:space="0" w:color="000000"/>
              <w:left w:val="single" w:sz="4" w:space="0" w:color="000000"/>
              <w:bottom w:val="single" w:sz="4" w:space="0" w:color="000000"/>
            </w:tcBorders>
            <w:shd w:val="clear" w:color="auto" w:fill="auto"/>
            <w:vAlign w:val="center"/>
          </w:tcPr>
          <w:p w14:paraId="5A31EE0C" w14:textId="77777777" w:rsidR="00C305BD" w:rsidRPr="00C305BD" w:rsidRDefault="00C305BD" w:rsidP="00C305BD">
            <w:pPr>
              <w:jc w:val="both"/>
              <w:rPr>
                <w:iCs/>
              </w:rPr>
            </w:pPr>
            <w:r w:rsidRPr="00C305BD">
              <w:rPr>
                <w:iCs/>
              </w:rPr>
              <w:t>397 890,8</w:t>
            </w:r>
          </w:p>
        </w:tc>
        <w:tc>
          <w:tcPr>
            <w:tcW w:w="1417" w:type="dxa"/>
            <w:tcBorders>
              <w:top w:val="single" w:sz="4" w:space="0" w:color="000000"/>
              <w:left w:val="single" w:sz="4" w:space="0" w:color="000000"/>
              <w:bottom w:val="single" w:sz="4" w:space="0" w:color="000000"/>
            </w:tcBorders>
            <w:shd w:val="clear" w:color="auto" w:fill="auto"/>
            <w:vAlign w:val="center"/>
          </w:tcPr>
          <w:p w14:paraId="4886317A" w14:textId="77777777" w:rsidR="00C305BD" w:rsidRPr="00C305BD" w:rsidRDefault="00C305BD" w:rsidP="00C305BD">
            <w:pPr>
              <w:jc w:val="both"/>
              <w:rPr>
                <w:iCs/>
              </w:rPr>
            </w:pPr>
            <w:r w:rsidRPr="00C305BD">
              <w:rPr>
                <w:iCs/>
              </w:rPr>
              <w:t>325 910,0</w:t>
            </w:r>
          </w:p>
        </w:tc>
        <w:tc>
          <w:tcPr>
            <w:tcW w:w="1418" w:type="dxa"/>
            <w:tcBorders>
              <w:top w:val="single" w:sz="4" w:space="0" w:color="000000"/>
              <w:left w:val="single" w:sz="4" w:space="0" w:color="000000"/>
              <w:bottom w:val="single" w:sz="4" w:space="0" w:color="000000"/>
            </w:tcBorders>
            <w:shd w:val="clear" w:color="auto" w:fill="auto"/>
            <w:vAlign w:val="center"/>
          </w:tcPr>
          <w:p w14:paraId="5F24FD78" w14:textId="77777777" w:rsidR="00C305BD" w:rsidRPr="00C305BD" w:rsidRDefault="00C305BD" w:rsidP="00C305BD">
            <w:pPr>
              <w:jc w:val="both"/>
              <w:rPr>
                <w:iCs/>
              </w:rPr>
            </w:pPr>
            <w:r w:rsidRPr="00C305BD">
              <w:rPr>
                <w:iCs/>
              </w:rPr>
              <w:t>327 393,0</w:t>
            </w:r>
          </w:p>
        </w:tc>
        <w:tc>
          <w:tcPr>
            <w:tcW w:w="1417" w:type="dxa"/>
            <w:tcBorders>
              <w:top w:val="single" w:sz="4" w:space="0" w:color="000000"/>
              <w:left w:val="single" w:sz="4" w:space="0" w:color="000000"/>
              <w:bottom w:val="single" w:sz="4" w:space="0" w:color="000000"/>
            </w:tcBorders>
            <w:shd w:val="clear" w:color="auto" w:fill="auto"/>
            <w:vAlign w:val="center"/>
          </w:tcPr>
          <w:p w14:paraId="291CD0DE" w14:textId="77777777" w:rsidR="00C305BD" w:rsidRPr="00C305BD" w:rsidRDefault="00C305BD" w:rsidP="00C305BD">
            <w:pPr>
              <w:jc w:val="both"/>
              <w:rPr>
                <w:iCs/>
              </w:rPr>
            </w:pPr>
            <w:r w:rsidRPr="00C305BD">
              <w:rPr>
                <w:iCs/>
              </w:rPr>
              <w:t>326 158,5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59A2E" w14:textId="77777777" w:rsidR="00C305BD" w:rsidRPr="00C305BD" w:rsidRDefault="00C305BD" w:rsidP="00C305BD">
            <w:pPr>
              <w:jc w:val="both"/>
            </w:pPr>
            <w:r w:rsidRPr="00C305BD">
              <w:t>99,6</w:t>
            </w:r>
          </w:p>
        </w:tc>
      </w:tr>
      <w:tr w:rsidR="00C305BD" w:rsidRPr="00C305BD" w14:paraId="07158D33"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6D55BDA5" w14:textId="077D086A" w:rsidR="00C305BD" w:rsidRPr="00C305BD" w:rsidRDefault="00C305BD" w:rsidP="00C305BD">
            <w:pPr>
              <w:jc w:val="both"/>
              <w:rPr>
                <w:i/>
                <w:iCs/>
              </w:rPr>
            </w:pPr>
            <w:r w:rsidRPr="00C305BD">
              <w:rPr>
                <w:i/>
              </w:rPr>
              <w:t>үлес салмағы %</w:t>
            </w:r>
          </w:p>
        </w:tc>
        <w:tc>
          <w:tcPr>
            <w:tcW w:w="1560" w:type="dxa"/>
            <w:tcBorders>
              <w:top w:val="single" w:sz="4" w:space="0" w:color="000000"/>
              <w:left w:val="single" w:sz="4" w:space="0" w:color="000000"/>
              <w:bottom w:val="single" w:sz="4" w:space="0" w:color="000000"/>
            </w:tcBorders>
            <w:shd w:val="clear" w:color="auto" w:fill="auto"/>
            <w:vAlign w:val="center"/>
          </w:tcPr>
          <w:p w14:paraId="0D596518" w14:textId="77777777" w:rsidR="00C305BD" w:rsidRPr="00C305BD" w:rsidRDefault="00C305BD" w:rsidP="00C305BD">
            <w:pPr>
              <w:jc w:val="both"/>
              <w:rPr>
                <w:i/>
                <w:iCs/>
              </w:rPr>
            </w:pPr>
            <w:r w:rsidRPr="00C305BD">
              <w:rPr>
                <w:i/>
                <w:iCs/>
              </w:rPr>
              <w:t>8,8</w:t>
            </w:r>
          </w:p>
        </w:tc>
        <w:tc>
          <w:tcPr>
            <w:tcW w:w="1417" w:type="dxa"/>
            <w:tcBorders>
              <w:top w:val="single" w:sz="4" w:space="0" w:color="000000"/>
              <w:left w:val="single" w:sz="4" w:space="0" w:color="000000"/>
              <w:bottom w:val="single" w:sz="4" w:space="0" w:color="000000"/>
            </w:tcBorders>
            <w:shd w:val="clear" w:color="auto" w:fill="auto"/>
            <w:vAlign w:val="center"/>
          </w:tcPr>
          <w:p w14:paraId="398810D4" w14:textId="77777777" w:rsidR="00C305BD" w:rsidRPr="00C305BD" w:rsidRDefault="00C305BD" w:rsidP="00C305BD">
            <w:pPr>
              <w:jc w:val="both"/>
              <w:rPr>
                <w:i/>
                <w:iCs/>
              </w:rPr>
            </w:pPr>
            <w:r w:rsidRPr="00C305BD">
              <w:rPr>
                <w:i/>
                <w:iCs/>
              </w:rPr>
              <w:t>7,0</w:t>
            </w:r>
          </w:p>
        </w:tc>
        <w:tc>
          <w:tcPr>
            <w:tcW w:w="1418" w:type="dxa"/>
            <w:tcBorders>
              <w:top w:val="single" w:sz="4" w:space="0" w:color="000000"/>
              <w:left w:val="single" w:sz="4" w:space="0" w:color="000000"/>
              <w:bottom w:val="single" w:sz="4" w:space="0" w:color="000000"/>
            </w:tcBorders>
            <w:shd w:val="clear" w:color="auto" w:fill="auto"/>
            <w:vAlign w:val="center"/>
          </w:tcPr>
          <w:p w14:paraId="33FA56F4" w14:textId="77777777" w:rsidR="00C305BD" w:rsidRPr="00C305BD" w:rsidRDefault="00C305BD" w:rsidP="00C305BD">
            <w:pPr>
              <w:jc w:val="both"/>
              <w:rPr>
                <w:i/>
                <w:iCs/>
              </w:rPr>
            </w:pPr>
            <w:r w:rsidRPr="00C305BD">
              <w:rPr>
                <w:i/>
                <w:iCs/>
              </w:rPr>
              <w:t>5,1</w:t>
            </w:r>
          </w:p>
        </w:tc>
        <w:tc>
          <w:tcPr>
            <w:tcW w:w="1417" w:type="dxa"/>
            <w:tcBorders>
              <w:top w:val="single" w:sz="4" w:space="0" w:color="000000"/>
              <w:left w:val="single" w:sz="4" w:space="0" w:color="000000"/>
              <w:bottom w:val="single" w:sz="4" w:space="0" w:color="000000"/>
            </w:tcBorders>
            <w:shd w:val="clear" w:color="auto" w:fill="auto"/>
            <w:vAlign w:val="center"/>
          </w:tcPr>
          <w:p w14:paraId="25E6A27D" w14:textId="77777777" w:rsidR="00C305BD" w:rsidRPr="00C305BD" w:rsidRDefault="00C305BD" w:rsidP="00C305BD">
            <w:pPr>
              <w:jc w:val="both"/>
              <w:rPr>
                <w:i/>
                <w:iCs/>
              </w:rPr>
            </w:pPr>
            <w:r w:rsidRPr="00C305BD">
              <w:rPr>
                <w:i/>
                <w:iCs/>
              </w:rPr>
              <w:t>5,1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452B4" w14:textId="77777777" w:rsidR="00C305BD" w:rsidRPr="00C305BD" w:rsidRDefault="00C305BD" w:rsidP="00C305BD">
            <w:pPr>
              <w:jc w:val="both"/>
              <w:rPr>
                <w:color w:val="FF0000"/>
              </w:rPr>
            </w:pPr>
          </w:p>
        </w:tc>
      </w:tr>
      <w:tr w:rsidR="00C305BD" w:rsidRPr="00C305BD" w14:paraId="59E72497"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60D68DC8" w14:textId="599B0BAB" w:rsidR="00C305BD" w:rsidRPr="00C305BD" w:rsidRDefault="00C305BD" w:rsidP="00C305BD">
            <w:pPr>
              <w:jc w:val="both"/>
            </w:pPr>
            <w:r w:rsidRPr="00C305BD">
              <w:rPr>
                <w:lang w:val="kk-KZ"/>
              </w:rPr>
              <w:t>Қорғаныс</w:t>
            </w:r>
          </w:p>
        </w:tc>
        <w:tc>
          <w:tcPr>
            <w:tcW w:w="1560" w:type="dxa"/>
            <w:tcBorders>
              <w:top w:val="single" w:sz="4" w:space="0" w:color="000000"/>
              <w:left w:val="single" w:sz="4" w:space="0" w:color="000000"/>
              <w:bottom w:val="single" w:sz="4" w:space="0" w:color="000000"/>
            </w:tcBorders>
            <w:shd w:val="clear" w:color="auto" w:fill="auto"/>
            <w:vAlign w:val="center"/>
          </w:tcPr>
          <w:p w14:paraId="220A0A99" w14:textId="77777777" w:rsidR="00C305BD" w:rsidRPr="00C305BD" w:rsidRDefault="00C305BD" w:rsidP="00C305BD">
            <w:pPr>
              <w:jc w:val="both"/>
              <w:rPr>
                <w:iCs/>
              </w:rPr>
            </w:pPr>
            <w:r w:rsidRPr="00C305BD">
              <w:rPr>
                <w:iCs/>
              </w:rPr>
              <w:t>22 595,6</w:t>
            </w:r>
          </w:p>
        </w:tc>
        <w:tc>
          <w:tcPr>
            <w:tcW w:w="1417" w:type="dxa"/>
            <w:tcBorders>
              <w:top w:val="single" w:sz="4" w:space="0" w:color="000000"/>
              <w:left w:val="single" w:sz="4" w:space="0" w:color="000000"/>
              <w:bottom w:val="single" w:sz="4" w:space="0" w:color="000000"/>
            </w:tcBorders>
            <w:shd w:val="clear" w:color="auto" w:fill="auto"/>
            <w:vAlign w:val="center"/>
          </w:tcPr>
          <w:p w14:paraId="76455A5C" w14:textId="77777777" w:rsidR="00C305BD" w:rsidRPr="00C305BD" w:rsidRDefault="00C305BD" w:rsidP="00C305BD">
            <w:pPr>
              <w:jc w:val="both"/>
              <w:rPr>
                <w:iCs/>
              </w:rPr>
            </w:pPr>
            <w:r w:rsidRPr="00C305BD">
              <w:rPr>
                <w:iCs/>
              </w:rPr>
              <w:t>23 829</w:t>
            </w:r>
          </w:p>
        </w:tc>
        <w:tc>
          <w:tcPr>
            <w:tcW w:w="1418" w:type="dxa"/>
            <w:tcBorders>
              <w:top w:val="single" w:sz="4" w:space="0" w:color="000000"/>
              <w:left w:val="single" w:sz="4" w:space="0" w:color="000000"/>
              <w:bottom w:val="single" w:sz="4" w:space="0" w:color="000000"/>
            </w:tcBorders>
            <w:shd w:val="clear" w:color="auto" w:fill="auto"/>
            <w:vAlign w:val="center"/>
          </w:tcPr>
          <w:p w14:paraId="5DA85FE6" w14:textId="77777777" w:rsidR="00C305BD" w:rsidRPr="00C305BD" w:rsidRDefault="00C305BD" w:rsidP="00C305BD">
            <w:pPr>
              <w:jc w:val="both"/>
              <w:rPr>
                <w:iCs/>
              </w:rPr>
            </w:pPr>
            <w:r w:rsidRPr="00C305BD">
              <w:rPr>
                <w:iCs/>
              </w:rPr>
              <w:t>33 142</w:t>
            </w:r>
          </w:p>
        </w:tc>
        <w:tc>
          <w:tcPr>
            <w:tcW w:w="1417" w:type="dxa"/>
            <w:tcBorders>
              <w:top w:val="single" w:sz="4" w:space="0" w:color="000000"/>
              <w:left w:val="single" w:sz="4" w:space="0" w:color="000000"/>
              <w:bottom w:val="single" w:sz="4" w:space="0" w:color="000000"/>
            </w:tcBorders>
            <w:shd w:val="clear" w:color="auto" w:fill="auto"/>
            <w:vAlign w:val="center"/>
          </w:tcPr>
          <w:p w14:paraId="1F73EABA" w14:textId="77777777" w:rsidR="00C305BD" w:rsidRPr="00C305BD" w:rsidRDefault="00C305BD" w:rsidP="00C305BD">
            <w:pPr>
              <w:jc w:val="both"/>
              <w:rPr>
                <w:iCs/>
              </w:rPr>
            </w:pPr>
            <w:r w:rsidRPr="00C305BD">
              <w:rPr>
                <w:iCs/>
              </w:rPr>
              <w:t>31 391,6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091D3" w14:textId="77777777" w:rsidR="00C305BD" w:rsidRPr="00C305BD" w:rsidRDefault="00C305BD" w:rsidP="00C305BD">
            <w:pPr>
              <w:jc w:val="both"/>
            </w:pPr>
            <w:r w:rsidRPr="00C305BD">
              <w:t>94,7</w:t>
            </w:r>
          </w:p>
        </w:tc>
      </w:tr>
      <w:tr w:rsidR="00C305BD" w:rsidRPr="00C305BD" w14:paraId="76C1C77A"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1373A600" w14:textId="35E7FC6F" w:rsidR="00C305BD" w:rsidRPr="00C305BD" w:rsidRDefault="00C305BD" w:rsidP="00C305BD">
            <w:pPr>
              <w:jc w:val="both"/>
              <w:rPr>
                <w:i/>
                <w:iCs/>
              </w:rPr>
            </w:pPr>
            <w:r w:rsidRPr="00C305BD">
              <w:rPr>
                <w:i/>
              </w:rPr>
              <w:t>үлес салмағы %</w:t>
            </w:r>
          </w:p>
        </w:tc>
        <w:tc>
          <w:tcPr>
            <w:tcW w:w="1560" w:type="dxa"/>
            <w:tcBorders>
              <w:top w:val="single" w:sz="4" w:space="0" w:color="000000"/>
              <w:left w:val="single" w:sz="4" w:space="0" w:color="000000"/>
              <w:bottom w:val="single" w:sz="4" w:space="0" w:color="000000"/>
            </w:tcBorders>
            <w:shd w:val="clear" w:color="auto" w:fill="auto"/>
            <w:vAlign w:val="center"/>
          </w:tcPr>
          <w:p w14:paraId="56B40C1D" w14:textId="77777777" w:rsidR="00C305BD" w:rsidRPr="00C305BD" w:rsidRDefault="00C305BD" w:rsidP="00C305BD">
            <w:pPr>
              <w:jc w:val="both"/>
              <w:rPr>
                <w:i/>
                <w:iCs/>
              </w:rPr>
            </w:pPr>
            <w:r w:rsidRPr="00C305BD">
              <w:rPr>
                <w:i/>
                <w:iCs/>
              </w:rPr>
              <w:t>0,5</w:t>
            </w:r>
          </w:p>
        </w:tc>
        <w:tc>
          <w:tcPr>
            <w:tcW w:w="1417" w:type="dxa"/>
            <w:tcBorders>
              <w:top w:val="single" w:sz="4" w:space="0" w:color="000000"/>
              <w:left w:val="single" w:sz="4" w:space="0" w:color="000000"/>
              <w:bottom w:val="single" w:sz="4" w:space="0" w:color="000000"/>
            </w:tcBorders>
            <w:shd w:val="clear" w:color="auto" w:fill="auto"/>
            <w:vAlign w:val="center"/>
          </w:tcPr>
          <w:p w14:paraId="5441A4A1" w14:textId="77777777" w:rsidR="00C305BD" w:rsidRPr="00C305BD" w:rsidRDefault="00C305BD" w:rsidP="00C305BD">
            <w:pPr>
              <w:jc w:val="both"/>
              <w:rPr>
                <w:i/>
                <w:iCs/>
              </w:rPr>
            </w:pPr>
            <w:r w:rsidRPr="00C305BD">
              <w:rPr>
                <w:i/>
                <w:iCs/>
              </w:rPr>
              <w:t>0,5</w:t>
            </w:r>
          </w:p>
        </w:tc>
        <w:tc>
          <w:tcPr>
            <w:tcW w:w="1418" w:type="dxa"/>
            <w:tcBorders>
              <w:top w:val="single" w:sz="4" w:space="0" w:color="000000"/>
              <w:left w:val="single" w:sz="4" w:space="0" w:color="000000"/>
              <w:bottom w:val="single" w:sz="4" w:space="0" w:color="000000"/>
            </w:tcBorders>
            <w:shd w:val="clear" w:color="auto" w:fill="auto"/>
            <w:vAlign w:val="center"/>
          </w:tcPr>
          <w:p w14:paraId="75558422" w14:textId="77777777" w:rsidR="00C305BD" w:rsidRPr="00C305BD" w:rsidRDefault="00C305BD" w:rsidP="00C305BD">
            <w:pPr>
              <w:jc w:val="both"/>
              <w:rPr>
                <w:i/>
                <w:iCs/>
              </w:rPr>
            </w:pPr>
            <w:r w:rsidRPr="00C305BD">
              <w:rPr>
                <w:i/>
                <w:iCs/>
              </w:rPr>
              <w:t>0,5</w:t>
            </w:r>
          </w:p>
        </w:tc>
        <w:tc>
          <w:tcPr>
            <w:tcW w:w="1417" w:type="dxa"/>
            <w:tcBorders>
              <w:top w:val="single" w:sz="4" w:space="0" w:color="000000"/>
              <w:left w:val="single" w:sz="4" w:space="0" w:color="000000"/>
              <w:bottom w:val="single" w:sz="4" w:space="0" w:color="000000"/>
            </w:tcBorders>
            <w:shd w:val="clear" w:color="auto" w:fill="auto"/>
            <w:vAlign w:val="center"/>
          </w:tcPr>
          <w:p w14:paraId="6CBB0FC6" w14:textId="77777777" w:rsidR="00C305BD" w:rsidRPr="00C305BD" w:rsidRDefault="00C305BD" w:rsidP="00C305BD">
            <w:pPr>
              <w:jc w:val="both"/>
              <w:rPr>
                <w:i/>
                <w:iCs/>
              </w:rPr>
            </w:pPr>
            <w:r w:rsidRPr="00C305BD">
              <w:rPr>
                <w:i/>
                <w:iCs/>
              </w:rPr>
              <w:t>0,5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90FD8" w14:textId="77777777" w:rsidR="00C305BD" w:rsidRPr="00C305BD" w:rsidRDefault="00C305BD" w:rsidP="00C305BD">
            <w:pPr>
              <w:jc w:val="both"/>
              <w:rPr>
                <w:color w:val="FF0000"/>
              </w:rPr>
            </w:pPr>
          </w:p>
        </w:tc>
      </w:tr>
      <w:tr w:rsidR="00C305BD" w:rsidRPr="00C305BD" w14:paraId="6E874B08" w14:textId="77777777" w:rsidTr="00C305BD">
        <w:trPr>
          <w:trHeight w:val="269"/>
        </w:trPr>
        <w:tc>
          <w:tcPr>
            <w:tcW w:w="2835" w:type="dxa"/>
            <w:tcBorders>
              <w:top w:val="single" w:sz="4" w:space="0" w:color="000000"/>
              <w:left w:val="single" w:sz="4" w:space="0" w:color="000000"/>
              <w:bottom w:val="single" w:sz="4" w:space="0" w:color="000000"/>
            </w:tcBorders>
            <w:shd w:val="clear" w:color="auto" w:fill="auto"/>
            <w:vAlign w:val="bottom"/>
          </w:tcPr>
          <w:p w14:paraId="030E96C0" w14:textId="726A7907" w:rsidR="00C305BD" w:rsidRPr="00C305BD" w:rsidRDefault="00C305BD" w:rsidP="00C305BD">
            <w:pPr>
              <w:jc w:val="both"/>
            </w:pPr>
            <w:r w:rsidRPr="00C305BD">
              <w:t>Қоғамдық тәртіп, қауіпсіздік, құқықтық, сот, қылмыстық-атқару қызметі</w:t>
            </w:r>
          </w:p>
        </w:tc>
        <w:tc>
          <w:tcPr>
            <w:tcW w:w="1560" w:type="dxa"/>
            <w:tcBorders>
              <w:top w:val="single" w:sz="4" w:space="0" w:color="000000"/>
              <w:left w:val="single" w:sz="4" w:space="0" w:color="000000"/>
              <w:bottom w:val="single" w:sz="4" w:space="0" w:color="000000"/>
            </w:tcBorders>
            <w:shd w:val="clear" w:color="auto" w:fill="auto"/>
            <w:vAlign w:val="center"/>
          </w:tcPr>
          <w:p w14:paraId="61B9E7F0" w14:textId="77777777" w:rsidR="00C305BD" w:rsidRPr="00C305BD" w:rsidRDefault="00C305BD" w:rsidP="00C305BD">
            <w:pPr>
              <w:jc w:val="both"/>
              <w:rPr>
                <w:iCs/>
              </w:rPr>
            </w:pPr>
            <w:r w:rsidRPr="00C305BD">
              <w:rPr>
                <w:iCs/>
              </w:rPr>
              <w:t>2400,0</w:t>
            </w:r>
          </w:p>
        </w:tc>
        <w:tc>
          <w:tcPr>
            <w:tcW w:w="1417" w:type="dxa"/>
            <w:tcBorders>
              <w:top w:val="single" w:sz="4" w:space="0" w:color="000000"/>
              <w:left w:val="single" w:sz="4" w:space="0" w:color="000000"/>
              <w:bottom w:val="single" w:sz="4" w:space="0" w:color="000000"/>
            </w:tcBorders>
            <w:shd w:val="clear" w:color="auto" w:fill="auto"/>
            <w:vAlign w:val="center"/>
          </w:tcPr>
          <w:p w14:paraId="3403D821" w14:textId="77777777" w:rsidR="00C305BD" w:rsidRPr="00C305BD" w:rsidRDefault="00C305BD" w:rsidP="00C305BD">
            <w:pPr>
              <w:jc w:val="both"/>
              <w:rPr>
                <w:iCs/>
              </w:rPr>
            </w:pPr>
          </w:p>
        </w:tc>
        <w:tc>
          <w:tcPr>
            <w:tcW w:w="1418" w:type="dxa"/>
            <w:tcBorders>
              <w:top w:val="single" w:sz="4" w:space="0" w:color="000000"/>
              <w:left w:val="single" w:sz="4" w:space="0" w:color="000000"/>
              <w:bottom w:val="single" w:sz="4" w:space="0" w:color="000000"/>
            </w:tcBorders>
            <w:shd w:val="clear" w:color="auto" w:fill="auto"/>
            <w:vAlign w:val="center"/>
          </w:tcPr>
          <w:p w14:paraId="128730B9" w14:textId="77777777" w:rsidR="00C305BD" w:rsidRPr="00C305BD" w:rsidRDefault="00C305BD" w:rsidP="00C305BD">
            <w:pPr>
              <w:jc w:val="both"/>
              <w:rPr>
                <w:iCs/>
              </w:rPr>
            </w:pPr>
          </w:p>
        </w:tc>
        <w:tc>
          <w:tcPr>
            <w:tcW w:w="1417" w:type="dxa"/>
            <w:tcBorders>
              <w:top w:val="single" w:sz="4" w:space="0" w:color="000000"/>
              <w:left w:val="single" w:sz="4" w:space="0" w:color="000000"/>
              <w:bottom w:val="single" w:sz="4" w:space="0" w:color="000000"/>
            </w:tcBorders>
            <w:shd w:val="clear" w:color="auto" w:fill="auto"/>
            <w:vAlign w:val="center"/>
          </w:tcPr>
          <w:p w14:paraId="6764EEAA" w14:textId="77777777" w:rsidR="00C305BD" w:rsidRPr="00C305BD" w:rsidRDefault="00C305BD" w:rsidP="00C305BD">
            <w:pPr>
              <w:jc w:val="both"/>
              <w:rPr>
                <w:iC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4D836" w14:textId="77777777" w:rsidR="00C305BD" w:rsidRPr="00C305BD" w:rsidRDefault="00C305BD" w:rsidP="00C305BD">
            <w:pPr>
              <w:jc w:val="both"/>
            </w:pPr>
          </w:p>
        </w:tc>
      </w:tr>
      <w:tr w:rsidR="00C305BD" w:rsidRPr="00C305BD" w14:paraId="0F811A1E" w14:textId="77777777" w:rsidTr="00C305BD">
        <w:trPr>
          <w:trHeight w:val="269"/>
        </w:trPr>
        <w:tc>
          <w:tcPr>
            <w:tcW w:w="2835" w:type="dxa"/>
            <w:tcBorders>
              <w:top w:val="single" w:sz="4" w:space="0" w:color="000000"/>
              <w:left w:val="single" w:sz="4" w:space="0" w:color="000000"/>
              <w:bottom w:val="single" w:sz="4" w:space="0" w:color="000000"/>
            </w:tcBorders>
            <w:shd w:val="clear" w:color="auto" w:fill="auto"/>
            <w:vAlign w:val="bottom"/>
          </w:tcPr>
          <w:p w14:paraId="575673AE" w14:textId="3D950726" w:rsidR="00C305BD" w:rsidRPr="00C305BD" w:rsidRDefault="00C305BD" w:rsidP="00C305BD">
            <w:pPr>
              <w:jc w:val="both"/>
              <w:rPr>
                <w:i/>
                <w:iCs/>
              </w:rPr>
            </w:pPr>
            <w:r w:rsidRPr="00C305BD">
              <w:rPr>
                <w:i/>
              </w:rPr>
              <w:t>үлес салмағы %</w:t>
            </w:r>
          </w:p>
        </w:tc>
        <w:tc>
          <w:tcPr>
            <w:tcW w:w="1560" w:type="dxa"/>
            <w:tcBorders>
              <w:top w:val="single" w:sz="4" w:space="0" w:color="000000"/>
              <w:left w:val="single" w:sz="4" w:space="0" w:color="000000"/>
              <w:bottom w:val="single" w:sz="4" w:space="0" w:color="000000"/>
            </w:tcBorders>
            <w:shd w:val="clear" w:color="auto" w:fill="auto"/>
            <w:vAlign w:val="center"/>
          </w:tcPr>
          <w:p w14:paraId="2AA0CB21" w14:textId="77777777" w:rsidR="00C305BD" w:rsidRPr="00C305BD" w:rsidRDefault="00C305BD" w:rsidP="00C305BD">
            <w:pPr>
              <w:jc w:val="both"/>
              <w:rPr>
                <w:i/>
                <w:iCs/>
              </w:rPr>
            </w:pPr>
            <w:r w:rsidRPr="00C305BD">
              <w:rPr>
                <w:i/>
                <w:iCs/>
              </w:rPr>
              <w:t>0,05</w:t>
            </w:r>
          </w:p>
        </w:tc>
        <w:tc>
          <w:tcPr>
            <w:tcW w:w="1417" w:type="dxa"/>
            <w:tcBorders>
              <w:top w:val="single" w:sz="4" w:space="0" w:color="000000"/>
              <w:left w:val="single" w:sz="4" w:space="0" w:color="000000"/>
              <w:bottom w:val="single" w:sz="4" w:space="0" w:color="000000"/>
            </w:tcBorders>
            <w:shd w:val="clear" w:color="auto" w:fill="auto"/>
            <w:vAlign w:val="center"/>
          </w:tcPr>
          <w:p w14:paraId="759D808F" w14:textId="77777777" w:rsidR="00C305BD" w:rsidRPr="00C305BD" w:rsidRDefault="00C305BD" w:rsidP="00C305BD">
            <w:pPr>
              <w:jc w:val="both"/>
              <w:rPr>
                <w:i/>
                <w:iCs/>
              </w:rPr>
            </w:pPr>
          </w:p>
        </w:tc>
        <w:tc>
          <w:tcPr>
            <w:tcW w:w="1418" w:type="dxa"/>
            <w:tcBorders>
              <w:top w:val="single" w:sz="4" w:space="0" w:color="000000"/>
              <w:left w:val="single" w:sz="4" w:space="0" w:color="000000"/>
              <w:bottom w:val="single" w:sz="4" w:space="0" w:color="000000"/>
            </w:tcBorders>
            <w:shd w:val="clear" w:color="auto" w:fill="auto"/>
            <w:vAlign w:val="center"/>
          </w:tcPr>
          <w:p w14:paraId="3659EA68" w14:textId="77777777" w:rsidR="00C305BD" w:rsidRPr="00C305BD" w:rsidRDefault="00C305BD" w:rsidP="00C305BD">
            <w:pPr>
              <w:jc w:val="both"/>
              <w:rPr>
                <w:i/>
                <w:iCs/>
              </w:rPr>
            </w:pPr>
          </w:p>
        </w:tc>
        <w:tc>
          <w:tcPr>
            <w:tcW w:w="1417" w:type="dxa"/>
            <w:tcBorders>
              <w:top w:val="single" w:sz="4" w:space="0" w:color="000000"/>
              <w:left w:val="single" w:sz="4" w:space="0" w:color="000000"/>
              <w:bottom w:val="single" w:sz="4" w:space="0" w:color="000000"/>
            </w:tcBorders>
            <w:shd w:val="clear" w:color="auto" w:fill="auto"/>
            <w:vAlign w:val="center"/>
          </w:tcPr>
          <w:p w14:paraId="32826662" w14:textId="77777777" w:rsidR="00C305BD" w:rsidRPr="00C305BD" w:rsidRDefault="00C305BD" w:rsidP="00C305BD">
            <w:pPr>
              <w:jc w:val="both"/>
              <w:rPr>
                <w:i/>
                <w:iC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E85D5" w14:textId="77777777" w:rsidR="00C305BD" w:rsidRPr="00C305BD" w:rsidRDefault="00C305BD" w:rsidP="00C305BD">
            <w:pPr>
              <w:jc w:val="both"/>
              <w:rPr>
                <w:color w:val="FF0000"/>
              </w:rPr>
            </w:pPr>
          </w:p>
        </w:tc>
      </w:tr>
      <w:tr w:rsidR="00C305BD" w:rsidRPr="00C305BD" w14:paraId="48916800"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66D3AD4A" w14:textId="3536518E" w:rsidR="00C305BD" w:rsidRPr="00C305BD" w:rsidRDefault="00C305BD" w:rsidP="00C305BD">
            <w:pPr>
              <w:jc w:val="both"/>
            </w:pPr>
            <w:r w:rsidRPr="00C305BD">
              <w:rPr>
                <w:lang w:val="kk-KZ"/>
              </w:rPr>
              <w:t>Білім беру</w:t>
            </w:r>
          </w:p>
        </w:tc>
        <w:tc>
          <w:tcPr>
            <w:tcW w:w="1560" w:type="dxa"/>
            <w:tcBorders>
              <w:top w:val="single" w:sz="4" w:space="0" w:color="000000"/>
              <w:left w:val="single" w:sz="4" w:space="0" w:color="000000"/>
              <w:bottom w:val="single" w:sz="4" w:space="0" w:color="000000"/>
            </w:tcBorders>
            <w:shd w:val="clear" w:color="auto" w:fill="auto"/>
            <w:vAlign w:val="center"/>
          </w:tcPr>
          <w:p w14:paraId="61ABD928" w14:textId="77777777" w:rsidR="00C305BD" w:rsidRPr="00C305BD" w:rsidRDefault="00C305BD" w:rsidP="00C305BD">
            <w:pPr>
              <w:jc w:val="both"/>
              <w:rPr>
                <w:iCs/>
              </w:rPr>
            </w:pPr>
            <w:r w:rsidRPr="00C305BD">
              <w:rPr>
                <w:iCs/>
              </w:rPr>
              <w:t>1 847 305,2</w:t>
            </w:r>
          </w:p>
        </w:tc>
        <w:tc>
          <w:tcPr>
            <w:tcW w:w="1417" w:type="dxa"/>
            <w:tcBorders>
              <w:top w:val="single" w:sz="4" w:space="0" w:color="000000"/>
              <w:left w:val="single" w:sz="4" w:space="0" w:color="000000"/>
              <w:bottom w:val="single" w:sz="4" w:space="0" w:color="000000"/>
            </w:tcBorders>
            <w:shd w:val="clear" w:color="auto" w:fill="auto"/>
            <w:vAlign w:val="center"/>
          </w:tcPr>
          <w:p w14:paraId="18B6B53E" w14:textId="77777777" w:rsidR="00C305BD" w:rsidRPr="00C305BD" w:rsidRDefault="00C305BD" w:rsidP="00C305BD">
            <w:pPr>
              <w:jc w:val="both"/>
              <w:rPr>
                <w:iCs/>
              </w:rPr>
            </w:pPr>
            <w:r w:rsidRPr="00C305BD">
              <w:rPr>
                <w:iCs/>
              </w:rPr>
              <w:t>2 173 836,0</w:t>
            </w:r>
          </w:p>
        </w:tc>
        <w:tc>
          <w:tcPr>
            <w:tcW w:w="1418" w:type="dxa"/>
            <w:tcBorders>
              <w:top w:val="single" w:sz="4" w:space="0" w:color="000000"/>
              <w:left w:val="single" w:sz="4" w:space="0" w:color="000000"/>
              <w:bottom w:val="single" w:sz="4" w:space="0" w:color="000000"/>
            </w:tcBorders>
            <w:shd w:val="clear" w:color="auto" w:fill="auto"/>
            <w:vAlign w:val="center"/>
          </w:tcPr>
          <w:p w14:paraId="3453B99B" w14:textId="77777777" w:rsidR="00C305BD" w:rsidRPr="00C305BD" w:rsidRDefault="00C305BD" w:rsidP="00C305BD">
            <w:pPr>
              <w:jc w:val="both"/>
              <w:rPr>
                <w:iCs/>
              </w:rPr>
            </w:pPr>
            <w:r w:rsidRPr="00C305BD">
              <w:rPr>
                <w:iCs/>
              </w:rPr>
              <w:t>2 815 465,0</w:t>
            </w:r>
          </w:p>
        </w:tc>
        <w:tc>
          <w:tcPr>
            <w:tcW w:w="1417" w:type="dxa"/>
            <w:tcBorders>
              <w:top w:val="single" w:sz="4" w:space="0" w:color="000000"/>
              <w:left w:val="single" w:sz="4" w:space="0" w:color="000000"/>
              <w:bottom w:val="single" w:sz="4" w:space="0" w:color="000000"/>
            </w:tcBorders>
            <w:shd w:val="clear" w:color="auto" w:fill="auto"/>
            <w:vAlign w:val="center"/>
          </w:tcPr>
          <w:p w14:paraId="0B043DFD" w14:textId="77777777" w:rsidR="00C305BD" w:rsidRPr="00C305BD" w:rsidRDefault="00C305BD" w:rsidP="00C305BD">
            <w:pPr>
              <w:jc w:val="both"/>
              <w:rPr>
                <w:iCs/>
              </w:rPr>
            </w:pPr>
            <w:r w:rsidRPr="00C305BD">
              <w:rPr>
                <w:iCs/>
              </w:rPr>
              <w:t>2 815 072,3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ABBBF" w14:textId="77777777" w:rsidR="00C305BD" w:rsidRPr="00C305BD" w:rsidRDefault="00C305BD" w:rsidP="00C305BD">
            <w:pPr>
              <w:jc w:val="both"/>
            </w:pPr>
            <w:r w:rsidRPr="00C305BD">
              <w:t>100,0</w:t>
            </w:r>
          </w:p>
        </w:tc>
      </w:tr>
      <w:tr w:rsidR="00C305BD" w:rsidRPr="00C305BD" w14:paraId="32D89965"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0D4FAB22" w14:textId="544106C8" w:rsidR="00C305BD" w:rsidRPr="00C305BD" w:rsidRDefault="00C305BD" w:rsidP="00C305BD">
            <w:pPr>
              <w:jc w:val="both"/>
              <w:rPr>
                <w:i/>
                <w:iCs/>
              </w:rPr>
            </w:pPr>
            <w:r w:rsidRPr="00C305BD">
              <w:rPr>
                <w:i/>
              </w:rPr>
              <w:t>үлес салмағы %</w:t>
            </w:r>
          </w:p>
        </w:tc>
        <w:tc>
          <w:tcPr>
            <w:tcW w:w="1560" w:type="dxa"/>
            <w:tcBorders>
              <w:top w:val="single" w:sz="4" w:space="0" w:color="000000"/>
              <w:left w:val="single" w:sz="4" w:space="0" w:color="000000"/>
              <w:bottom w:val="single" w:sz="4" w:space="0" w:color="000000"/>
            </w:tcBorders>
            <w:shd w:val="clear" w:color="auto" w:fill="auto"/>
            <w:vAlign w:val="center"/>
          </w:tcPr>
          <w:p w14:paraId="4464F6BE" w14:textId="77777777" w:rsidR="00C305BD" w:rsidRPr="00C305BD" w:rsidRDefault="00C305BD" w:rsidP="00C305BD">
            <w:pPr>
              <w:jc w:val="both"/>
              <w:rPr>
                <w:i/>
                <w:iCs/>
              </w:rPr>
            </w:pPr>
            <w:r w:rsidRPr="00C305BD">
              <w:rPr>
                <w:i/>
                <w:iCs/>
              </w:rPr>
              <w:t>41,0</w:t>
            </w:r>
          </w:p>
        </w:tc>
        <w:tc>
          <w:tcPr>
            <w:tcW w:w="1417" w:type="dxa"/>
            <w:tcBorders>
              <w:top w:val="single" w:sz="4" w:space="0" w:color="000000"/>
              <w:left w:val="single" w:sz="4" w:space="0" w:color="000000"/>
              <w:bottom w:val="single" w:sz="4" w:space="0" w:color="000000"/>
            </w:tcBorders>
            <w:shd w:val="clear" w:color="auto" w:fill="auto"/>
            <w:vAlign w:val="center"/>
          </w:tcPr>
          <w:p w14:paraId="705AA41F" w14:textId="77777777" w:rsidR="00C305BD" w:rsidRPr="00C305BD" w:rsidRDefault="00C305BD" w:rsidP="00C305BD">
            <w:pPr>
              <w:jc w:val="both"/>
              <w:rPr>
                <w:i/>
                <w:iCs/>
              </w:rPr>
            </w:pPr>
            <w:r w:rsidRPr="00C305BD">
              <w:rPr>
                <w:i/>
                <w:iCs/>
              </w:rPr>
              <w:t>46,6</w:t>
            </w:r>
          </w:p>
        </w:tc>
        <w:tc>
          <w:tcPr>
            <w:tcW w:w="1418" w:type="dxa"/>
            <w:tcBorders>
              <w:top w:val="single" w:sz="4" w:space="0" w:color="000000"/>
              <w:left w:val="single" w:sz="4" w:space="0" w:color="000000"/>
              <w:bottom w:val="single" w:sz="4" w:space="0" w:color="000000"/>
            </w:tcBorders>
            <w:shd w:val="clear" w:color="auto" w:fill="auto"/>
            <w:vAlign w:val="center"/>
          </w:tcPr>
          <w:p w14:paraId="605735F1" w14:textId="77777777" w:rsidR="00C305BD" w:rsidRPr="00C305BD" w:rsidRDefault="00C305BD" w:rsidP="00C305BD">
            <w:pPr>
              <w:jc w:val="both"/>
              <w:rPr>
                <w:i/>
                <w:iCs/>
              </w:rPr>
            </w:pPr>
            <w:r w:rsidRPr="00C305BD">
              <w:rPr>
                <w:i/>
                <w:iCs/>
              </w:rPr>
              <w:t>44,2</w:t>
            </w:r>
          </w:p>
        </w:tc>
        <w:tc>
          <w:tcPr>
            <w:tcW w:w="1417" w:type="dxa"/>
            <w:tcBorders>
              <w:top w:val="single" w:sz="4" w:space="0" w:color="000000"/>
              <w:left w:val="single" w:sz="4" w:space="0" w:color="000000"/>
              <w:bottom w:val="single" w:sz="4" w:space="0" w:color="000000"/>
            </w:tcBorders>
            <w:shd w:val="clear" w:color="auto" w:fill="auto"/>
            <w:vAlign w:val="center"/>
          </w:tcPr>
          <w:p w14:paraId="0CBD41FC" w14:textId="77777777" w:rsidR="00C305BD" w:rsidRPr="00C305BD" w:rsidRDefault="00C305BD" w:rsidP="00C305BD">
            <w:pPr>
              <w:jc w:val="both"/>
              <w:rPr>
                <w:i/>
                <w:iCs/>
              </w:rPr>
            </w:pPr>
            <w:r w:rsidRPr="00C305BD">
              <w:rPr>
                <w:i/>
                <w:iCs/>
              </w:rPr>
              <w:t>44,2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91572" w14:textId="77777777" w:rsidR="00C305BD" w:rsidRPr="00C305BD" w:rsidRDefault="00C305BD" w:rsidP="00C305BD">
            <w:pPr>
              <w:jc w:val="both"/>
              <w:rPr>
                <w:color w:val="FF0000"/>
              </w:rPr>
            </w:pPr>
          </w:p>
        </w:tc>
      </w:tr>
      <w:tr w:rsidR="00C305BD" w:rsidRPr="00C305BD" w14:paraId="29307A5C"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3A818F82" w14:textId="7A0D7A82" w:rsidR="00C305BD" w:rsidRPr="00C305BD" w:rsidRDefault="00C305BD" w:rsidP="00C305BD">
            <w:pPr>
              <w:jc w:val="both"/>
            </w:pPr>
            <w:r w:rsidRPr="00C305BD">
              <w:rPr>
                <w:lang w:val="kk-KZ"/>
              </w:rPr>
              <w:t>Әлеуметтік көмек және әлеуметтік қамсыздандыру</w:t>
            </w:r>
          </w:p>
        </w:tc>
        <w:tc>
          <w:tcPr>
            <w:tcW w:w="1560" w:type="dxa"/>
            <w:tcBorders>
              <w:top w:val="single" w:sz="4" w:space="0" w:color="000000"/>
              <w:left w:val="single" w:sz="4" w:space="0" w:color="000000"/>
              <w:bottom w:val="single" w:sz="4" w:space="0" w:color="000000"/>
            </w:tcBorders>
            <w:shd w:val="clear" w:color="auto" w:fill="auto"/>
            <w:vAlign w:val="center"/>
          </w:tcPr>
          <w:p w14:paraId="176B4393" w14:textId="77777777" w:rsidR="00C305BD" w:rsidRPr="00C305BD" w:rsidRDefault="00C305BD" w:rsidP="00C305BD">
            <w:pPr>
              <w:jc w:val="both"/>
              <w:rPr>
                <w:iCs/>
              </w:rPr>
            </w:pPr>
            <w:r w:rsidRPr="00C305BD">
              <w:rPr>
                <w:iCs/>
              </w:rPr>
              <w:t>364482,3</w:t>
            </w:r>
          </w:p>
        </w:tc>
        <w:tc>
          <w:tcPr>
            <w:tcW w:w="1417" w:type="dxa"/>
            <w:tcBorders>
              <w:top w:val="single" w:sz="4" w:space="0" w:color="000000"/>
              <w:left w:val="single" w:sz="4" w:space="0" w:color="000000"/>
              <w:bottom w:val="single" w:sz="4" w:space="0" w:color="000000"/>
            </w:tcBorders>
            <w:shd w:val="clear" w:color="auto" w:fill="auto"/>
            <w:vAlign w:val="center"/>
          </w:tcPr>
          <w:p w14:paraId="090C0D9C" w14:textId="77777777" w:rsidR="00C305BD" w:rsidRPr="00C305BD" w:rsidRDefault="00C305BD" w:rsidP="00C305BD">
            <w:pPr>
              <w:jc w:val="both"/>
              <w:rPr>
                <w:iCs/>
              </w:rPr>
            </w:pPr>
            <w:r w:rsidRPr="00C305BD">
              <w:rPr>
                <w:iCs/>
              </w:rPr>
              <w:t>365 455</w:t>
            </w:r>
          </w:p>
        </w:tc>
        <w:tc>
          <w:tcPr>
            <w:tcW w:w="1418" w:type="dxa"/>
            <w:tcBorders>
              <w:top w:val="single" w:sz="4" w:space="0" w:color="000000"/>
              <w:left w:val="single" w:sz="4" w:space="0" w:color="000000"/>
              <w:bottom w:val="single" w:sz="4" w:space="0" w:color="000000"/>
            </w:tcBorders>
            <w:shd w:val="clear" w:color="auto" w:fill="auto"/>
            <w:vAlign w:val="center"/>
          </w:tcPr>
          <w:p w14:paraId="2E72DDC8" w14:textId="77777777" w:rsidR="00C305BD" w:rsidRPr="00C305BD" w:rsidRDefault="00C305BD" w:rsidP="00C305BD">
            <w:pPr>
              <w:jc w:val="both"/>
              <w:rPr>
                <w:iCs/>
              </w:rPr>
            </w:pPr>
            <w:r w:rsidRPr="00C305BD">
              <w:rPr>
                <w:iCs/>
              </w:rPr>
              <w:t>359 349</w:t>
            </w:r>
          </w:p>
        </w:tc>
        <w:tc>
          <w:tcPr>
            <w:tcW w:w="1417" w:type="dxa"/>
            <w:tcBorders>
              <w:top w:val="single" w:sz="4" w:space="0" w:color="000000"/>
              <w:left w:val="single" w:sz="4" w:space="0" w:color="000000"/>
              <w:bottom w:val="single" w:sz="4" w:space="0" w:color="000000"/>
            </w:tcBorders>
            <w:shd w:val="clear" w:color="auto" w:fill="auto"/>
            <w:vAlign w:val="center"/>
          </w:tcPr>
          <w:p w14:paraId="07B31FC5" w14:textId="77777777" w:rsidR="00C305BD" w:rsidRPr="00C305BD" w:rsidRDefault="00C305BD" w:rsidP="00C305BD">
            <w:pPr>
              <w:jc w:val="both"/>
              <w:rPr>
                <w:iCs/>
              </w:rPr>
            </w:pPr>
            <w:r w:rsidRPr="00C305BD">
              <w:rPr>
                <w:iCs/>
              </w:rPr>
              <w:t>359 052,5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6816F" w14:textId="77777777" w:rsidR="00C305BD" w:rsidRPr="00C305BD" w:rsidRDefault="00C305BD" w:rsidP="00C305BD">
            <w:pPr>
              <w:jc w:val="both"/>
            </w:pPr>
            <w:r w:rsidRPr="00C305BD">
              <w:t>99,9</w:t>
            </w:r>
          </w:p>
        </w:tc>
      </w:tr>
      <w:tr w:rsidR="00C305BD" w:rsidRPr="00C305BD" w14:paraId="4FB53118"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43D2D8CA" w14:textId="15C7473A" w:rsidR="00C305BD" w:rsidRPr="00C305BD" w:rsidRDefault="00C305BD" w:rsidP="00C305BD">
            <w:pPr>
              <w:jc w:val="both"/>
              <w:rPr>
                <w:i/>
                <w:iCs/>
              </w:rPr>
            </w:pPr>
            <w:r w:rsidRPr="00C305BD">
              <w:rPr>
                <w:i/>
              </w:rPr>
              <w:t>үлес салмағы %</w:t>
            </w:r>
          </w:p>
        </w:tc>
        <w:tc>
          <w:tcPr>
            <w:tcW w:w="1560" w:type="dxa"/>
            <w:tcBorders>
              <w:top w:val="single" w:sz="4" w:space="0" w:color="000000"/>
              <w:left w:val="single" w:sz="4" w:space="0" w:color="000000"/>
              <w:bottom w:val="single" w:sz="4" w:space="0" w:color="000000"/>
            </w:tcBorders>
            <w:shd w:val="clear" w:color="auto" w:fill="auto"/>
            <w:vAlign w:val="center"/>
          </w:tcPr>
          <w:p w14:paraId="0AD38E29" w14:textId="77777777" w:rsidR="00C305BD" w:rsidRPr="00C305BD" w:rsidRDefault="00C305BD" w:rsidP="00C305BD">
            <w:pPr>
              <w:jc w:val="both"/>
              <w:rPr>
                <w:i/>
                <w:iCs/>
              </w:rPr>
            </w:pPr>
            <w:r w:rsidRPr="00C305BD">
              <w:rPr>
                <w:i/>
                <w:iCs/>
              </w:rPr>
              <w:t>8,0</w:t>
            </w:r>
          </w:p>
        </w:tc>
        <w:tc>
          <w:tcPr>
            <w:tcW w:w="1417" w:type="dxa"/>
            <w:tcBorders>
              <w:top w:val="single" w:sz="4" w:space="0" w:color="000000"/>
              <w:left w:val="single" w:sz="4" w:space="0" w:color="000000"/>
              <w:bottom w:val="single" w:sz="4" w:space="0" w:color="000000"/>
            </w:tcBorders>
            <w:shd w:val="clear" w:color="auto" w:fill="auto"/>
            <w:vAlign w:val="center"/>
          </w:tcPr>
          <w:p w14:paraId="71016706" w14:textId="77777777" w:rsidR="00C305BD" w:rsidRPr="00C305BD" w:rsidRDefault="00C305BD" w:rsidP="00C305BD">
            <w:pPr>
              <w:jc w:val="both"/>
              <w:rPr>
                <w:i/>
                <w:iCs/>
              </w:rPr>
            </w:pPr>
            <w:r w:rsidRPr="00C305BD">
              <w:rPr>
                <w:i/>
                <w:iCs/>
              </w:rPr>
              <w:t>7,8</w:t>
            </w:r>
          </w:p>
        </w:tc>
        <w:tc>
          <w:tcPr>
            <w:tcW w:w="1418" w:type="dxa"/>
            <w:tcBorders>
              <w:top w:val="single" w:sz="4" w:space="0" w:color="000000"/>
              <w:left w:val="single" w:sz="4" w:space="0" w:color="000000"/>
              <w:bottom w:val="single" w:sz="4" w:space="0" w:color="000000"/>
            </w:tcBorders>
            <w:shd w:val="clear" w:color="auto" w:fill="auto"/>
            <w:vAlign w:val="center"/>
          </w:tcPr>
          <w:p w14:paraId="5DDA50DB" w14:textId="77777777" w:rsidR="00C305BD" w:rsidRPr="00C305BD" w:rsidRDefault="00C305BD" w:rsidP="00C305BD">
            <w:pPr>
              <w:jc w:val="both"/>
              <w:rPr>
                <w:i/>
                <w:iCs/>
              </w:rPr>
            </w:pPr>
            <w:r w:rsidRPr="00C305BD">
              <w:rPr>
                <w:i/>
                <w:iCs/>
              </w:rPr>
              <w:t>5,6</w:t>
            </w:r>
          </w:p>
        </w:tc>
        <w:tc>
          <w:tcPr>
            <w:tcW w:w="1417" w:type="dxa"/>
            <w:tcBorders>
              <w:top w:val="single" w:sz="4" w:space="0" w:color="000000"/>
              <w:left w:val="single" w:sz="4" w:space="0" w:color="000000"/>
              <w:bottom w:val="single" w:sz="4" w:space="0" w:color="000000"/>
            </w:tcBorders>
            <w:shd w:val="clear" w:color="auto" w:fill="auto"/>
            <w:vAlign w:val="center"/>
          </w:tcPr>
          <w:p w14:paraId="1B5CCF2E" w14:textId="77777777" w:rsidR="00C305BD" w:rsidRPr="00C305BD" w:rsidRDefault="00C305BD" w:rsidP="00C305BD">
            <w:pPr>
              <w:jc w:val="both"/>
              <w:rPr>
                <w:i/>
                <w:iCs/>
              </w:rPr>
            </w:pPr>
            <w:r w:rsidRPr="00C305BD">
              <w:rPr>
                <w:i/>
                <w:iCs/>
              </w:rPr>
              <w:t>5,6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4E795" w14:textId="77777777" w:rsidR="00C305BD" w:rsidRPr="00C305BD" w:rsidRDefault="00C305BD" w:rsidP="00C305BD">
            <w:pPr>
              <w:jc w:val="both"/>
              <w:rPr>
                <w:color w:val="FF0000"/>
              </w:rPr>
            </w:pPr>
          </w:p>
        </w:tc>
      </w:tr>
      <w:tr w:rsidR="00C305BD" w:rsidRPr="00C305BD" w14:paraId="6AD81A5B"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75294A1F" w14:textId="541637B3" w:rsidR="00C305BD" w:rsidRPr="00C305BD" w:rsidRDefault="00C305BD" w:rsidP="00C305BD">
            <w:pPr>
              <w:jc w:val="both"/>
            </w:pPr>
            <w:r w:rsidRPr="00C305BD">
              <w:t>Тұрғын үй-коммуналдық шаруашылық</w:t>
            </w:r>
          </w:p>
        </w:tc>
        <w:tc>
          <w:tcPr>
            <w:tcW w:w="1560" w:type="dxa"/>
            <w:tcBorders>
              <w:top w:val="single" w:sz="4" w:space="0" w:color="000000"/>
              <w:left w:val="single" w:sz="4" w:space="0" w:color="000000"/>
              <w:bottom w:val="single" w:sz="4" w:space="0" w:color="000000"/>
            </w:tcBorders>
            <w:shd w:val="clear" w:color="auto" w:fill="auto"/>
            <w:vAlign w:val="center"/>
          </w:tcPr>
          <w:p w14:paraId="4C0D7063" w14:textId="77777777" w:rsidR="00C305BD" w:rsidRPr="00C305BD" w:rsidRDefault="00C305BD" w:rsidP="00C305BD">
            <w:pPr>
              <w:jc w:val="both"/>
              <w:rPr>
                <w:iCs/>
              </w:rPr>
            </w:pPr>
            <w:r w:rsidRPr="00C305BD">
              <w:rPr>
                <w:iCs/>
              </w:rPr>
              <w:t>440360,1</w:t>
            </w:r>
          </w:p>
        </w:tc>
        <w:tc>
          <w:tcPr>
            <w:tcW w:w="1417" w:type="dxa"/>
            <w:tcBorders>
              <w:top w:val="single" w:sz="4" w:space="0" w:color="000000"/>
              <w:left w:val="single" w:sz="4" w:space="0" w:color="000000"/>
              <w:bottom w:val="single" w:sz="4" w:space="0" w:color="000000"/>
            </w:tcBorders>
            <w:shd w:val="clear" w:color="auto" w:fill="auto"/>
            <w:vAlign w:val="center"/>
          </w:tcPr>
          <w:p w14:paraId="3A9D59CF" w14:textId="77777777" w:rsidR="00C305BD" w:rsidRPr="00C305BD" w:rsidRDefault="00C305BD" w:rsidP="00C305BD">
            <w:pPr>
              <w:jc w:val="both"/>
              <w:rPr>
                <w:iCs/>
              </w:rPr>
            </w:pPr>
            <w:r w:rsidRPr="00C305BD">
              <w:rPr>
                <w:iCs/>
              </w:rPr>
              <w:t>416 202,0</w:t>
            </w:r>
          </w:p>
        </w:tc>
        <w:tc>
          <w:tcPr>
            <w:tcW w:w="1418" w:type="dxa"/>
            <w:tcBorders>
              <w:top w:val="single" w:sz="4" w:space="0" w:color="000000"/>
              <w:left w:val="single" w:sz="4" w:space="0" w:color="000000"/>
              <w:bottom w:val="single" w:sz="4" w:space="0" w:color="000000"/>
            </w:tcBorders>
            <w:shd w:val="clear" w:color="auto" w:fill="auto"/>
            <w:vAlign w:val="center"/>
          </w:tcPr>
          <w:p w14:paraId="418B3DDB" w14:textId="77777777" w:rsidR="00C305BD" w:rsidRPr="00C305BD" w:rsidRDefault="00C305BD" w:rsidP="00C305BD">
            <w:pPr>
              <w:jc w:val="both"/>
              <w:rPr>
                <w:iCs/>
              </w:rPr>
            </w:pPr>
            <w:r w:rsidRPr="00C305BD">
              <w:rPr>
                <w:iCs/>
              </w:rPr>
              <w:t>680 516,0</w:t>
            </w:r>
          </w:p>
        </w:tc>
        <w:tc>
          <w:tcPr>
            <w:tcW w:w="1417" w:type="dxa"/>
            <w:tcBorders>
              <w:top w:val="single" w:sz="4" w:space="0" w:color="000000"/>
              <w:left w:val="single" w:sz="4" w:space="0" w:color="000000"/>
              <w:bottom w:val="single" w:sz="4" w:space="0" w:color="000000"/>
            </w:tcBorders>
            <w:shd w:val="clear" w:color="auto" w:fill="auto"/>
            <w:vAlign w:val="center"/>
          </w:tcPr>
          <w:p w14:paraId="15D0C45E" w14:textId="77777777" w:rsidR="00C305BD" w:rsidRPr="00C305BD" w:rsidRDefault="00C305BD" w:rsidP="00C305BD">
            <w:pPr>
              <w:jc w:val="both"/>
              <w:rPr>
                <w:iCs/>
              </w:rPr>
            </w:pPr>
            <w:r w:rsidRPr="00C305BD">
              <w:rPr>
                <w:iCs/>
              </w:rPr>
              <w:t>679 768,8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9FA68" w14:textId="77777777" w:rsidR="00C305BD" w:rsidRPr="00C305BD" w:rsidRDefault="00C305BD" w:rsidP="00C305BD">
            <w:pPr>
              <w:jc w:val="both"/>
            </w:pPr>
            <w:r w:rsidRPr="00C305BD">
              <w:t>99,9</w:t>
            </w:r>
          </w:p>
        </w:tc>
      </w:tr>
      <w:tr w:rsidR="00C305BD" w:rsidRPr="00C305BD" w14:paraId="13C509ED"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7F780632" w14:textId="509C07C9" w:rsidR="00C305BD" w:rsidRPr="00C305BD" w:rsidRDefault="00C305BD" w:rsidP="00C305BD">
            <w:pPr>
              <w:jc w:val="both"/>
              <w:rPr>
                <w:i/>
                <w:iCs/>
              </w:rPr>
            </w:pPr>
            <w:r w:rsidRPr="00C305BD">
              <w:rPr>
                <w:i/>
              </w:rPr>
              <w:t>үлес салмағы %</w:t>
            </w:r>
          </w:p>
        </w:tc>
        <w:tc>
          <w:tcPr>
            <w:tcW w:w="1560" w:type="dxa"/>
            <w:tcBorders>
              <w:top w:val="single" w:sz="4" w:space="0" w:color="000000"/>
              <w:left w:val="single" w:sz="4" w:space="0" w:color="000000"/>
              <w:bottom w:val="single" w:sz="4" w:space="0" w:color="000000"/>
            </w:tcBorders>
            <w:shd w:val="clear" w:color="auto" w:fill="auto"/>
            <w:vAlign w:val="center"/>
          </w:tcPr>
          <w:p w14:paraId="3A92B728" w14:textId="77777777" w:rsidR="00C305BD" w:rsidRPr="00C305BD" w:rsidRDefault="00C305BD" w:rsidP="00C305BD">
            <w:pPr>
              <w:jc w:val="both"/>
              <w:rPr>
                <w:i/>
                <w:iCs/>
              </w:rPr>
            </w:pPr>
            <w:r w:rsidRPr="00C305BD">
              <w:rPr>
                <w:i/>
                <w:iCs/>
              </w:rPr>
              <w:t>9,7</w:t>
            </w:r>
          </w:p>
        </w:tc>
        <w:tc>
          <w:tcPr>
            <w:tcW w:w="1417" w:type="dxa"/>
            <w:tcBorders>
              <w:top w:val="single" w:sz="4" w:space="0" w:color="000000"/>
              <w:left w:val="single" w:sz="4" w:space="0" w:color="000000"/>
              <w:bottom w:val="single" w:sz="4" w:space="0" w:color="000000"/>
            </w:tcBorders>
            <w:shd w:val="clear" w:color="auto" w:fill="auto"/>
            <w:vAlign w:val="center"/>
          </w:tcPr>
          <w:p w14:paraId="29895146" w14:textId="77777777" w:rsidR="00C305BD" w:rsidRPr="00C305BD" w:rsidRDefault="00C305BD" w:rsidP="00C305BD">
            <w:pPr>
              <w:jc w:val="both"/>
              <w:rPr>
                <w:i/>
                <w:iCs/>
              </w:rPr>
            </w:pPr>
            <w:r w:rsidRPr="00C305BD">
              <w:rPr>
                <w:i/>
                <w:iCs/>
              </w:rPr>
              <w:t>8,9</w:t>
            </w:r>
          </w:p>
        </w:tc>
        <w:tc>
          <w:tcPr>
            <w:tcW w:w="1418" w:type="dxa"/>
            <w:tcBorders>
              <w:top w:val="single" w:sz="4" w:space="0" w:color="000000"/>
              <w:left w:val="single" w:sz="4" w:space="0" w:color="000000"/>
              <w:bottom w:val="single" w:sz="4" w:space="0" w:color="000000"/>
            </w:tcBorders>
            <w:shd w:val="clear" w:color="auto" w:fill="auto"/>
            <w:vAlign w:val="center"/>
          </w:tcPr>
          <w:p w14:paraId="13FFB8CF" w14:textId="77777777" w:rsidR="00C305BD" w:rsidRPr="00C305BD" w:rsidRDefault="00C305BD" w:rsidP="00C305BD">
            <w:pPr>
              <w:jc w:val="both"/>
              <w:rPr>
                <w:i/>
                <w:iCs/>
              </w:rPr>
            </w:pPr>
            <w:r w:rsidRPr="00C305BD">
              <w:rPr>
                <w:i/>
                <w:iCs/>
              </w:rPr>
              <w:t>10,7</w:t>
            </w:r>
          </w:p>
        </w:tc>
        <w:tc>
          <w:tcPr>
            <w:tcW w:w="1417" w:type="dxa"/>
            <w:tcBorders>
              <w:top w:val="single" w:sz="4" w:space="0" w:color="000000"/>
              <w:left w:val="single" w:sz="4" w:space="0" w:color="000000"/>
              <w:bottom w:val="single" w:sz="4" w:space="0" w:color="000000"/>
            </w:tcBorders>
            <w:shd w:val="clear" w:color="auto" w:fill="auto"/>
            <w:vAlign w:val="center"/>
          </w:tcPr>
          <w:p w14:paraId="54619086" w14:textId="77777777" w:rsidR="00C305BD" w:rsidRPr="00C305BD" w:rsidRDefault="00C305BD" w:rsidP="00C305BD">
            <w:pPr>
              <w:jc w:val="both"/>
              <w:rPr>
                <w:i/>
                <w:iCs/>
              </w:rPr>
            </w:pPr>
            <w:r w:rsidRPr="00C305BD">
              <w:rPr>
                <w:i/>
                <w:iCs/>
              </w:rPr>
              <w:t>10,7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24EC7" w14:textId="77777777" w:rsidR="00C305BD" w:rsidRPr="00C305BD" w:rsidRDefault="00C305BD" w:rsidP="00C305BD">
            <w:pPr>
              <w:jc w:val="both"/>
              <w:rPr>
                <w:color w:val="FF0000"/>
              </w:rPr>
            </w:pPr>
          </w:p>
        </w:tc>
      </w:tr>
      <w:tr w:rsidR="00C305BD" w:rsidRPr="00C305BD" w14:paraId="46201833"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091A9694" w14:textId="2DED6E57" w:rsidR="00C305BD" w:rsidRPr="00C305BD" w:rsidRDefault="00C305BD" w:rsidP="00C305BD">
            <w:pPr>
              <w:jc w:val="both"/>
            </w:pPr>
            <w:r w:rsidRPr="00C305BD">
              <w:t>Мәдениет, спорт, туризм және ақпараттық кеңістiк</w:t>
            </w:r>
          </w:p>
        </w:tc>
        <w:tc>
          <w:tcPr>
            <w:tcW w:w="1560" w:type="dxa"/>
            <w:tcBorders>
              <w:top w:val="single" w:sz="4" w:space="0" w:color="000000"/>
              <w:left w:val="single" w:sz="4" w:space="0" w:color="000000"/>
              <w:bottom w:val="single" w:sz="4" w:space="0" w:color="000000"/>
            </w:tcBorders>
            <w:shd w:val="clear" w:color="auto" w:fill="auto"/>
            <w:vAlign w:val="center"/>
          </w:tcPr>
          <w:p w14:paraId="5C0F5832" w14:textId="77777777" w:rsidR="00C305BD" w:rsidRPr="00C305BD" w:rsidRDefault="00C305BD" w:rsidP="00C305BD">
            <w:pPr>
              <w:jc w:val="both"/>
              <w:rPr>
                <w:iCs/>
              </w:rPr>
            </w:pPr>
            <w:r w:rsidRPr="00C305BD">
              <w:rPr>
                <w:iCs/>
              </w:rPr>
              <w:t>379647,3</w:t>
            </w:r>
          </w:p>
        </w:tc>
        <w:tc>
          <w:tcPr>
            <w:tcW w:w="1417" w:type="dxa"/>
            <w:tcBorders>
              <w:top w:val="single" w:sz="4" w:space="0" w:color="000000"/>
              <w:left w:val="single" w:sz="4" w:space="0" w:color="000000"/>
              <w:bottom w:val="single" w:sz="4" w:space="0" w:color="000000"/>
            </w:tcBorders>
            <w:shd w:val="clear" w:color="auto" w:fill="auto"/>
            <w:vAlign w:val="center"/>
          </w:tcPr>
          <w:p w14:paraId="53B76B5A" w14:textId="77777777" w:rsidR="00C305BD" w:rsidRPr="00C305BD" w:rsidRDefault="00C305BD" w:rsidP="00C305BD">
            <w:pPr>
              <w:jc w:val="both"/>
              <w:rPr>
                <w:iCs/>
              </w:rPr>
            </w:pPr>
            <w:r w:rsidRPr="00C305BD">
              <w:rPr>
                <w:iCs/>
              </w:rPr>
              <w:t>402 445,0</w:t>
            </w:r>
          </w:p>
        </w:tc>
        <w:tc>
          <w:tcPr>
            <w:tcW w:w="1418" w:type="dxa"/>
            <w:tcBorders>
              <w:top w:val="single" w:sz="4" w:space="0" w:color="000000"/>
              <w:left w:val="single" w:sz="4" w:space="0" w:color="000000"/>
              <w:bottom w:val="single" w:sz="4" w:space="0" w:color="000000"/>
            </w:tcBorders>
            <w:shd w:val="clear" w:color="auto" w:fill="auto"/>
            <w:vAlign w:val="center"/>
          </w:tcPr>
          <w:p w14:paraId="3E9E38D5" w14:textId="77777777" w:rsidR="00C305BD" w:rsidRPr="00C305BD" w:rsidRDefault="00C305BD" w:rsidP="00C305BD">
            <w:pPr>
              <w:jc w:val="both"/>
              <w:rPr>
                <w:iCs/>
              </w:rPr>
            </w:pPr>
            <w:r w:rsidRPr="00C305BD">
              <w:rPr>
                <w:iCs/>
              </w:rPr>
              <w:t>678 552,0</w:t>
            </w:r>
          </w:p>
        </w:tc>
        <w:tc>
          <w:tcPr>
            <w:tcW w:w="1417" w:type="dxa"/>
            <w:tcBorders>
              <w:top w:val="single" w:sz="4" w:space="0" w:color="000000"/>
              <w:left w:val="single" w:sz="4" w:space="0" w:color="000000"/>
              <w:bottom w:val="single" w:sz="4" w:space="0" w:color="000000"/>
            </w:tcBorders>
            <w:shd w:val="clear" w:color="auto" w:fill="auto"/>
            <w:vAlign w:val="center"/>
          </w:tcPr>
          <w:p w14:paraId="56F714C0" w14:textId="77777777" w:rsidR="00C305BD" w:rsidRPr="00C305BD" w:rsidRDefault="00C305BD" w:rsidP="00C305BD">
            <w:pPr>
              <w:jc w:val="both"/>
              <w:rPr>
                <w:iCs/>
              </w:rPr>
            </w:pPr>
            <w:r w:rsidRPr="00C305BD">
              <w:rPr>
                <w:iCs/>
              </w:rPr>
              <w:t>678 526,7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3EDA1" w14:textId="77777777" w:rsidR="00C305BD" w:rsidRPr="00C305BD" w:rsidRDefault="00C305BD" w:rsidP="00C305BD">
            <w:pPr>
              <w:jc w:val="both"/>
            </w:pPr>
            <w:r w:rsidRPr="00C305BD">
              <w:t>100,0</w:t>
            </w:r>
          </w:p>
        </w:tc>
      </w:tr>
      <w:tr w:rsidR="00C305BD" w:rsidRPr="00C305BD" w14:paraId="2D86772C"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584D26C8" w14:textId="33DC1E7D" w:rsidR="00C305BD" w:rsidRPr="00C305BD" w:rsidRDefault="00C305BD" w:rsidP="00C305BD">
            <w:pPr>
              <w:jc w:val="both"/>
              <w:rPr>
                <w:i/>
                <w:iCs/>
              </w:rPr>
            </w:pPr>
            <w:r w:rsidRPr="00C305BD">
              <w:rPr>
                <w:i/>
              </w:rPr>
              <w:t>үлес салмағы %</w:t>
            </w:r>
          </w:p>
        </w:tc>
        <w:tc>
          <w:tcPr>
            <w:tcW w:w="1560" w:type="dxa"/>
            <w:tcBorders>
              <w:top w:val="single" w:sz="4" w:space="0" w:color="000000"/>
              <w:left w:val="single" w:sz="4" w:space="0" w:color="000000"/>
              <w:bottom w:val="single" w:sz="4" w:space="0" w:color="000000"/>
            </w:tcBorders>
            <w:shd w:val="clear" w:color="auto" w:fill="auto"/>
            <w:vAlign w:val="center"/>
          </w:tcPr>
          <w:p w14:paraId="22D5A0B9" w14:textId="77777777" w:rsidR="00C305BD" w:rsidRPr="00C305BD" w:rsidRDefault="00C305BD" w:rsidP="00C305BD">
            <w:pPr>
              <w:jc w:val="both"/>
              <w:rPr>
                <w:i/>
                <w:iCs/>
              </w:rPr>
            </w:pPr>
            <w:r w:rsidRPr="00C305BD">
              <w:rPr>
                <w:i/>
                <w:iCs/>
              </w:rPr>
              <w:t>8,4</w:t>
            </w:r>
          </w:p>
        </w:tc>
        <w:tc>
          <w:tcPr>
            <w:tcW w:w="1417" w:type="dxa"/>
            <w:tcBorders>
              <w:top w:val="single" w:sz="4" w:space="0" w:color="000000"/>
              <w:left w:val="single" w:sz="4" w:space="0" w:color="000000"/>
              <w:bottom w:val="single" w:sz="4" w:space="0" w:color="000000"/>
            </w:tcBorders>
            <w:shd w:val="clear" w:color="auto" w:fill="auto"/>
            <w:vAlign w:val="center"/>
          </w:tcPr>
          <w:p w14:paraId="7883996B" w14:textId="77777777" w:rsidR="00C305BD" w:rsidRPr="00C305BD" w:rsidRDefault="00C305BD" w:rsidP="00C305BD">
            <w:pPr>
              <w:jc w:val="both"/>
              <w:rPr>
                <w:i/>
                <w:iCs/>
              </w:rPr>
            </w:pPr>
            <w:r w:rsidRPr="00C305BD">
              <w:rPr>
                <w:i/>
                <w:iCs/>
              </w:rPr>
              <w:t>8,6</w:t>
            </w:r>
          </w:p>
        </w:tc>
        <w:tc>
          <w:tcPr>
            <w:tcW w:w="1418" w:type="dxa"/>
            <w:tcBorders>
              <w:top w:val="single" w:sz="4" w:space="0" w:color="000000"/>
              <w:left w:val="single" w:sz="4" w:space="0" w:color="000000"/>
              <w:bottom w:val="single" w:sz="4" w:space="0" w:color="000000"/>
            </w:tcBorders>
            <w:shd w:val="clear" w:color="auto" w:fill="auto"/>
            <w:vAlign w:val="center"/>
          </w:tcPr>
          <w:p w14:paraId="6BA19142" w14:textId="77777777" w:rsidR="00C305BD" w:rsidRPr="00C305BD" w:rsidRDefault="00C305BD" w:rsidP="00C305BD">
            <w:pPr>
              <w:jc w:val="both"/>
              <w:rPr>
                <w:i/>
                <w:iCs/>
              </w:rPr>
            </w:pPr>
            <w:r w:rsidRPr="00C305BD">
              <w:rPr>
                <w:i/>
                <w:iCs/>
              </w:rPr>
              <w:t>10,6</w:t>
            </w:r>
          </w:p>
        </w:tc>
        <w:tc>
          <w:tcPr>
            <w:tcW w:w="1417" w:type="dxa"/>
            <w:tcBorders>
              <w:top w:val="single" w:sz="4" w:space="0" w:color="000000"/>
              <w:left w:val="single" w:sz="4" w:space="0" w:color="000000"/>
              <w:bottom w:val="single" w:sz="4" w:space="0" w:color="000000"/>
            </w:tcBorders>
            <w:shd w:val="clear" w:color="auto" w:fill="auto"/>
            <w:vAlign w:val="center"/>
          </w:tcPr>
          <w:p w14:paraId="304E86B1" w14:textId="77777777" w:rsidR="00C305BD" w:rsidRPr="00C305BD" w:rsidRDefault="00C305BD" w:rsidP="00C305BD">
            <w:pPr>
              <w:jc w:val="both"/>
              <w:rPr>
                <w:i/>
                <w:iCs/>
              </w:rPr>
            </w:pPr>
            <w:r w:rsidRPr="00C305BD">
              <w:rPr>
                <w:i/>
                <w:iCs/>
              </w:rPr>
              <w:t>10,6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1F590" w14:textId="77777777" w:rsidR="00C305BD" w:rsidRPr="00C305BD" w:rsidRDefault="00C305BD" w:rsidP="00C305BD">
            <w:pPr>
              <w:jc w:val="both"/>
              <w:rPr>
                <w:color w:val="FF0000"/>
              </w:rPr>
            </w:pPr>
          </w:p>
        </w:tc>
      </w:tr>
      <w:tr w:rsidR="00C305BD" w:rsidRPr="00C305BD" w14:paraId="44519B61" w14:textId="77777777" w:rsidTr="00C305BD">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1A968F01" w14:textId="62265A30" w:rsidR="00C305BD" w:rsidRPr="00C305BD" w:rsidRDefault="00C305BD" w:rsidP="00C305BD">
            <w:pPr>
              <w:jc w:val="both"/>
            </w:pPr>
            <w:r w:rsidRPr="00C305BD">
              <w:lastRenderedPageBreak/>
              <w:t>Ауыл, су, орман, балық шаруашылығы және қоршаған ортаны қорғау</w:t>
            </w:r>
          </w:p>
        </w:tc>
        <w:tc>
          <w:tcPr>
            <w:tcW w:w="1560" w:type="dxa"/>
            <w:tcBorders>
              <w:top w:val="single" w:sz="4" w:space="0" w:color="000000"/>
              <w:left w:val="single" w:sz="4" w:space="0" w:color="000000"/>
              <w:bottom w:val="single" w:sz="4" w:space="0" w:color="000000"/>
            </w:tcBorders>
            <w:shd w:val="clear" w:color="auto" w:fill="auto"/>
            <w:vAlign w:val="center"/>
          </w:tcPr>
          <w:p w14:paraId="1CF8DFCC" w14:textId="77777777" w:rsidR="00C305BD" w:rsidRPr="00C305BD" w:rsidRDefault="00C305BD" w:rsidP="00C305BD">
            <w:pPr>
              <w:jc w:val="both"/>
              <w:rPr>
                <w:iCs/>
              </w:rPr>
            </w:pPr>
            <w:r w:rsidRPr="00C305BD">
              <w:rPr>
                <w:iCs/>
              </w:rPr>
              <w:t>110121,5</w:t>
            </w:r>
          </w:p>
        </w:tc>
        <w:tc>
          <w:tcPr>
            <w:tcW w:w="1417" w:type="dxa"/>
            <w:tcBorders>
              <w:top w:val="single" w:sz="4" w:space="0" w:color="000000"/>
              <w:left w:val="single" w:sz="4" w:space="0" w:color="000000"/>
              <w:bottom w:val="single" w:sz="4" w:space="0" w:color="000000"/>
            </w:tcBorders>
            <w:shd w:val="clear" w:color="auto" w:fill="auto"/>
            <w:vAlign w:val="center"/>
          </w:tcPr>
          <w:p w14:paraId="12AE6510" w14:textId="77777777" w:rsidR="00C305BD" w:rsidRPr="00C305BD" w:rsidRDefault="00C305BD" w:rsidP="00C305BD">
            <w:pPr>
              <w:jc w:val="both"/>
              <w:rPr>
                <w:iCs/>
              </w:rPr>
            </w:pPr>
            <w:r w:rsidRPr="00C305BD">
              <w:rPr>
                <w:iCs/>
              </w:rPr>
              <w:t>85 378</w:t>
            </w:r>
          </w:p>
        </w:tc>
        <w:tc>
          <w:tcPr>
            <w:tcW w:w="1418" w:type="dxa"/>
            <w:tcBorders>
              <w:top w:val="single" w:sz="4" w:space="0" w:color="000000"/>
              <w:left w:val="single" w:sz="4" w:space="0" w:color="000000"/>
              <w:bottom w:val="single" w:sz="4" w:space="0" w:color="000000"/>
            </w:tcBorders>
            <w:shd w:val="clear" w:color="auto" w:fill="auto"/>
            <w:vAlign w:val="center"/>
          </w:tcPr>
          <w:p w14:paraId="4767C305" w14:textId="77777777" w:rsidR="00C305BD" w:rsidRPr="00C305BD" w:rsidRDefault="00C305BD" w:rsidP="00C305BD">
            <w:pPr>
              <w:jc w:val="both"/>
              <w:rPr>
                <w:iCs/>
              </w:rPr>
            </w:pPr>
            <w:r w:rsidRPr="00C305BD">
              <w:rPr>
                <w:iCs/>
              </w:rPr>
              <w:t>47 352</w:t>
            </w:r>
          </w:p>
        </w:tc>
        <w:tc>
          <w:tcPr>
            <w:tcW w:w="1417" w:type="dxa"/>
            <w:tcBorders>
              <w:top w:val="single" w:sz="4" w:space="0" w:color="000000"/>
              <w:left w:val="single" w:sz="4" w:space="0" w:color="000000"/>
              <w:bottom w:val="single" w:sz="4" w:space="0" w:color="000000"/>
            </w:tcBorders>
            <w:shd w:val="clear" w:color="auto" w:fill="auto"/>
            <w:vAlign w:val="center"/>
          </w:tcPr>
          <w:p w14:paraId="72B17719" w14:textId="77777777" w:rsidR="00C305BD" w:rsidRPr="00C305BD" w:rsidRDefault="00C305BD" w:rsidP="00C305BD">
            <w:pPr>
              <w:jc w:val="both"/>
              <w:rPr>
                <w:iCs/>
              </w:rPr>
            </w:pPr>
            <w:r w:rsidRPr="00C305BD">
              <w:rPr>
                <w:iCs/>
              </w:rPr>
              <w:t>47 339,9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2E395" w14:textId="77777777" w:rsidR="00C305BD" w:rsidRPr="00C305BD" w:rsidRDefault="00C305BD" w:rsidP="00C305BD">
            <w:pPr>
              <w:jc w:val="both"/>
            </w:pPr>
            <w:r w:rsidRPr="00C305BD">
              <w:t>100,0</w:t>
            </w:r>
          </w:p>
        </w:tc>
      </w:tr>
      <w:tr w:rsidR="00C305BD" w:rsidRPr="00C305BD" w14:paraId="52B4C7AB"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09C2A053" w14:textId="73398B52" w:rsidR="00C305BD" w:rsidRPr="00C305BD" w:rsidRDefault="00C305BD" w:rsidP="00C305BD">
            <w:pPr>
              <w:jc w:val="both"/>
              <w:rPr>
                <w:i/>
                <w:iCs/>
              </w:rPr>
            </w:pPr>
            <w:r w:rsidRPr="00C305BD">
              <w:rPr>
                <w:i/>
              </w:rPr>
              <w:t>үлес салмағы %</w:t>
            </w:r>
          </w:p>
        </w:tc>
        <w:tc>
          <w:tcPr>
            <w:tcW w:w="1560" w:type="dxa"/>
            <w:tcBorders>
              <w:top w:val="single" w:sz="4" w:space="0" w:color="000000"/>
              <w:left w:val="single" w:sz="4" w:space="0" w:color="000000"/>
              <w:bottom w:val="single" w:sz="4" w:space="0" w:color="000000"/>
            </w:tcBorders>
            <w:shd w:val="clear" w:color="auto" w:fill="auto"/>
            <w:vAlign w:val="center"/>
          </w:tcPr>
          <w:p w14:paraId="0A8D3997" w14:textId="77777777" w:rsidR="00C305BD" w:rsidRPr="00C305BD" w:rsidRDefault="00C305BD" w:rsidP="00C305BD">
            <w:pPr>
              <w:jc w:val="both"/>
              <w:rPr>
                <w:i/>
                <w:iCs/>
              </w:rPr>
            </w:pPr>
            <w:r w:rsidRPr="00C305BD">
              <w:rPr>
                <w:i/>
                <w:iCs/>
              </w:rPr>
              <w:t>2,4</w:t>
            </w:r>
          </w:p>
        </w:tc>
        <w:tc>
          <w:tcPr>
            <w:tcW w:w="1417" w:type="dxa"/>
            <w:tcBorders>
              <w:top w:val="single" w:sz="4" w:space="0" w:color="000000"/>
              <w:left w:val="single" w:sz="4" w:space="0" w:color="000000"/>
              <w:bottom w:val="single" w:sz="4" w:space="0" w:color="000000"/>
            </w:tcBorders>
            <w:shd w:val="clear" w:color="auto" w:fill="auto"/>
            <w:vAlign w:val="center"/>
          </w:tcPr>
          <w:p w14:paraId="66E71A7D" w14:textId="77777777" w:rsidR="00C305BD" w:rsidRPr="00C305BD" w:rsidRDefault="00C305BD" w:rsidP="00C305BD">
            <w:pPr>
              <w:jc w:val="both"/>
              <w:rPr>
                <w:i/>
                <w:iCs/>
              </w:rPr>
            </w:pPr>
            <w:r w:rsidRPr="00C305BD">
              <w:rPr>
                <w:i/>
                <w:iCs/>
              </w:rPr>
              <w:t>1,9</w:t>
            </w:r>
          </w:p>
        </w:tc>
        <w:tc>
          <w:tcPr>
            <w:tcW w:w="1418" w:type="dxa"/>
            <w:tcBorders>
              <w:top w:val="single" w:sz="4" w:space="0" w:color="000000"/>
              <w:left w:val="single" w:sz="4" w:space="0" w:color="000000"/>
              <w:bottom w:val="single" w:sz="4" w:space="0" w:color="000000"/>
            </w:tcBorders>
            <w:shd w:val="clear" w:color="auto" w:fill="auto"/>
            <w:vAlign w:val="center"/>
          </w:tcPr>
          <w:p w14:paraId="4AF015EF" w14:textId="77777777" w:rsidR="00C305BD" w:rsidRPr="00C305BD" w:rsidRDefault="00C305BD" w:rsidP="00C305BD">
            <w:pPr>
              <w:jc w:val="both"/>
              <w:rPr>
                <w:i/>
                <w:iCs/>
              </w:rPr>
            </w:pPr>
            <w:r w:rsidRPr="00C305BD">
              <w:rPr>
                <w:i/>
                <w:iCs/>
              </w:rPr>
              <w:t>0,8</w:t>
            </w:r>
          </w:p>
        </w:tc>
        <w:tc>
          <w:tcPr>
            <w:tcW w:w="1417" w:type="dxa"/>
            <w:tcBorders>
              <w:top w:val="single" w:sz="4" w:space="0" w:color="000000"/>
              <w:left w:val="single" w:sz="4" w:space="0" w:color="000000"/>
              <w:bottom w:val="single" w:sz="4" w:space="0" w:color="000000"/>
            </w:tcBorders>
            <w:shd w:val="clear" w:color="auto" w:fill="auto"/>
            <w:vAlign w:val="center"/>
          </w:tcPr>
          <w:p w14:paraId="77865A92" w14:textId="77777777" w:rsidR="00C305BD" w:rsidRPr="00C305BD" w:rsidRDefault="00C305BD" w:rsidP="00C305BD">
            <w:pPr>
              <w:jc w:val="both"/>
              <w:rPr>
                <w:i/>
                <w:iCs/>
              </w:rPr>
            </w:pPr>
            <w:r w:rsidRPr="00C305BD">
              <w:rPr>
                <w:i/>
                <w:iCs/>
              </w:rPr>
              <w:t>0,8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D90B1" w14:textId="77777777" w:rsidR="00C305BD" w:rsidRPr="00C305BD" w:rsidRDefault="00C305BD" w:rsidP="00C305BD">
            <w:pPr>
              <w:jc w:val="both"/>
              <w:rPr>
                <w:color w:val="FF0000"/>
              </w:rPr>
            </w:pPr>
          </w:p>
        </w:tc>
      </w:tr>
      <w:tr w:rsidR="00C305BD" w:rsidRPr="00C305BD" w14:paraId="23FC4A06"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7C5CBE37" w14:textId="1D860375" w:rsidR="00C305BD" w:rsidRPr="00C305BD" w:rsidRDefault="00C305BD" w:rsidP="00C305BD">
            <w:pPr>
              <w:jc w:val="both"/>
            </w:pPr>
            <w:r w:rsidRPr="00C305BD">
              <w:t>Өнеркәсіп, сәулет, қала құрылысы және құрылыс қызметі</w:t>
            </w:r>
          </w:p>
        </w:tc>
        <w:tc>
          <w:tcPr>
            <w:tcW w:w="1560" w:type="dxa"/>
            <w:tcBorders>
              <w:top w:val="single" w:sz="4" w:space="0" w:color="000000"/>
              <w:left w:val="single" w:sz="4" w:space="0" w:color="000000"/>
              <w:bottom w:val="single" w:sz="4" w:space="0" w:color="000000"/>
            </w:tcBorders>
            <w:shd w:val="clear" w:color="auto" w:fill="auto"/>
            <w:vAlign w:val="center"/>
          </w:tcPr>
          <w:p w14:paraId="0CFA2EAF" w14:textId="77777777" w:rsidR="00C305BD" w:rsidRPr="00C305BD" w:rsidRDefault="00C305BD" w:rsidP="00C305BD">
            <w:pPr>
              <w:jc w:val="both"/>
              <w:rPr>
                <w:iCs/>
              </w:rPr>
            </w:pPr>
            <w:r w:rsidRPr="00C305BD">
              <w:rPr>
                <w:iCs/>
              </w:rPr>
              <w:t>31248,5</w:t>
            </w:r>
          </w:p>
        </w:tc>
        <w:tc>
          <w:tcPr>
            <w:tcW w:w="1417" w:type="dxa"/>
            <w:tcBorders>
              <w:top w:val="single" w:sz="4" w:space="0" w:color="000000"/>
              <w:left w:val="single" w:sz="4" w:space="0" w:color="000000"/>
              <w:bottom w:val="single" w:sz="4" w:space="0" w:color="000000"/>
            </w:tcBorders>
            <w:shd w:val="clear" w:color="auto" w:fill="auto"/>
            <w:vAlign w:val="center"/>
          </w:tcPr>
          <w:p w14:paraId="74DD95DC" w14:textId="77777777" w:rsidR="00C305BD" w:rsidRPr="00C305BD" w:rsidRDefault="00C305BD" w:rsidP="00C305BD">
            <w:pPr>
              <w:jc w:val="both"/>
              <w:rPr>
                <w:iCs/>
              </w:rPr>
            </w:pPr>
            <w:r w:rsidRPr="00C305BD">
              <w:rPr>
                <w:iCs/>
              </w:rPr>
              <w:t>21 029</w:t>
            </w:r>
          </w:p>
        </w:tc>
        <w:tc>
          <w:tcPr>
            <w:tcW w:w="1418" w:type="dxa"/>
            <w:tcBorders>
              <w:top w:val="single" w:sz="4" w:space="0" w:color="000000"/>
              <w:left w:val="single" w:sz="4" w:space="0" w:color="000000"/>
              <w:bottom w:val="single" w:sz="4" w:space="0" w:color="000000"/>
            </w:tcBorders>
            <w:shd w:val="clear" w:color="auto" w:fill="auto"/>
            <w:vAlign w:val="center"/>
          </w:tcPr>
          <w:p w14:paraId="73CB1227" w14:textId="77777777" w:rsidR="00C305BD" w:rsidRPr="00C305BD" w:rsidRDefault="00C305BD" w:rsidP="00C305BD">
            <w:pPr>
              <w:jc w:val="both"/>
              <w:rPr>
                <w:iCs/>
              </w:rPr>
            </w:pPr>
            <w:r w:rsidRPr="00C305BD">
              <w:rPr>
                <w:iCs/>
              </w:rPr>
              <w:t>39 876</w:t>
            </w:r>
          </w:p>
        </w:tc>
        <w:tc>
          <w:tcPr>
            <w:tcW w:w="1417" w:type="dxa"/>
            <w:tcBorders>
              <w:top w:val="single" w:sz="4" w:space="0" w:color="000000"/>
              <w:left w:val="single" w:sz="4" w:space="0" w:color="000000"/>
              <w:bottom w:val="single" w:sz="4" w:space="0" w:color="000000"/>
            </w:tcBorders>
            <w:shd w:val="clear" w:color="auto" w:fill="auto"/>
            <w:vAlign w:val="center"/>
          </w:tcPr>
          <w:p w14:paraId="50845E79" w14:textId="77777777" w:rsidR="00C305BD" w:rsidRPr="00C305BD" w:rsidRDefault="00C305BD" w:rsidP="00C305BD">
            <w:pPr>
              <w:jc w:val="both"/>
              <w:rPr>
                <w:iCs/>
              </w:rPr>
            </w:pPr>
            <w:r w:rsidRPr="00C305BD">
              <w:rPr>
                <w:iCs/>
              </w:rPr>
              <w:t>39 866,9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92EFD" w14:textId="77777777" w:rsidR="00C305BD" w:rsidRPr="00C305BD" w:rsidRDefault="00C305BD" w:rsidP="00C305BD">
            <w:pPr>
              <w:jc w:val="both"/>
            </w:pPr>
            <w:r w:rsidRPr="00C305BD">
              <w:t>100,0</w:t>
            </w:r>
          </w:p>
        </w:tc>
      </w:tr>
      <w:tr w:rsidR="00C305BD" w:rsidRPr="00C305BD" w14:paraId="31AB7539"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20B07ECE" w14:textId="4D1FFBB3" w:rsidR="00C305BD" w:rsidRPr="00C305BD" w:rsidRDefault="00C305BD" w:rsidP="00C305BD">
            <w:pPr>
              <w:jc w:val="both"/>
              <w:rPr>
                <w:i/>
                <w:iCs/>
              </w:rPr>
            </w:pPr>
            <w:r w:rsidRPr="00C305BD">
              <w:rPr>
                <w:i/>
              </w:rPr>
              <w:t>үлес салмағы %</w:t>
            </w:r>
          </w:p>
        </w:tc>
        <w:tc>
          <w:tcPr>
            <w:tcW w:w="1560" w:type="dxa"/>
            <w:tcBorders>
              <w:top w:val="single" w:sz="4" w:space="0" w:color="000000"/>
              <w:left w:val="single" w:sz="4" w:space="0" w:color="000000"/>
              <w:bottom w:val="single" w:sz="4" w:space="0" w:color="000000"/>
            </w:tcBorders>
            <w:shd w:val="clear" w:color="auto" w:fill="auto"/>
            <w:vAlign w:val="center"/>
          </w:tcPr>
          <w:p w14:paraId="2DFD73C6" w14:textId="77777777" w:rsidR="00C305BD" w:rsidRPr="00C305BD" w:rsidRDefault="00C305BD" w:rsidP="00C305BD">
            <w:pPr>
              <w:jc w:val="both"/>
              <w:rPr>
                <w:i/>
                <w:iCs/>
              </w:rPr>
            </w:pPr>
            <w:r w:rsidRPr="00C305BD">
              <w:rPr>
                <w:i/>
                <w:iCs/>
              </w:rPr>
              <w:t>0,7</w:t>
            </w:r>
          </w:p>
        </w:tc>
        <w:tc>
          <w:tcPr>
            <w:tcW w:w="1417" w:type="dxa"/>
            <w:tcBorders>
              <w:top w:val="single" w:sz="4" w:space="0" w:color="000000"/>
              <w:left w:val="single" w:sz="4" w:space="0" w:color="000000"/>
              <w:bottom w:val="single" w:sz="4" w:space="0" w:color="000000"/>
            </w:tcBorders>
            <w:shd w:val="clear" w:color="auto" w:fill="auto"/>
            <w:vAlign w:val="center"/>
          </w:tcPr>
          <w:p w14:paraId="6F4F4755" w14:textId="77777777" w:rsidR="00C305BD" w:rsidRPr="00C305BD" w:rsidRDefault="00C305BD" w:rsidP="00C305BD">
            <w:pPr>
              <w:jc w:val="both"/>
              <w:rPr>
                <w:i/>
                <w:iCs/>
              </w:rPr>
            </w:pPr>
            <w:r w:rsidRPr="00C305BD">
              <w:rPr>
                <w:i/>
                <w:iCs/>
              </w:rPr>
              <w:t>0,5</w:t>
            </w:r>
          </w:p>
        </w:tc>
        <w:tc>
          <w:tcPr>
            <w:tcW w:w="1418" w:type="dxa"/>
            <w:tcBorders>
              <w:top w:val="single" w:sz="4" w:space="0" w:color="000000"/>
              <w:left w:val="single" w:sz="4" w:space="0" w:color="000000"/>
              <w:bottom w:val="single" w:sz="4" w:space="0" w:color="000000"/>
            </w:tcBorders>
            <w:shd w:val="clear" w:color="auto" w:fill="auto"/>
            <w:vAlign w:val="center"/>
          </w:tcPr>
          <w:p w14:paraId="4F708C9D" w14:textId="77777777" w:rsidR="00C305BD" w:rsidRPr="00C305BD" w:rsidRDefault="00C305BD" w:rsidP="00C305BD">
            <w:pPr>
              <w:jc w:val="both"/>
              <w:rPr>
                <w:i/>
                <w:iCs/>
              </w:rPr>
            </w:pPr>
            <w:r w:rsidRPr="00C305BD">
              <w:rPr>
                <w:i/>
                <w:iCs/>
              </w:rPr>
              <w:t>0,6</w:t>
            </w:r>
          </w:p>
        </w:tc>
        <w:tc>
          <w:tcPr>
            <w:tcW w:w="1417" w:type="dxa"/>
            <w:tcBorders>
              <w:top w:val="single" w:sz="4" w:space="0" w:color="000000"/>
              <w:left w:val="single" w:sz="4" w:space="0" w:color="000000"/>
              <w:bottom w:val="single" w:sz="4" w:space="0" w:color="000000"/>
            </w:tcBorders>
            <w:shd w:val="clear" w:color="auto" w:fill="auto"/>
            <w:vAlign w:val="center"/>
          </w:tcPr>
          <w:p w14:paraId="2BCF4784" w14:textId="77777777" w:rsidR="00C305BD" w:rsidRPr="00C305BD" w:rsidRDefault="00C305BD" w:rsidP="00C305BD">
            <w:pPr>
              <w:jc w:val="both"/>
              <w:rPr>
                <w:i/>
                <w:iCs/>
              </w:rPr>
            </w:pPr>
            <w:r w:rsidRPr="00C305BD">
              <w:rPr>
                <w:i/>
                <w:iCs/>
              </w:rPr>
              <w:t>0,6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75CAF" w14:textId="77777777" w:rsidR="00C305BD" w:rsidRPr="00C305BD" w:rsidRDefault="00C305BD" w:rsidP="00C305BD">
            <w:pPr>
              <w:jc w:val="both"/>
              <w:rPr>
                <w:color w:val="FF0000"/>
              </w:rPr>
            </w:pPr>
          </w:p>
        </w:tc>
      </w:tr>
      <w:tr w:rsidR="00C305BD" w:rsidRPr="00C305BD" w14:paraId="27FF7990"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19BCE8C5" w14:textId="4D900E0B" w:rsidR="00C305BD" w:rsidRPr="00C305BD" w:rsidRDefault="00C305BD" w:rsidP="00C305BD">
            <w:pPr>
              <w:jc w:val="both"/>
            </w:pPr>
            <w:r w:rsidRPr="00C305BD">
              <w:rPr>
                <w:lang w:val="kk-KZ"/>
              </w:rPr>
              <w:t>Көлік және</w:t>
            </w:r>
            <w:r w:rsidRPr="00C305BD">
              <w:t xml:space="preserve"> коммуникаци</w:t>
            </w:r>
            <w:r w:rsidRPr="00C305BD">
              <w:rPr>
                <w:lang w:val="kk-KZ"/>
              </w:rPr>
              <w:t>ялар</w:t>
            </w:r>
          </w:p>
        </w:tc>
        <w:tc>
          <w:tcPr>
            <w:tcW w:w="1560" w:type="dxa"/>
            <w:tcBorders>
              <w:top w:val="single" w:sz="4" w:space="0" w:color="000000"/>
              <w:left w:val="single" w:sz="4" w:space="0" w:color="000000"/>
              <w:bottom w:val="single" w:sz="4" w:space="0" w:color="000000"/>
            </w:tcBorders>
            <w:shd w:val="clear" w:color="auto" w:fill="auto"/>
            <w:vAlign w:val="center"/>
          </w:tcPr>
          <w:p w14:paraId="7F3A97F7" w14:textId="77777777" w:rsidR="00C305BD" w:rsidRPr="00C305BD" w:rsidRDefault="00C305BD" w:rsidP="00C305BD">
            <w:pPr>
              <w:jc w:val="both"/>
              <w:rPr>
                <w:iCs/>
              </w:rPr>
            </w:pPr>
            <w:r w:rsidRPr="00C305BD">
              <w:rPr>
                <w:iCs/>
              </w:rPr>
              <w:t>554 925,6</w:t>
            </w:r>
          </w:p>
        </w:tc>
        <w:tc>
          <w:tcPr>
            <w:tcW w:w="1417" w:type="dxa"/>
            <w:tcBorders>
              <w:top w:val="single" w:sz="4" w:space="0" w:color="000000"/>
              <w:left w:val="single" w:sz="4" w:space="0" w:color="000000"/>
              <w:bottom w:val="single" w:sz="4" w:space="0" w:color="000000"/>
            </w:tcBorders>
            <w:shd w:val="clear" w:color="auto" w:fill="auto"/>
            <w:vAlign w:val="center"/>
          </w:tcPr>
          <w:p w14:paraId="05E4ED19" w14:textId="77777777" w:rsidR="00C305BD" w:rsidRPr="00C305BD" w:rsidRDefault="00C305BD" w:rsidP="00C305BD">
            <w:pPr>
              <w:jc w:val="both"/>
              <w:rPr>
                <w:iCs/>
              </w:rPr>
            </w:pPr>
            <w:r w:rsidRPr="00C305BD">
              <w:rPr>
                <w:iCs/>
              </w:rPr>
              <w:t>235 516</w:t>
            </w:r>
          </w:p>
        </w:tc>
        <w:tc>
          <w:tcPr>
            <w:tcW w:w="1418" w:type="dxa"/>
            <w:tcBorders>
              <w:top w:val="single" w:sz="4" w:space="0" w:color="000000"/>
              <w:left w:val="single" w:sz="4" w:space="0" w:color="000000"/>
              <w:bottom w:val="single" w:sz="4" w:space="0" w:color="000000"/>
            </w:tcBorders>
            <w:shd w:val="clear" w:color="auto" w:fill="auto"/>
            <w:vAlign w:val="center"/>
          </w:tcPr>
          <w:p w14:paraId="3A68900E" w14:textId="77777777" w:rsidR="00C305BD" w:rsidRPr="00C305BD" w:rsidRDefault="00C305BD" w:rsidP="00C305BD">
            <w:pPr>
              <w:jc w:val="both"/>
              <w:rPr>
                <w:iCs/>
              </w:rPr>
            </w:pPr>
            <w:r w:rsidRPr="00C305BD">
              <w:rPr>
                <w:iCs/>
              </w:rPr>
              <w:t>706 390</w:t>
            </w:r>
          </w:p>
        </w:tc>
        <w:tc>
          <w:tcPr>
            <w:tcW w:w="1417" w:type="dxa"/>
            <w:tcBorders>
              <w:top w:val="single" w:sz="4" w:space="0" w:color="000000"/>
              <w:left w:val="single" w:sz="4" w:space="0" w:color="000000"/>
              <w:bottom w:val="single" w:sz="4" w:space="0" w:color="000000"/>
            </w:tcBorders>
            <w:shd w:val="clear" w:color="auto" w:fill="auto"/>
            <w:vAlign w:val="center"/>
          </w:tcPr>
          <w:p w14:paraId="586B36DC" w14:textId="77777777" w:rsidR="00C305BD" w:rsidRPr="00C305BD" w:rsidRDefault="00C305BD" w:rsidP="00C305BD">
            <w:pPr>
              <w:jc w:val="both"/>
              <w:rPr>
                <w:iCs/>
              </w:rPr>
            </w:pPr>
            <w:r w:rsidRPr="00C305BD">
              <w:rPr>
                <w:iCs/>
              </w:rPr>
              <w:t>706 383,3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48498" w14:textId="77777777" w:rsidR="00C305BD" w:rsidRPr="00C305BD" w:rsidRDefault="00C305BD" w:rsidP="00C305BD">
            <w:pPr>
              <w:jc w:val="both"/>
            </w:pPr>
            <w:r w:rsidRPr="00C305BD">
              <w:t>100,0</w:t>
            </w:r>
          </w:p>
        </w:tc>
      </w:tr>
      <w:tr w:rsidR="00C305BD" w:rsidRPr="00C305BD" w14:paraId="53EE2202"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0EE74196" w14:textId="46BC5B6F" w:rsidR="00C305BD" w:rsidRPr="00C305BD" w:rsidRDefault="00C305BD" w:rsidP="00C305BD">
            <w:pPr>
              <w:jc w:val="both"/>
              <w:rPr>
                <w:i/>
                <w:iCs/>
              </w:rPr>
            </w:pPr>
            <w:r w:rsidRPr="00C305BD">
              <w:rPr>
                <w:i/>
              </w:rPr>
              <w:t>үлес салмағы %</w:t>
            </w:r>
          </w:p>
        </w:tc>
        <w:tc>
          <w:tcPr>
            <w:tcW w:w="1560" w:type="dxa"/>
            <w:tcBorders>
              <w:top w:val="single" w:sz="4" w:space="0" w:color="000000"/>
              <w:left w:val="single" w:sz="4" w:space="0" w:color="000000"/>
              <w:bottom w:val="single" w:sz="4" w:space="0" w:color="000000"/>
            </w:tcBorders>
            <w:shd w:val="clear" w:color="auto" w:fill="auto"/>
            <w:vAlign w:val="center"/>
          </w:tcPr>
          <w:p w14:paraId="58CBDAC7" w14:textId="77777777" w:rsidR="00C305BD" w:rsidRPr="00C305BD" w:rsidRDefault="00C305BD" w:rsidP="00C305BD">
            <w:pPr>
              <w:jc w:val="both"/>
              <w:rPr>
                <w:i/>
                <w:iCs/>
              </w:rPr>
            </w:pPr>
            <w:r w:rsidRPr="00C305BD">
              <w:rPr>
                <w:i/>
                <w:iCs/>
              </w:rPr>
              <w:t>12,3</w:t>
            </w:r>
          </w:p>
        </w:tc>
        <w:tc>
          <w:tcPr>
            <w:tcW w:w="1417" w:type="dxa"/>
            <w:tcBorders>
              <w:top w:val="single" w:sz="4" w:space="0" w:color="000000"/>
              <w:left w:val="single" w:sz="4" w:space="0" w:color="000000"/>
              <w:bottom w:val="single" w:sz="4" w:space="0" w:color="000000"/>
            </w:tcBorders>
            <w:shd w:val="clear" w:color="auto" w:fill="auto"/>
            <w:vAlign w:val="center"/>
          </w:tcPr>
          <w:p w14:paraId="1F94E27B" w14:textId="77777777" w:rsidR="00C305BD" w:rsidRPr="00C305BD" w:rsidRDefault="00C305BD" w:rsidP="00C305BD">
            <w:pPr>
              <w:jc w:val="both"/>
              <w:rPr>
                <w:i/>
                <w:iCs/>
              </w:rPr>
            </w:pPr>
            <w:r w:rsidRPr="00C305BD">
              <w:rPr>
                <w:i/>
                <w:iCs/>
              </w:rPr>
              <w:t>5,0</w:t>
            </w:r>
          </w:p>
        </w:tc>
        <w:tc>
          <w:tcPr>
            <w:tcW w:w="1418" w:type="dxa"/>
            <w:tcBorders>
              <w:top w:val="single" w:sz="4" w:space="0" w:color="000000"/>
              <w:left w:val="single" w:sz="4" w:space="0" w:color="000000"/>
              <w:bottom w:val="single" w:sz="4" w:space="0" w:color="000000"/>
            </w:tcBorders>
            <w:shd w:val="clear" w:color="auto" w:fill="auto"/>
            <w:vAlign w:val="center"/>
          </w:tcPr>
          <w:p w14:paraId="2DC14886" w14:textId="77777777" w:rsidR="00C305BD" w:rsidRPr="00C305BD" w:rsidRDefault="00C305BD" w:rsidP="00C305BD">
            <w:pPr>
              <w:jc w:val="both"/>
              <w:rPr>
                <w:i/>
                <w:iCs/>
              </w:rPr>
            </w:pPr>
            <w:r w:rsidRPr="00C305BD">
              <w:rPr>
                <w:i/>
                <w:iCs/>
              </w:rPr>
              <w:t>11,1</w:t>
            </w:r>
          </w:p>
        </w:tc>
        <w:tc>
          <w:tcPr>
            <w:tcW w:w="1417" w:type="dxa"/>
            <w:tcBorders>
              <w:top w:val="single" w:sz="4" w:space="0" w:color="000000"/>
              <w:left w:val="single" w:sz="4" w:space="0" w:color="000000"/>
              <w:bottom w:val="single" w:sz="4" w:space="0" w:color="000000"/>
            </w:tcBorders>
            <w:shd w:val="clear" w:color="auto" w:fill="auto"/>
            <w:vAlign w:val="center"/>
          </w:tcPr>
          <w:p w14:paraId="6B080D3A" w14:textId="77777777" w:rsidR="00C305BD" w:rsidRPr="00C305BD" w:rsidRDefault="00C305BD" w:rsidP="00C305BD">
            <w:pPr>
              <w:jc w:val="both"/>
              <w:rPr>
                <w:i/>
                <w:iCs/>
              </w:rPr>
            </w:pPr>
            <w:r w:rsidRPr="00C305BD">
              <w:rPr>
                <w:i/>
                <w:iCs/>
              </w:rPr>
              <w:t>11,1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04E07" w14:textId="77777777" w:rsidR="00C305BD" w:rsidRPr="00C305BD" w:rsidRDefault="00C305BD" w:rsidP="00C305BD">
            <w:pPr>
              <w:jc w:val="both"/>
              <w:rPr>
                <w:color w:val="FF0000"/>
              </w:rPr>
            </w:pPr>
          </w:p>
        </w:tc>
      </w:tr>
      <w:tr w:rsidR="00C305BD" w:rsidRPr="00C305BD" w14:paraId="66C32BF9"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719B7ACB" w14:textId="06A7E451" w:rsidR="00C305BD" w:rsidRPr="00C305BD" w:rsidRDefault="00C305BD" w:rsidP="00C305BD">
            <w:pPr>
              <w:jc w:val="both"/>
            </w:pPr>
            <w:r w:rsidRPr="00C305BD">
              <w:rPr>
                <w:lang w:val="kk-KZ"/>
              </w:rPr>
              <w:t>Басқалар</w:t>
            </w:r>
          </w:p>
        </w:tc>
        <w:tc>
          <w:tcPr>
            <w:tcW w:w="1560" w:type="dxa"/>
            <w:tcBorders>
              <w:top w:val="single" w:sz="4" w:space="0" w:color="000000"/>
              <w:left w:val="single" w:sz="4" w:space="0" w:color="000000"/>
              <w:bottom w:val="single" w:sz="4" w:space="0" w:color="000000"/>
            </w:tcBorders>
            <w:shd w:val="clear" w:color="auto" w:fill="auto"/>
            <w:vAlign w:val="center"/>
          </w:tcPr>
          <w:p w14:paraId="74C2B64E" w14:textId="77777777" w:rsidR="00C305BD" w:rsidRPr="00C305BD" w:rsidRDefault="00C305BD" w:rsidP="00C305BD">
            <w:pPr>
              <w:jc w:val="both"/>
              <w:rPr>
                <w:i/>
                <w:iCs/>
              </w:rPr>
            </w:pPr>
            <w:r w:rsidRPr="00C305BD">
              <w:rPr>
                <w:i/>
                <w:iCs/>
              </w:rPr>
              <w:t>48 459,1</w:t>
            </w:r>
          </w:p>
        </w:tc>
        <w:tc>
          <w:tcPr>
            <w:tcW w:w="1417" w:type="dxa"/>
            <w:tcBorders>
              <w:top w:val="single" w:sz="4" w:space="0" w:color="000000"/>
              <w:left w:val="single" w:sz="4" w:space="0" w:color="000000"/>
              <w:bottom w:val="single" w:sz="4" w:space="0" w:color="000000"/>
            </w:tcBorders>
            <w:shd w:val="clear" w:color="auto" w:fill="auto"/>
            <w:vAlign w:val="center"/>
          </w:tcPr>
          <w:p w14:paraId="6CD8B237" w14:textId="77777777" w:rsidR="00C305BD" w:rsidRPr="00C305BD" w:rsidRDefault="00C305BD" w:rsidP="00C305BD">
            <w:pPr>
              <w:jc w:val="both"/>
              <w:rPr>
                <w:i/>
                <w:iCs/>
              </w:rPr>
            </w:pPr>
            <w:r w:rsidRPr="00C305BD">
              <w:rPr>
                <w:i/>
                <w:iCs/>
              </w:rPr>
              <w:t>8 600,0</w:t>
            </w:r>
          </w:p>
        </w:tc>
        <w:tc>
          <w:tcPr>
            <w:tcW w:w="1418" w:type="dxa"/>
            <w:tcBorders>
              <w:top w:val="single" w:sz="4" w:space="0" w:color="000000"/>
              <w:left w:val="single" w:sz="4" w:space="0" w:color="000000"/>
              <w:bottom w:val="single" w:sz="4" w:space="0" w:color="000000"/>
            </w:tcBorders>
            <w:shd w:val="clear" w:color="auto" w:fill="auto"/>
            <w:vAlign w:val="center"/>
          </w:tcPr>
          <w:p w14:paraId="5039C6C4" w14:textId="77777777" w:rsidR="00C305BD" w:rsidRPr="00C305BD" w:rsidRDefault="00C305BD" w:rsidP="00C305BD">
            <w:pPr>
              <w:jc w:val="both"/>
              <w:rPr>
                <w:i/>
                <w:iCs/>
              </w:rPr>
            </w:pPr>
          </w:p>
        </w:tc>
        <w:tc>
          <w:tcPr>
            <w:tcW w:w="1417" w:type="dxa"/>
            <w:tcBorders>
              <w:top w:val="single" w:sz="4" w:space="0" w:color="000000"/>
              <w:left w:val="single" w:sz="4" w:space="0" w:color="000000"/>
              <w:bottom w:val="single" w:sz="4" w:space="0" w:color="000000"/>
            </w:tcBorders>
            <w:shd w:val="clear" w:color="auto" w:fill="auto"/>
            <w:vAlign w:val="center"/>
          </w:tcPr>
          <w:p w14:paraId="538B1E80" w14:textId="77777777" w:rsidR="00C305BD" w:rsidRPr="00C305BD" w:rsidRDefault="00C305BD" w:rsidP="00C305BD">
            <w:pPr>
              <w:jc w:val="both"/>
              <w:rPr>
                <w:i/>
                <w:iC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DF16A" w14:textId="77777777" w:rsidR="00C305BD" w:rsidRPr="00C305BD" w:rsidRDefault="00C305BD" w:rsidP="00C305BD">
            <w:pPr>
              <w:jc w:val="both"/>
            </w:pPr>
          </w:p>
        </w:tc>
      </w:tr>
      <w:tr w:rsidR="00C305BD" w:rsidRPr="00C305BD" w14:paraId="775D48BD"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687ADFB3" w14:textId="6C36308E" w:rsidR="00C305BD" w:rsidRPr="00C305BD" w:rsidRDefault="00C305BD" w:rsidP="00C305BD">
            <w:pPr>
              <w:jc w:val="both"/>
              <w:rPr>
                <w:i/>
                <w:iCs/>
              </w:rPr>
            </w:pPr>
            <w:r w:rsidRPr="00C305BD">
              <w:rPr>
                <w:i/>
              </w:rPr>
              <w:t>үлес салмағы %</w:t>
            </w:r>
          </w:p>
        </w:tc>
        <w:tc>
          <w:tcPr>
            <w:tcW w:w="1560" w:type="dxa"/>
            <w:tcBorders>
              <w:top w:val="single" w:sz="4" w:space="0" w:color="000000"/>
              <w:left w:val="single" w:sz="4" w:space="0" w:color="000000"/>
              <w:bottom w:val="single" w:sz="4" w:space="0" w:color="000000"/>
            </w:tcBorders>
            <w:shd w:val="clear" w:color="auto" w:fill="auto"/>
            <w:vAlign w:val="center"/>
          </w:tcPr>
          <w:p w14:paraId="4CE4B39D" w14:textId="77777777" w:rsidR="00C305BD" w:rsidRPr="00C305BD" w:rsidRDefault="00C305BD" w:rsidP="00C305BD">
            <w:pPr>
              <w:jc w:val="both"/>
              <w:rPr>
                <w:i/>
                <w:iCs/>
              </w:rPr>
            </w:pPr>
            <w:r w:rsidRPr="00C305BD">
              <w:rPr>
                <w:i/>
                <w:iCs/>
              </w:rPr>
              <w:t>1,1</w:t>
            </w:r>
          </w:p>
        </w:tc>
        <w:tc>
          <w:tcPr>
            <w:tcW w:w="1417" w:type="dxa"/>
            <w:tcBorders>
              <w:top w:val="single" w:sz="4" w:space="0" w:color="000000"/>
              <w:left w:val="single" w:sz="4" w:space="0" w:color="000000"/>
              <w:bottom w:val="single" w:sz="4" w:space="0" w:color="000000"/>
            </w:tcBorders>
            <w:shd w:val="clear" w:color="auto" w:fill="auto"/>
            <w:vAlign w:val="center"/>
          </w:tcPr>
          <w:p w14:paraId="7CCB62DA" w14:textId="77777777" w:rsidR="00C305BD" w:rsidRPr="00C305BD" w:rsidRDefault="00C305BD" w:rsidP="00C305BD">
            <w:pPr>
              <w:jc w:val="both"/>
              <w:rPr>
                <w:i/>
                <w:iCs/>
              </w:rPr>
            </w:pPr>
            <w:r w:rsidRPr="00C305BD">
              <w:rPr>
                <w:i/>
                <w:iCs/>
              </w:rPr>
              <w:t>0,2</w:t>
            </w:r>
          </w:p>
        </w:tc>
        <w:tc>
          <w:tcPr>
            <w:tcW w:w="1418" w:type="dxa"/>
            <w:tcBorders>
              <w:top w:val="single" w:sz="4" w:space="0" w:color="000000"/>
              <w:left w:val="single" w:sz="4" w:space="0" w:color="000000"/>
              <w:bottom w:val="single" w:sz="4" w:space="0" w:color="000000"/>
            </w:tcBorders>
            <w:shd w:val="clear" w:color="auto" w:fill="auto"/>
            <w:vAlign w:val="center"/>
          </w:tcPr>
          <w:p w14:paraId="219C36B7" w14:textId="77777777" w:rsidR="00C305BD" w:rsidRPr="00C305BD" w:rsidRDefault="00C305BD" w:rsidP="00C305BD">
            <w:pPr>
              <w:jc w:val="both"/>
              <w:rPr>
                <w:i/>
                <w:iCs/>
              </w:rPr>
            </w:pPr>
          </w:p>
        </w:tc>
        <w:tc>
          <w:tcPr>
            <w:tcW w:w="1417" w:type="dxa"/>
            <w:tcBorders>
              <w:top w:val="single" w:sz="4" w:space="0" w:color="000000"/>
              <w:left w:val="single" w:sz="4" w:space="0" w:color="000000"/>
              <w:bottom w:val="single" w:sz="4" w:space="0" w:color="000000"/>
            </w:tcBorders>
            <w:shd w:val="clear" w:color="auto" w:fill="auto"/>
            <w:vAlign w:val="center"/>
          </w:tcPr>
          <w:p w14:paraId="00EBC527" w14:textId="77777777" w:rsidR="00C305BD" w:rsidRPr="00C305BD" w:rsidRDefault="00C305BD" w:rsidP="00C305BD">
            <w:pPr>
              <w:jc w:val="both"/>
              <w:rPr>
                <w:i/>
                <w:iC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72542" w14:textId="77777777" w:rsidR="00C305BD" w:rsidRPr="00C305BD" w:rsidRDefault="00C305BD" w:rsidP="00C305BD">
            <w:pPr>
              <w:jc w:val="both"/>
              <w:rPr>
                <w:color w:val="FF0000"/>
              </w:rPr>
            </w:pPr>
          </w:p>
        </w:tc>
      </w:tr>
      <w:tr w:rsidR="00C305BD" w:rsidRPr="00C305BD" w14:paraId="08ADD5CC"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50BC7877" w14:textId="50284B8D" w:rsidR="00C305BD" w:rsidRPr="00C305BD" w:rsidRDefault="00C305BD" w:rsidP="00C305BD">
            <w:pPr>
              <w:jc w:val="both"/>
            </w:pPr>
            <w:r w:rsidRPr="00C305BD">
              <w:rPr>
                <w:lang w:val="kk-KZ"/>
              </w:rPr>
              <w:t>Борышқа  қызмет көрсету</w:t>
            </w:r>
          </w:p>
        </w:tc>
        <w:tc>
          <w:tcPr>
            <w:tcW w:w="1560" w:type="dxa"/>
            <w:tcBorders>
              <w:top w:val="single" w:sz="4" w:space="0" w:color="000000"/>
              <w:left w:val="single" w:sz="4" w:space="0" w:color="000000"/>
              <w:bottom w:val="single" w:sz="4" w:space="0" w:color="000000"/>
            </w:tcBorders>
            <w:shd w:val="clear" w:color="auto" w:fill="auto"/>
            <w:vAlign w:val="center"/>
          </w:tcPr>
          <w:p w14:paraId="6966462B" w14:textId="77777777" w:rsidR="00C305BD" w:rsidRPr="00C305BD" w:rsidRDefault="00C305BD" w:rsidP="00C305BD">
            <w:pPr>
              <w:jc w:val="both"/>
              <w:rPr>
                <w:i/>
                <w:iCs/>
              </w:rPr>
            </w:pPr>
            <w:r w:rsidRPr="00C305BD">
              <w:rPr>
                <w:i/>
                <w:iCs/>
              </w:rPr>
              <w:t>92,0</w:t>
            </w:r>
          </w:p>
        </w:tc>
        <w:tc>
          <w:tcPr>
            <w:tcW w:w="1417" w:type="dxa"/>
            <w:tcBorders>
              <w:top w:val="single" w:sz="4" w:space="0" w:color="000000"/>
              <w:left w:val="single" w:sz="4" w:space="0" w:color="000000"/>
              <w:bottom w:val="single" w:sz="4" w:space="0" w:color="000000"/>
            </w:tcBorders>
            <w:shd w:val="clear" w:color="auto" w:fill="auto"/>
            <w:vAlign w:val="center"/>
          </w:tcPr>
          <w:p w14:paraId="139ED0C4" w14:textId="77777777" w:rsidR="00C305BD" w:rsidRPr="00C305BD" w:rsidRDefault="00C305BD" w:rsidP="00C305BD">
            <w:pPr>
              <w:jc w:val="both"/>
              <w:rPr>
                <w:i/>
                <w:iCs/>
              </w:rPr>
            </w:pPr>
            <w:r w:rsidRPr="00C305BD">
              <w:rPr>
                <w:i/>
                <w:iCs/>
              </w:rPr>
              <w:t>39</w:t>
            </w:r>
          </w:p>
        </w:tc>
        <w:tc>
          <w:tcPr>
            <w:tcW w:w="1418" w:type="dxa"/>
            <w:tcBorders>
              <w:top w:val="single" w:sz="4" w:space="0" w:color="000000"/>
              <w:left w:val="single" w:sz="4" w:space="0" w:color="000000"/>
              <w:bottom w:val="single" w:sz="4" w:space="0" w:color="000000"/>
            </w:tcBorders>
            <w:shd w:val="clear" w:color="auto" w:fill="auto"/>
            <w:vAlign w:val="center"/>
          </w:tcPr>
          <w:p w14:paraId="4EBBAD51" w14:textId="77777777" w:rsidR="00C305BD" w:rsidRPr="00C305BD" w:rsidRDefault="00C305BD" w:rsidP="00C305BD">
            <w:pPr>
              <w:jc w:val="both"/>
              <w:rPr>
                <w:i/>
                <w:iCs/>
              </w:rPr>
            </w:pPr>
            <w:r w:rsidRPr="00C305BD">
              <w:rPr>
                <w:i/>
                <w:iCs/>
              </w:rPr>
              <w:t>39</w:t>
            </w:r>
          </w:p>
        </w:tc>
        <w:tc>
          <w:tcPr>
            <w:tcW w:w="1417" w:type="dxa"/>
            <w:tcBorders>
              <w:top w:val="single" w:sz="4" w:space="0" w:color="000000"/>
              <w:left w:val="single" w:sz="4" w:space="0" w:color="000000"/>
              <w:bottom w:val="single" w:sz="4" w:space="0" w:color="000000"/>
            </w:tcBorders>
            <w:shd w:val="clear" w:color="auto" w:fill="auto"/>
            <w:vAlign w:val="center"/>
          </w:tcPr>
          <w:p w14:paraId="10F4EC86" w14:textId="77777777" w:rsidR="00C305BD" w:rsidRPr="00C305BD" w:rsidRDefault="00C305BD" w:rsidP="00C305BD">
            <w:pPr>
              <w:jc w:val="both"/>
              <w:rPr>
                <w:i/>
                <w:iCs/>
              </w:rPr>
            </w:pPr>
            <w:r w:rsidRPr="00C305BD">
              <w:rPr>
                <w:i/>
                <w:iCs/>
              </w:rPr>
              <w:t>39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279F8" w14:textId="77777777" w:rsidR="00C305BD" w:rsidRPr="00C305BD" w:rsidRDefault="00C305BD" w:rsidP="00C305BD">
            <w:pPr>
              <w:jc w:val="both"/>
            </w:pPr>
            <w:r w:rsidRPr="00C305BD">
              <w:t>100,0</w:t>
            </w:r>
          </w:p>
        </w:tc>
      </w:tr>
      <w:tr w:rsidR="00C305BD" w:rsidRPr="00C305BD" w14:paraId="7E1BDD46"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0FEF9727" w14:textId="24E7D248" w:rsidR="00C305BD" w:rsidRPr="00C305BD" w:rsidRDefault="00C305BD" w:rsidP="00C305BD">
            <w:pPr>
              <w:jc w:val="both"/>
              <w:rPr>
                <w:i/>
                <w:iCs/>
              </w:rPr>
            </w:pPr>
            <w:r w:rsidRPr="00C305BD">
              <w:rPr>
                <w:i/>
              </w:rPr>
              <w:t>үлес салмағы %</w:t>
            </w:r>
          </w:p>
        </w:tc>
        <w:tc>
          <w:tcPr>
            <w:tcW w:w="1560" w:type="dxa"/>
            <w:tcBorders>
              <w:top w:val="single" w:sz="4" w:space="0" w:color="000000"/>
              <w:left w:val="single" w:sz="4" w:space="0" w:color="000000"/>
              <w:bottom w:val="single" w:sz="4" w:space="0" w:color="000000"/>
            </w:tcBorders>
            <w:shd w:val="clear" w:color="auto" w:fill="auto"/>
            <w:vAlign w:val="center"/>
          </w:tcPr>
          <w:p w14:paraId="758674CD" w14:textId="77777777" w:rsidR="00C305BD" w:rsidRPr="00C305BD" w:rsidRDefault="00C305BD" w:rsidP="00C305BD">
            <w:pPr>
              <w:jc w:val="both"/>
              <w:rPr>
                <w:i/>
                <w:iCs/>
              </w:rPr>
            </w:pPr>
            <w:r w:rsidRPr="00C305BD">
              <w:rPr>
                <w:i/>
                <w:iCs/>
              </w:rPr>
              <w:t>0,0</w:t>
            </w:r>
          </w:p>
        </w:tc>
        <w:tc>
          <w:tcPr>
            <w:tcW w:w="1417" w:type="dxa"/>
            <w:tcBorders>
              <w:top w:val="single" w:sz="4" w:space="0" w:color="000000"/>
              <w:left w:val="single" w:sz="4" w:space="0" w:color="000000"/>
              <w:bottom w:val="single" w:sz="4" w:space="0" w:color="000000"/>
            </w:tcBorders>
            <w:shd w:val="clear" w:color="auto" w:fill="auto"/>
            <w:vAlign w:val="center"/>
          </w:tcPr>
          <w:p w14:paraId="423BE12C" w14:textId="77777777" w:rsidR="00C305BD" w:rsidRPr="00C305BD" w:rsidRDefault="00C305BD" w:rsidP="00C305BD">
            <w:pPr>
              <w:jc w:val="both"/>
              <w:rPr>
                <w:i/>
                <w:iCs/>
              </w:rPr>
            </w:pPr>
            <w:r w:rsidRPr="00C305BD">
              <w:rPr>
                <w:i/>
                <w:iCs/>
              </w:rPr>
              <w:t>0,0</w:t>
            </w:r>
          </w:p>
        </w:tc>
        <w:tc>
          <w:tcPr>
            <w:tcW w:w="1418" w:type="dxa"/>
            <w:tcBorders>
              <w:top w:val="single" w:sz="4" w:space="0" w:color="000000"/>
              <w:left w:val="single" w:sz="4" w:space="0" w:color="000000"/>
              <w:bottom w:val="single" w:sz="4" w:space="0" w:color="000000"/>
            </w:tcBorders>
            <w:shd w:val="clear" w:color="auto" w:fill="auto"/>
            <w:vAlign w:val="center"/>
          </w:tcPr>
          <w:p w14:paraId="0E3A22D7" w14:textId="77777777" w:rsidR="00C305BD" w:rsidRPr="00C305BD" w:rsidRDefault="00C305BD" w:rsidP="00C305BD">
            <w:pPr>
              <w:jc w:val="both"/>
              <w:rPr>
                <w:i/>
                <w:iCs/>
              </w:rPr>
            </w:pPr>
            <w:r w:rsidRPr="00C305BD">
              <w:rPr>
                <w:i/>
                <w:iCs/>
              </w:rPr>
              <w:t>0,0</w:t>
            </w:r>
          </w:p>
        </w:tc>
        <w:tc>
          <w:tcPr>
            <w:tcW w:w="1417" w:type="dxa"/>
            <w:tcBorders>
              <w:top w:val="single" w:sz="4" w:space="0" w:color="000000"/>
              <w:left w:val="single" w:sz="4" w:space="0" w:color="000000"/>
              <w:bottom w:val="single" w:sz="4" w:space="0" w:color="000000"/>
            </w:tcBorders>
            <w:shd w:val="clear" w:color="auto" w:fill="auto"/>
            <w:vAlign w:val="center"/>
          </w:tcPr>
          <w:p w14:paraId="67573B04" w14:textId="77777777" w:rsidR="00C305BD" w:rsidRPr="00C305BD" w:rsidRDefault="00C305BD" w:rsidP="00C305BD">
            <w:pPr>
              <w:jc w:val="both"/>
              <w:rPr>
                <w:i/>
                <w:iCs/>
              </w:rPr>
            </w:pPr>
            <w:r w:rsidRPr="00C305BD">
              <w:rPr>
                <w:i/>
                <w:iCs/>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FE90A" w14:textId="77777777" w:rsidR="00C305BD" w:rsidRPr="00C305BD" w:rsidRDefault="00C305BD" w:rsidP="00C305BD">
            <w:pPr>
              <w:jc w:val="both"/>
              <w:rPr>
                <w:i/>
                <w:iCs/>
                <w:color w:val="FF0000"/>
              </w:rPr>
            </w:pPr>
          </w:p>
        </w:tc>
      </w:tr>
      <w:tr w:rsidR="00C305BD" w:rsidRPr="00C305BD" w14:paraId="57896A4D"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0E04D2EC" w14:textId="3EF89020" w:rsidR="00C305BD" w:rsidRPr="00C305BD" w:rsidRDefault="00C305BD" w:rsidP="00C305BD">
            <w:pPr>
              <w:jc w:val="both"/>
            </w:pPr>
            <w:r w:rsidRPr="00C305BD">
              <w:t>Трансферт</w:t>
            </w:r>
            <w:r w:rsidRPr="00C305BD">
              <w:rPr>
                <w:lang w:val="kk-KZ"/>
              </w:rPr>
              <w:t>тер</w:t>
            </w:r>
          </w:p>
        </w:tc>
        <w:tc>
          <w:tcPr>
            <w:tcW w:w="1560" w:type="dxa"/>
            <w:tcBorders>
              <w:top w:val="single" w:sz="4" w:space="0" w:color="000000"/>
              <w:left w:val="single" w:sz="4" w:space="0" w:color="000000"/>
              <w:bottom w:val="single" w:sz="4" w:space="0" w:color="000000"/>
            </w:tcBorders>
            <w:shd w:val="clear" w:color="auto" w:fill="auto"/>
            <w:vAlign w:val="center"/>
          </w:tcPr>
          <w:p w14:paraId="6A1C7163" w14:textId="77777777" w:rsidR="00C305BD" w:rsidRPr="00C305BD" w:rsidRDefault="00C305BD" w:rsidP="00C305BD">
            <w:pPr>
              <w:jc w:val="both"/>
              <w:rPr>
                <w:i/>
                <w:iCs/>
              </w:rPr>
            </w:pPr>
            <w:r w:rsidRPr="00C305BD">
              <w:rPr>
                <w:i/>
                <w:iCs/>
              </w:rPr>
              <w:t>313 942,0</w:t>
            </w:r>
          </w:p>
        </w:tc>
        <w:tc>
          <w:tcPr>
            <w:tcW w:w="1417" w:type="dxa"/>
            <w:tcBorders>
              <w:top w:val="single" w:sz="4" w:space="0" w:color="000000"/>
              <w:left w:val="single" w:sz="4" w:space="0" w:color="000000"/>
              <w:bottom w:val="single" w:sz="4" w:space="0" w:color="000000"/>
            </w:tcBorders>
            <w:shd w:val="clear" w:color="auto" w:fill="auto"/>
            <w:vAlign w:val="center"/>
          </w:tcPr>
          <w:p w14:paraId="6036D202" w14:textId="77777777" w:rsidR="00C305BD" w:rsidRPr="00C305BD" w:rsidRDefault="00C305BD" w:rsidP="00C305BD">
            <w:pPr>
              <w:jc w:val="both"/>
              <w:rPr>
                <w:i/>
                <w:iCs/>
              </w:rPr>
            </w:pPr>
            <w:r w:rsidRPr="00C305BD">
              <w:rPr>
                <w:i/>
                <w:iCs/>
              </w:rPr>
              <w:t>494 508</w:t>
            </w:r>
          </w:p>
        </w:tc>
        <w:tc>
          <w:tcPr>
            <w:tcW w:w="1418" w:type="dxa"/>
            <w:tcBorders>
              <w:top w:val="single" w:sz="4" w:space="0" w:color="000000"/>
              <w:left w:val="single" w:sz="4" w:space="0" w:color="000000"/>
              <w:bottom w:val="single" w:sz="4" w:space="0" w:color="000000"/>
            </w:tcBorders>
            <w:shd w:val="clear" w:color="auto" w:fill="auto"/>
            <w:vAlign w:val="center"/>
          </w:tcPr>
          <w:p w14:paraId="322377E9" w14:textId="77777777" w:rsidR="00C305BD" w:rsidRPr="00C305BD" w:rsidRDefault="00C305BD" w:rsidP="00C305BD">
            <w:pPr>
              <w:jc w:val="both"/>
              <w:rPr>
                <w:i/>
                <w:iCs/>
              </w:rPr>
            </w:pPr>
            <w:r w:rsidRPr="00C305BD">
              <w:rPr>
                <w:i/>
                <w:iCs/>
              </w:rPr>
              <w:t>565 134</w:t>
            </w:r>
          </w:p>
        </w:tc>
        <w:tc>
          <w:tcPr>
            <w:tcW w:w="1417" w:type="dxa"/>
            <w:tcBorders>
              <w:top w:val="single" w:sz="4" w:space="0" w:color="000000"/>
              <w:left w:val="single" w:sz="4" w:space="0" w:color="000000"/>
              <w:bottom w:val="single" w:sz="4" w:space="0" w:color="000000"/>
            </w:tcBorders>
            <w:shd w:val="clear" w:color="auto" w:fill="auto"/>
            <w:vAlign w:val="center"/>
          </w:tcPr>
          <w:p w14:paraId="15BBEFAD" w14:textId="77777777" w:rsidR="00C305BD" w:rsidRPr="00C305BD" w:rsidRDefault="00C305BD" w:rsidP="00C305BD">
            <w:pPr>
              <w:jc w:val="both"/>
              <w:rPr>
                <w:i/>
                <w:iCs/>
              </w:rPr>
            </w:pPr>
            <w:r w:rsidRPr="00C305BD">
              <w:rPr>
                <w:i/>
                <w:iCs/>
              </w:rPr>
              <w:t>565 133,3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68501" w14:textId="77777777" w:rsidR="00C305BD" w:rsidRPr="00C305BD" w:rsidRDefault="00C305BD" w:rsidP="00C305BD">
            <w:pPr>
              <w:jc w:val="both"/>
            </w:pPr>
            <w:r w:rsidRPr="00C305BD">
              <w:t>100,0</w:t>
            </w:r>
          </w:p>
        </w:tc>
      </w:tr>
      <w:tr w:rsidR="00C305BD" w:rsidRPr="00C305BD" w14:paraId="1338A436" w14:textId="77777777" w:rsidTr="004B10F1">
        <w:trPr>
          <w:trHeight w:val="269"/>
        </w:trPr>
        <w:tc>
          <w:tcPr>
            <w:tcW w:w="2835" w:type="dxa"/>
            <w:tcBorders>
              <w:top w:val="single" w:sz="4" w:space="0" w:color="000000"/>
              <w:left w:val="single" w:sz="4" w:space="0" w:color="000000"/>
              <w:bottom w:val="single" w:sz="4" w:space="0" w:color="000000"/>
            </w:tcBorders>
            <w:shd w:val="clear" w:color="auto" w:fill="auto"/>
            <w:vAlign w:val="center"/>
          </w:tcPr>
          <w:p w14:paraId="4DBFFE3D" w14:textId="71C6B02D" w:rsidR="00C305BD" w:rsidRPr="00C305BD" w:rsidRDefault="00C305BD" w:rsidP="00C305BD">
            <w:pPr>
              <w:jc w:val="both"/>
              <w:rPr>
                <w:i/>
                <w:iCs/>
              </w:rPr>
            </w:pPr>
            <w:r w:rsidRPr="00C305BD">
              <w:rPr>
                <w:i/>
              </w:rPr>
              <w:t>үлес салмағы %</w:t>
            </w:r>
          </w:p>
        </w:tc>
        <w:tc>
          <w:tcPr>
            <w:tcW w:w="1560" w:type="dxa"/>
            <w:tcBorders>
              <w:top w:val="single" w:sz="4" w:space="0" w:color="000000"/>
              <w:left w:val="single" w:sz="4" w:space="0" w:color="000000"/>
              <w:bottom w:val="single" w:sz="4" w:space="0" w:color="000000"/>
            </w:tcBorders>
            <w:shd w:val="clear" w:color="auto" w:fill="auto"/>
            <w:vAlign w:val="center"/>
          </w:tcPr>
          <w:p w14:paraId="59894413" w14:textId="77777777" w:rsidR="00C305BD" w:rsidRPr="00C305BD" w:rsidRDefault="00C305BD" w:rsidP="00C305BD">
            <w:pPr>
              <w:jc w:val="both"/>
              <w:rPr>
                <w:i/>
                <w:iCs/>
              </w:rPr>
            </w:pPr>
            <w:r w:rsidRPr="00C305BD">
              <w:rPr>
                <w:i/>
                <w:iCs/>
              </w:rPr>
              <w:t>7,0</w:t>
            </w:r>
          </w:p>
        </w:tc>
        <w:tc>
          <w:tcPr>
            <w:tcW w:w="1417" w:type="dxa"/>
            <w:tcBorders>
              <w:top w:val="single" w:sz="4" w:space="0" w:color="000000"/>
              <w:left w:val="single" w:sz="4" w:space="0" w:color="000000"/>
              <w:bottom w:val="single" w:sz="4" w:space="0" w:color="000000"/>
            </w:tcBorders>
            <w:shd w:val="clear" w:color="auto" w:fill="auto"/>
            <w:vAlign w:val="center"/>
          </w:tcPr>
          <w:p w14:paraId="0205658C" w14:textId="77777777" w:rsidR="00C305BD" w:rsidRPr="00C305BD" w:rsidRDefault="00C305BD" w:rsidP="00C305BD">
            <w:pPr>
              <w:jc w:val="both"/>
              <w:rPr>
                <w:i/>
                <w:iCs/>
              </w:rPr>
            </w:pPr>
            <w:r w:rsidRPr="00C305BD">
              <w:rPr>
                <w:i/>
                <w:iCs/>
              </w:rPr>
              <w:t>10,6</w:t>
            </w:r>
          </w:p>
        </w:tc>
        <w:tc>
          <w:tcPr>
            <w:tcW w:w="1418" w:type="dxa"/>
            <w:tcBorders>
              <w:top w:val="single" w:sz="4" w:space="0" w:color="000000"/>
              <w:left w:val="single" w:sz="4" w:space="0" w:color="000000"/>
              <w:bottom w:val="single" w:sz="4" w:space="0" w:color="000000"/>
            </w:tcBorders>
            <w:shd w:val="clear" w:color="auto" w:fill="auto"/>
            <w:vAlign w:val="center"/>
          </w:tcPr>
          <w:p w14:paraId="24155AC4" w14:textId="77777777" w:rsidR="00C305BD" w:rsidRPr="00C305BD" w:rsidRDefault="00C305BD" w:rsidP="00C305BD">
            <w:pPr>
              <w:jc w:val="both"/>
              <w:rPr>
                <w:i/>
                <w:iCs/>
              </w:rPr>
            </w:pPr>
            <w:r w:rsidRPr="00C305BD">
              <w:rPr>
                <w:i/>
                <w:iCs/>
              </w:rPr>
              <w:t>8,9</w:t>
            </w:r>
          </w:p>
        </w:tc>
        <w:tc>
          <w:tcPr>
            <w:tcW w:w="1417" w:type="dxa"/>
            <w:tcBorders>
              <w:top w:val="single" w:sz="4" w:space="0" w:color="000000"/>
              <w:left w:val="single" w:sz="4" w:space="0" w:color="000000"/>
              <w:bottom w:val="single" w:sz="4" w:space="0" w:color="000000"/>
            </w:tcBorders>
            <w:shd w:val="clear" w:color="auto" w:fill="auto"/>
            <w:vAlign w:val="center"/>
          </w:tcPr>
          <w:p w14:paraId="6247DFCE" w14:textId="77777777" w:rsidR="00C305BD" w:rsidRPr="00C305BD" w:rsidRDefault="00C305BD" w:rsidP="00C305BD">
            <w:pPr>
              <w:jc w:val="both"/>
              <w:rPr>
                <w:i/>
                <w:iCs/>
              </w:rPr>
            </w:pPr>
            <w:r w:rsidRPr="00C305BD">
              <w:rPr>
                <w:i/>
                <w:iCs/>
              </w:rPr>
              <w:t>8,9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1C111" w14:textId="77777777" w:rsidR="00C305BD" w:rsidRPr="00C305BD" w:rsidRDefault="00C305BD" w:rsidP="00C305BD">
            <w:pPr>
              <w:jc w:val="both"/>
              <w:rPr>
                <w:i/>
                <w:iCs/>
                <w:color w:val="FF0000"/>
              </w:rPr>
            </w:pPr>
          </w:p>
        </w:tc>
      </w:tr>
    </w:tbl>
    <w:p w14:paraId="7F0068FB" w14:textId="77777777" w:rsidR="00321F44" w:rsidRPr="00B242CF" w:rsidRDefault="00321F44" w:rsidP="00DE2C45">
      <w:pPr>
        <w:ind w:firstLine="709"/>
        <w:jc w:val="right"/>
        <w:rPr>
          <w:color w:val="7030A0"/>
          <w:sz w:val="28"/>
          <w:szCs w:val="28"/>
        </w:rPr>
      </w:pPr>
    </w:p>
    <w:p w14:paraId="1875CE0F" w14:textId="77777777" w:rsidR="00245348" w:rsidRPr="00245348" w:rsidRDefault="00245348" w:rsidP="00245348">
      <w:pPr>
        <w:pBdr>
          <w:bottom w:val="single" w:sz="4" w:space="31" w:color="FFFFFF"/>
        </w:pBdr>
        <w:ind w:firstLine="708"/>
        <w:jc w:val="both"/>
        <w:rPr>
          <w:sz w:val="28"/>
          <w:szCs w:val="28"/>
        </w:rPr>
      </w:pPr>
      <w:r w:rsidRPr="00245348">
        <w:rPr>
          <w:sz w:val="28"/>
          <w:szCs w:val="28"/>
        </w:rPr>
        <w:t xml:space="preserve">Шыңғырлау ауданы бюджетінің шығын бөлігі өткен жылдың есепті кезеңімен салыстырғанда </w:t>
      </w:r>
      <w:r w:rsidRPr="00245348">
        <w:rPr>
          <w:b/>
          <w:bCs/>
          <w:sz w:val="28"/>
          <w:szCs w:val="28"/>
        </w:rPr>
        <w:t>38,4%</w:t>
      </w:r>
      <w:r w:rsidRPr="00245348">
        <w:rPr>
          <w:sz w:val="28"/>
          <w:szCs w:val="28"/>
        </w:rPr>
        <w:t xml:space="preserve"> - ға өсті, бұл абсолюттік мәнде </w:t>
      </w:r>
      <w:r w:rsidRPr="00245348">
        <w:rPr>
          <w:b/>
          <w:bCs/>
          <w:sz w:val="28"/>
          <w:szCs w:val="28"/>
        </w:rPr>
        <w:t>1 735 262,3</w:t>
      </w:r>
      <w:r w:rsidRPr="00245348">
        <w:rPr>
          <w:sz w:val="28"/>
          <w:szCs w:val="28"/>
        </w:rPr>
        <w:t xml:space="preserve"> мың теңгені құрады.</w:t>
      </w:r>
    </w:p>
    <w:p w14:paraId="17F2A3FC" w14:textId="2946C0B5" w:rsidR="00245348" w:rsidRDefault="00245348" w:rsidP="00245348">
      <w:pPr>
        <w:pBdr>
          <w:bottom w:val="single" w:sz="4" w:space="31" w:color="FFFFFF"/>
        </w:pBdr>
        <w:ind w:firstLine="708"/>
        <w:jc w:val="both"/>
        <w:rPr>
          <w:sz w:val="28"/>
          <w:szCs w:val="28"/>
        </w:rPr>
      </w:pPr>
      <w:r w:rsidRPr="00245348">
        <w:rPr>
          <w:sz w:val="28"/>
          <w:szCs w:val="28"/>
        </w:rPr>
        <w:t xml:space="preserve">Шыңғырлау ауданының бюджетін нақтылау және түзету қорытындылары бойынша бекітілген бюджет </w:t>
      </w:r>
      <w:r w:rsidRPr="00245348">
        <w:rPr>
          <w:b/>
          <w:bCs/>
          <w:sz w:val="28"/>
          <w:szCs w:val="28"/>
        </w:rPr>
        <w:t>1 700 461,0</w:t>
      </w:r>
      <w:r w:rsidRPr="00245348">
        <w:rPr>
          <w:sz w:val="28"/>
          <w:szCs w:val="28"/>
        </w:rPr>
        <w:t xml:space="preserve"> мың теңгеге ұлғайтылды, ең көп ұлғаю мынадай функционалдық топтар бойынша болды:</w:t>
      </w:r>
    </w:p>
    <w:p w14:paraId="41BBC935" w14:textId="77777777" w:rsidR="00245348" w:rsidRPr="00245348" w:rsidRDefault="00245348" w:rsidP="00245348">
      <w:pPr>
        <w:pBdr>
          <w:bottom w:val="single" w:sz="4" w:space="31" w:color="FFFFFF"/>
        </w:pBdr>
        <w:ind w:firstLine="708"/>
        <w:jc w:val="both"/>
        <w:rPr>
          <w:sz w:val="28"/>
          <w:szCs w:val="28"/>
        </w:rPr>
      </w:pPr>
      <w:r w:rsidRPr="00245348">
        <w:rPr>
          <w:b/>
          <w:bCs/>
          <w:sz w:val="28"/>
          <w:szCs w:val="28"/>
        </w:rPr>
        <w:t>"Көлік және коммуникациялар"</w:t>
      </w:r>
      <w:r w:rsidRPr="00245348">
        <w:rPr>
          <w:sz w:val="28"/>
          <w:szCs w:val="28"/>
        </w:rPr>
        <w:t xml:space="preserve"> 470 874,0 мың теңгеге (299,9% - ға), оның ішінде:</w:t>
      </w:r>
    </w:p>
    <w:p w14:paraId="5C22DF3A" w14:textId="1E4335A2" w:rsidR="00245348" w:rsidRPr="00245348" w:rsidRDefault="00245348" w:rsidP="00245348">
      <w:pPr>
        <w:pBdr>
          <w:bottom w:val="single" w:sz="4" w:space="31" w:color="FFFFFF"/>
        </w:pBdr>
        <w:ind w:firstLine="708"/>
        <w:jc w:val="both"/>
        <w:rPr>
          <w:sz w:val="28"/>
          <w:szCs w:val="28"/>
        </w:rPr>
      </w:pPr>
      <w:r w:rsidRPr="00245348">
        <w:rPr>
          <w:sz w:val="28"/>
          <w:szCs w:val="28"/>
        </w:rPr>
        <w:t>-Шыңғырлау ауданы Шыңғырлау ауылының Тәуелсіздік көшесіндегі автомобиль жолын күрделі жөндеуге– 44 040,0 мың теңге;</w:t>
      </w:r>
    </w:p>
    <w:p w14:paraId="3FDCA302" w14:textId="77777777" w:rsidR="00FA388C" w:rsidRDefault="00245348" w:rsidP="00FA388C">
      <w:pPr>
        <w:pBdr>
          <w:bottom w:val="single" w:sz="4" w:space="31" w:color="FFFFFF"/>
        </w:pBdr>
        <w:ind w:firstLine="708"/>
        <w:jc w:val="both"/>
        <w:rPr>
          <w:sz w:val="28"/>
          <w:szCs w:val="28"/>
        </w:rPr>
      </w:pPr>
      <w:r w:rsidRPr="00245348">
        <w:rPr>
          <w:sz w:val="28"/>
          <w:szCs w:val="28"/>
        </w:rPr>
        <w:t>-аудандық маңызы бар Шыңғырлау-Ақшат-Сегізсай автомобиль жолын ағымдағы жөндеуге – 40 818,0 мың теңге;</w:t>
      </w:r>
    </w:p>
    <w:p w14:paraId="774EACAE" w14:textId="77777777" w:rsidR="00FA388C" w:rsidRDefault="00FA388C" w:rsidP="00FA388C">
      <w:pPr>
        <w:pBdr>
          <w:bottom w:val="single" w:sz="4" w:space="31" w:color="FFFFFF"/>
        </w:pBdr>
        <w:ind w:firstLine="708"/>
        <w:jc w:val="both"/>
        <w:rPr>
          <w:sz w:val="28"/>
          <w:szCs w:val="28"/>
        </w:rPr>
      </w:pPr>
      <w:r w:rsidRPr="00FA388C">
        <w:rPr>
          <w:sz w:val="28"/>
          <w:szCs w:val="28"/>
          <w:lang w:val="kk-KZ"/>
        </w:rPr>
        <w:t>- Шыңғырлау ауданы Шыңғырлау ауылының автомобиль жолдарын күрделі жөндеуге-116 476,0 мың теңге, сондай-ақ облыстық бюджеттен берілетін кредиттер есебінен:</w:t>
      </w:r>
    </w:p>
    <w:p w14:paraId="7E18A7A4" w14:textId="77777777" w:rsidR="00FA388C" w:rsidRDefault="00FA388C" w:rsidP="00FA388C">
      <w:pPr>
        <w:pBdr>
          <w:bottom w:val="single" w:sz="4" w:space="31" w:color="FFFFFF"/>
        </w:pBdr>
        <w:ind w:firstLine="708"/>
        <w:jc w:val="both"/>
        <w:rPr>
          <w:sz w:val="28"/>
          <w:szCs w:val="28"/>
        </w:rPr>
      </w:pPr>
      <w:r w:rsidRPr="00FA388C">
        <w:rPr>
          <w:sz w:val="28"/>
          <w:szCs w:val="28"/>
          <w:lang w:val="kk-KZ"/>
        </w:rPr>
        <w:t>- Шыңғырлау ауданы Шыңғырлау ауылының АҚП автомобиль жолын күрделі жөндеуге-190 068,0 мың теңге;</w:t>
      </w:r>
    </w:p>
    <w:p w14:paraId="7A0C8CB4" w14:textId="3451B4A9" w:rsidR="00FA388C" w:rsidRDefault="00FA388C" w:rsidP="00FA388C">
      <w:pPr>
        <w:pBdr>
          <w:bottom w:val="single" w:sz="4" w:space="31" w:color="FFFFFF"/>
        </w:pBdr>
        <w:ind w:firstLine="708"/>
        <w:jc w:val="both"/>
        <w:rPr>
          <w:b/>
          <w:sz w:val="28"/>
          <w:szCs w:val="28"/>
          <w:lang w:val="kk-KZ"/>
        </w:rPr>
      </w:pPr>
      <w:r w:rsidRPr="00FA388C">
        <w:rPr>
          <w:sz w:val="28"/>
          <w:szCs w:val="28"/>
          <w:lang w:val="kk-KZ"/>
        </w:rPr>
        <w:t>- Шыңғырлау ауданы Ақшат ауылының Мұхамбетов көшесіндегі автомобиль жолын күрделі жөндеуге-262 891,0 мың теңге.</w:t>
      </w:r>
      <w:r w:rsidRPr="00FA388C">
        <w:rPr>
          <w:b/>
          <w:sz w:val="28"/>
          <w:szCs w:val="28"/>
          <w:lang w:val="kk-KZ"/>
        </w:rPr>
        <w:t xml:space="preserve"> </w:t>
      </w:r>
    </w:p>
    <w:p w14:paraId="5C587E8B" w14:textId="77777777" w:rsidR="00D43FE8" w:rsidRPr="00CA1469" w:rsidRDefault="00D43FE8" w:rsidP="00D43FE8">
      <w:pPr>
        <w:pBdr>
          <w:bottom w:val="single" w:sz="4" w:space="31" w:color="FFFFFF"/>
        </w:pBdr>
        <w:ind w:firstLine="708"/>
        <w:jc w:val="both"/>
        <w:rPr>
          <w:sz w:val="28"/>
          <w:szCs w:val="28"/>
          <w:lang w:val="kk-KZ"/>
        </w:rPr>
      </w:pPr>
      <w:r w:rsidRPr="00CA1469">
        <w:rPr>
          <w:b/>
          <w:bCs/>
          <w:sz w:val="28"/>
          <w:szCs w:val="28"/>
          <w:lang w:val="kk-KZ"/>
        </w:rPr>
        <w:t>"Білім беру"</w:t>
      </w:r>
      <w:r w:rsidRPr="00CA1469">
        <w:rPr>
          <w:sz w:val="28"/>
          <w:szCs w:val="28"/>
          <w:lang w:val="kk-KZ"/>
        </w:rPr>
        <w:t xml:space="preserve"> 1 358 371,0 мың теңгеге (129,5%), оның ішінде:</w:t>
      </w:r>
    </w:p>
    <w:p w14:paraId="49FB7FF3" w14:textId="77777777" w:rsidR="00D43FE8" w:rsidRPr="00CA1469" w:rsidRDefault="00D43FE8" w:rsidP="00D43FE8">
      <w:pPr>
        <w:pBdr>
          <w:bottom w:val="single" w:sz="4" w:space="31" w:color="FFFFFF"/>
        </w:pBdr>
        <w:ind w:firstLine="708"/>
        <w:jc w:val="both"/>
        <w:rPr>
          <w:sz w:val="28"/>
          <w:szCs w:val="28"/>
          <w:lang w:val="kk-KZ"/>
        </w:rPr>
      </w:pPr>
      <w:r w:rsidRPr="00CA1469">
        <w:rPr>
          <w:sz w:val="28"/>
          <w:szCs w:val="28"/>
          <w:lang w:val="kk-KZ"/>
        </w:rPr>
        <w:t>- мемлекеттік мектепке дейінгі білім беру ұйымдары педагогтерінің еңбегіне ақы төлеуді ұлғайтуға - 6 307,0 мың теңге;</w:t>
      </w:r>
    </w:p>
    <w:p w14:paraId="32259CA9" w14:textId="77777777" w:rsidR="00D43FE8" w:rsidRPr="00CA1469" w:rsidRDefault="00D43FE8" w:rsidP="00D43FE8">
      <w:pPr>
        <w:pBdr>
          <w:bottom w:val="single" w:sz="4" w:space="31" w:color="FFFFFF"/>
        </w:pBdr>
        <w:ind w:firstLine="708"/>
        <w:jc w:val="both"/>
        <w:rPr>
          <w:sz w:val="28"/>
          <w:szCs w:val="28"/>
          <w:lang w:val="kk-KZ"/>
        </w:rPr>
      </w:pPr>
      <w:r w:rsidRPr="00CA1469">
        <w:rPr>
          <w:sz w:val="28"/>
          <w:szCs w:val="28"/>
          <w:lang w:val="kk-KZ"/>
        </w:rPr>
        <w:t>- мемлекеттік орта білім беру ұйымдары педагогтерінің еңбекақысын ұлғайтуға-233 623,0 мың теңге;</w:t>
      </w:r>
    </w:p>
    <w:p w14:paraId="506864DE" w14:textId="42F4531F" w:rsidR="00D43FE8" w:rsidRPr="00CA1469" w:rsidRDefault="00D43FE8" w:rsidP="00D43FE8">
      <w:pPr>
        <w:pBdr>
          <w:bottom w:val="single" w:sz="4" w:space="31" w:color="FFFFFF"/>
        </w:pBdr>
        <w:ind w:firstLine="708"/>
        <w:jc w:val="both"/>
        <w:rPr>
          <w:sz w:val="28"/>
          <w:szCs w:val="28"/>
          <w:lang w:val="kk-KZ"/>
        </w:rPr>
      </w:pPr>
      <w:r w:rsidRPr="00CA1469">
        <w:rPr>
          <w:sz w:val="28"/>
          <w:szCs w:val="28"/>
          <w:lang w:val="kk-KZ"/>
        </w:rPr>
        <w:t>мемлекеттік орта білім беру ұйымдарының педагогтеріне біліктілік санаты үшін қосымша ақы төлеуге – 82 254,0 мың теңге;</w:t>
      </w:r>
    </w:p>
    <w:p w14:paraId="4FF27F73" w14:textId="77777777" w:rsidR="00D43FE8" w:rsidRPr="00CA1469" w:rsidRDefault="00D43FE8" w:rsidP="00D43FE8">
      <w:pPr>
        <w:pBdr>
          <w:bottom w:val="single" w:sz="4" w:space="31" w:color="FFFFFF"/>
        </w:pBdr>
        <w:ind w:firstLine="708"/>
        <w:jc w:val="both"/>
        <w:rPr>
          <w:sz w:val="28"/>
          <w:szCs w:val="28"/>
          <w:lang w:val="kk-KZ"/>
        </w:rPr>
      </w:pPr>
      <w:r w:rsidRPr="00CA1469">
        <w:rPr>
          <w:sz w:val="28"/>
          <w:szCs w:val="28"/>
          <w:lang w:val="kk-KZ"/>
        </w:rPr>
        <w:lastRenderedPageBreak/>
        <w:t>- ауданның мектептері мен мектепке дейінгі ұйымдары үшін бейнебақылау жүйесін орнатуға-5 946,0 мың теңге;</w:t>
      </w:r>
    </w:p>
    <w:p w14:paraId="251040B6" w14:textId="77777777" w:rsidR="00D43FE8" w:rsidRPr="00CA1469" w:rsidRDefault="00D43FE8" w:rsidP="00D43FE8">
      <w:pPr>
        <w:pBdr>
          <w:bottom w:val="single" w:sz="4" w:space="31" w:color="FFFFFF"/>
        </w:pBdr>
        <w:ind w:firstLine="708"/>
        <w:jc w:val="both"/>
        <w:rPr>
          <w:sz w:val="28"/>
          <w:szCs w:val="28"/>
          <w:lang w:val="kk-KZ"/>
        </w:rPr>
      </w:pPr>
      <w:r w:rsidRPr="00CA1469">
        <w:rPr>
          <w:sz w:val="28"/>
          <w:szCs w:val="28"/>
          <w:lang w:val="kk-KZ"/>
        </w:rPr>
        <w:t>- аудан мектептерін санитарлық-гигиеналық жайлылықпен қамтамасыз етуге-12 360,0 мың теңге;</w:t>
      </w:r>
    </w:p>
    <w:p w14:paraId="3D8C73F0" w14:textId="7B8F491A" w:rsidR="00D43FE8" w:rsidRPr="00CA1469" w:rsidRDefault="00D43FE8" w:rsidP="00D43FE8">
      <w:pPr>
        <w:pBdr>
          <w:bottom w:val="single" w:sz="4" w:space="31" w:color="FFFFFF"/>
        </w:pBdr>
        <w:ind w:firstLine="708"/>
        <w:jc w:val="both"/>
        <w:rPr>
          <w:sz w:val="28"/>
          <w:szCs w:val="28"/>
          <w:lang w:val="kk-KZ"/>
        </w:rPr>
      </w:pPr>
      <w:r w:rsidRPr="00CA1469">
        <w:rPr>
          <w:sz w:val="28"/>
          <w:szCs w:val="28"/>
          <w:lang w:val="kk-KZ"/>
        </w:rPr>
        <w:t>- аз қамтылған отбасылардың балалары үшін кепілдендірілген әлеуметтік пакетке – 7 915,0 мың теңге;</w:t>
      </w:r>
    </w:p>
    <w:p w14:paraId="0F818A6B" w14:textId="77777777" w:rsidR="00D43FE8" w:rsidRPr="00CA1469" w:rsidRDefault="00DE2C45" w:rsidP="00D43FE8">
      <w:pPr>
        <w:pBdr>
          <w:bottom w:val="single" w:sz="4" w:space="31" w:color="FFFFFF"/>
        </w:pBdr>
        <w:ind w:firstLine="426"/>
        <w:jc w:val="both"/>
        <w:rPr>
          <w:bCs/>
          <w:sz w:val="28"/>
          <w:szCs w:val="28"/>
          <w:lang w:val="kk-KZ"/>
        </w:rPr>
      </w:pPr>
      <w:r w:rsidRPr="00CA1469">
        <w:rPr>
          <w:bCs/>
          <w:sz w:val="28"/>
          <w:szCs w:val="28"/>
          <w:lang w:val="kk-KZ"/>
        </w:rPr>
        <w:t xml:space="preserve">- </w:t>
      </w:r>
      <w:r w:rsidR="00D43FE8" w:rsidRPr="00CA1469">
        <w:rPr>
          <w:bCs/>
          <w:sz w:val="28"/>
          <w:szCs w:val="28"/>
          <w:lang w:val="kk-KZ"/>
        </w:rPr>
        <w:t>аудан мектептерін кең жолақты интернетпен қамтамасыз етуге және жылдамдықты арттыруға - 4 604,0 мың теңге;</w:t>
      </w:r>
    </w:p>
    <w:p w14:paraId="45A71FA2" w14:textId="77A7D5BA" w:rsidR="003005EC" w:rsidRDefault="00D43FE8" w:rsidP="00D43FE8">
      <w:pPr>
        <w:pBdr>
          <w:bottom w:val="single" w:sz="4" w:space="31" w:color="FFFFFF"/>
        </w:pBdr>
        <w:ind w:firstLine="426"/>
        <w:jc w:val="both"/>
        <w:rPr>
          <w:sz w:val="28"/>
          <w:szCs w:val="28"/>
          <w:lang w:val="kk-KZ"/>
        </w:rPr>
      </w:pPr>
      <w:r w:rsidRPr="0048063A">
        <w:rPr>
          <w:bCs/>
          <w:sz w:val="28"/>
          <w:szCs w:val="28"/>
          <w:lang w:val="kk-KZ"/>
        </w:rPr>
        <w:t>- Шыңғырлау ауданының Ақшат (Лубенка) ауылындағы Тихоненко атындағы ЖОББМ күрделі жөндеуге  – 520 002,0 мың теңге.</w:t>
      </w:r>
    </w:p>
    <w:p w14:paraId="41961E55" w14:textId="77777777" w:rsidR="00BE3DC8" w:rsidRPr="00CA1469" w:rsidRDefault="00BE3DC8" w:rsidP="00BE3DC8">
      <w:pPr>
        <w:pBdr>
          <w:bottom w:val="single" w:sz="4" w:space="31" w:color="FFFFFF"/>
        </w:pBdr>
        <w:ind w:firstLine="426"/>
        <w:jc w:val="both"/>
        <w:rPr>
          <w:b/>
          <w:sz w:val="28"/>
          <w:szCs w:val="28"/>
          <w:lang w:val="kk-KZ"/>
        </w:rPr>
      </w:pPr>
      <w:r w:rsidRPr="00CA1469">
        <w:rPr>
          <w:b/>
          <w:sz w:val="28"/>
          <w:szCs w:val="28"/>
          <w:lang w:val="kk-KZ"/>
        </w:rPr>
        <w:t>Ведомстволық жіктеу бойынша Шыңғырлау ауданы бюджетінің 2020 жылға арналған шығыстарының атқарылуы</w:t>
      </w:r>
    </w:p>
    <w:p w14:paraId="2B0E8B0A" w14:textId="0592F02E" w:rsidR="00DE2C45" w:rsidRPr="001B2B56" w:rsidRDefault="00BE3DC8" w:rsidP="00DE2C45">
      <w:pPr>
        <w:pBdr>
          <w:bottom w:val="single" w:sz="4" w:space="31" w:color="FFFFFF"/>
        </w:pBdr>
        <w:ind w:firstLine="426"/>
        <w:jc w:val="right"/>
        <w:rPr>
          <w:b/>
          <w:sz w:val="28"/>
          <w:szCs w:val="28"/>
        </w:rPr>
      </w:pPr>
      <w:r>
        <w:rPr>
          <w:b/>
          <w:sz w:val="28"/>
          <w:szCs w:val="28"/>
          <w:lang w:val="kk-KZ"/>
        </w:rPr>
        <w:t xml:space="preserve">Кесте </w:t>
      </w:r>
      <w:r w:rsidR="00DE2C45" w:rsidRPr="001B2B56">
        <w:rPr>
          <w:b/>
          <w:sz w:val="28"/>
          <w:szCs w:val="28"/>
        </w:rPr>
        <w:t>7</w:t>
      </w:r>
    </w:p>
    <w:p w14:paraId="4C8D7A0E" w14:textId="029E9615" w:rsidR="00321F44" w:rsidRPr="001B2B56" w:rsidRDefault="00DE2C45" w:rsidP="00321F44">
      <w:pPr>
        <w:pBdr>
          <w:bottom w:val="single" w:sz="4" w:space="31" w:color="FFFFFF"/>
        </w:pBdr>
        <w:ind w:firstLine="426"/>
        <w:jc w:val="right"/>
        <w:rPr>
          <w:sz w:val="28"/>
          <w:szCs w:val="28"/>
        </w:rPr>
      </w:pPr>
      <w:r w:rsidRPr="001B2B56">
        <w:rPr>
          <w:sz w:val="28"/>
          <w:szCs w:val="28"/>
        </w:rPr>
        <w:t xml:space="preserve"> (</w:t>
      </w:r>
      <w:r w:rsidR="00BE3DC8">
        <w:rPr>
          <w:sz w:val="28"/>
          <w:szCs w:val="28"/>
          <w:lang w:val="kk-KZ"/>
        </w:rPr>
        <w:t>мың теңге</w:t>
      </w:r>
      <w:r w:rsidRPr="001B2B56">
        <w:rPr>
          <w:sz w:val="28"/>
          <w:szCs w:val="28"/>
        </w:rPr>
        <w:t>)</w:t>
      </w:r>
    </w:p>
    <w:tbl>
      <w:tblPr>
        <w:tblW w:w="10206" w:type="dxa"/>
        <w:tblInd w:w="108" w:type="dxa"/>
        <w:tblLayout w:type="fixed"/>
        <w:tblLook w:val="0000" w:firstRow="0" w:lastRow="0" w:firstColumn="0" w:lastColumn="0" w:noHBand="0" w:noVBand="0"/>
      </w:tblPr>
      <w:tblGrid>
        <w:gridCol w:w="4395"/>
        <w:gridCol w:w="1984"/>
        <w:gridCol w:w="1843"/>
        <w:gridCol w:w="1984"/>
      </w:tblGrid>
      <w:tr w:rsidR="00BE3DC8" w:rsidRPr="00BE3DC8" w14:paraId="754228FD" w14:textId="77777777" w:rsidTr="004B10F1">
        <w:trPr>
          <w:trHeight w:val="269"/>
        </w:trPr>
        <w:tc>
          <w:tcPr>
            <w:tcW w:w="4395" w:type="dxa"/>
            <w:tcBorders>
              <w:top w:val="single" w:sz="4" w:space="0" w:color="000000"/>
              <w:left w:val="single" w:sz="4" w:space="0" w:color="000000"/>
              <w:bottom w:val="single" w:sz="4" w:space="0" w:color="000000"/>
            </w:tcBorders>
            <w:shd w:val="clear" w:color="auto" w:fill="CCCCCC"/>
          </w:tcPr>
          <w:p w14:paraId="6A905A21" w14:textId="3ED718F8" w:rsidR="00BE3DC8" w:rsidRPr="00BE3DC8" w:rsidRDefault="00BE3DC8" w:rsidP="00BE3DC8">
            <w:pPr>
              <w:pStyle w:val="17"/>
              <w:spacing w:line="240" w:lineRule="auto"/>
              <w:jc w:val="center"/>
              <w:rPr>
                <w:b/>
                <w:bCs/>
                <w:color w:val="000000"/>
                <w:lang w:val="en-US"/>
              </w:rPr>
            </w:pPr>
            <w:r w:rsidRPr="00BE3DC8">
              <w:rPr>
                <w:b/>
                <w:bCs/>
              </w:rPr>
              <w:t>Бюджеттік бағдарлама әкімшісінің атауы</w:t>
            </w:r>
          </w:p>
        </w:tc>
        <w:tc>
          <w:tcPr>
            <w:tcW w:w="1984" w:type="dxa"/>
            <w:tcBorders>
              <w:top w:val="single" w:sz="4" w:space="0" w:color="000000"/>
              <w:left w:val="single" w:sz="4" w:space="0" w:color="000000"/>
              <w:bottom w:val="single" w:sz="4" w:space="0" w:color="000000"/>
            </w:tcBorders>
            <w:shd w:val="clear" w:color="auto" w:fill="CCCCCC"/>
          </w:tcPr>
          <w:p w14:paraId="3EDE852C" w14:textId="746A715D" w:rsidR="00BE3DC8" w:rsidRPr="00BE3DC8" w:rsidRDefault="00BE3DC8" w:rsidP="00BE3DC8">
            <w:pPr>
              <w:pStyle w:val="17"/>
              <w:spacing w:line="240" w:lineRule="auto"/>
              <w:jc w:val="center"/>
              <w:rPr>
                <w:b/>
                <w:bCs/>
                <w:color w:val="000000"/>
              </w:rPr>
            </w:pPr>
            <w:r w:rsidRPr="00BE3DC8">
              <w:rPr>
                <w:b/>
                <w:bCs/>
              </w:rPr>
              <w:t>Түзетілген бюджет</w:t>
            </w:r>
          </w:p>
        </w:tc>
        <w:tc>
          <w:tcPr>
            <w:tcW w:w="1843" w:type="dxa"/>
            <w:tcBorders>
              <w:top w:val="single" w:sz="4" w:space="0" w:color="000000"/>
              <w:left w:val="single" w:sz="4" w:space="0" w:color="000000"/>
              <w:bottom w:val="single" w:sz="4" w:space="0" w:color="000000"/>
            </w:tcBorders>
            <w:shd w:val="clear" w:color="auto" w:fill="CCCCCC"/>
          </w:tcPr>
          <w:p w14:paraId="4BC604B0" w14:textId="3EC5EF9F" w:rsidR="00BE3DC8" w:rsidRPr="00BE3DC8" w:rsidRDefault="00BE3DC8" w:rsidP="00BE3DC8">
            <w:pPr>
              <w:pStyle w:val="17"/>
              <w:spacing w:line="240" w:lineRule="auto"/>
              <w:jc w:val="center"/>
              <w:rPr>
                <w:b/>
                <w:bCs/>
                <w:color w:val="000000"/>
              </w:rPr>
            </w:pPr>
            <w:r w:rsidRPr="00BE3DC8">
              <w:rPr>
                <w:b/>
                <w:bCs/>
              </w:rPr>
              <w:t>2020 жылға орындалуы</w:t>
            </w:r>
          </w:p>
        </w:tc>
        <w:tc>
          <w:tcPr>
            <w:tcW w:w="1984" w:type="dxa"/>
            <w:tcBorders>
              <w:top w:val="single" w:sz="4" w:space="0" w:color="000000"/>
              <w:left w:val="single" w:sz="4" w:space="0" w:color="000000"/>
              <w:bottom w:val="single" w:sz="4" w:space="0" w:color="000000"/>
              <w:right w:val="single" w:sz="4" w:space="0" w:color="000000"/>
            </w:tcBorders>
            <w:shd w:val="clear" w:color="auto" w:fill="CCCCCC"/>
          </w:tcPr>
          <w:p w14:paraId="06AEA6D0" w14:textId="24738BF5" w:rsidR="00BE3DC8" w:rsidRPr="00BE3DC8" w:rsidRDefault="00BE3DC8" w:rsidP="00BE3DC8">
            <w:pPr>
              <w:pStyle w:val="17"/>
              <w:spacing w:line="240" w:lineRule="auto"/>
              <w:jc w:val="center"/>
              <w:rPr>
                <w:b/>
                <w:bCs/>
                <w:color w:val="000000"/>
              </w:rPr>
            </w:pPr>
            <w:r w:rsidRPr="00BE3DC8">
              <w:rPr>
                <w:b/>
                <w:bCs/>
              </w:rPr>
              <w:t>Түзетілген бюджетке орындалуы %</w:t>
            </w:r>
          </w:p>
        </w:tc>
      </w:tr>
      <w:tr w:rsidR="00BE3DC8" w:rsidRPr="00BE3DC8" w14:paraId="65ECE250" w14:textId="77777777" w:rsidTr="00BE3DC8">
        <w:trPr>
          <w:trHeight w:val="269"/>
        </w:trPr>
        <w:tc>
          <w:tcPr>
            <w:tcW w:w="4395" w:type="dxa"/>
            <w:tcBorders>
              <w:top w:val="single" w:sz="4" w:space="0" w:color="000000"/>
              <w:left w:val="single" w:sz="4" w:space="0" w:color="000000"/>
              <w:bottom w:val="single" w:sz="4" w:space="0" w:color="000000"/>
            </w:tcBorders>
            <w:shd w:val="clear" w:color="auto" w:fill="auto"/>
            <w:vAlign w:val="bottom"/>
          </w:tcPr>
          <w:p w14:paraId="062B714B" w14:textId="6DC0D869" w:rsidR="00BE3DC8" w:rsidRPr="00BE3DC8" w:rsidRDefault="00BE3DC8" w:rsidP="00BE3DC8">
            <w:pPr>
              <w:jc w:val="both"/>
              <w:rPr>
                <w:b/>
                <w:bCs/>
              </w:rPr>
            </w:pPr>
            <w:r w:rsidRPr="00BE3DC8">
              <w:rPr>
                <w:b/>
                <w:lang w:val="kk-KZ"/>
              </w:rPr>
              <w:t>Шығындар</w:t>
            </w:r>
            <w:r w:rsidRPr="00BE3DC8">
              <w:rPr>
                <w:b/>
              </w:rPr>
              <w:t xml:space="preserve">, </w:t>
            </w:r>
            <w:r w:rsidRPr="00BE3DC8">
              <w:rPr>
                <w:b/>
                <w:lang w:val="kk-KZ"/>
              </w:rPr>
              <w:t>соның ішінде</w:t>
            </w:r>
            <w:r w:rsidRPr="00BE3DC8">
              <w:rPr>
                <w:b/>
              </w:rPr>
              <w:t>:</w:t>
            </w:r>
          </w:p>
        </w:tc>
        <w:tc>
          <w:tcPr>
            <w:tcW w:w="1984" w:type="dxa"/>
            <w:tcBorders>
              <w:top w:val="single" w:sz="4" w:space="0" w:color="000000"/>
              <w:left w:val="single" w:sz="4" w:space="0" w:color="000000"/>
              <w:bottom w:val="single" w:sz="4" w:space="0" w:color="000000"/>
            </w:tcBorders>
            <w:shd w:val="clear" w:color="auto" w:fill="auto"/>
            <w:vAlign w:val="center"/>
          </w:tcPr>
          <w:p w14:paraId="4BA5F5A1" w14:textId="77777777" w:rsidR="00BE3DC8" w:rsidRPr="00BE3DC8" w:rsidRDefault="00BE3DC8" w:rsidP="00BE3DC8">
            <w:pPr>
              <w:jc w:val="center"/>
              <w:rPr>
                <w:b/>
                <w:bCs/>
              </w:rPr>
            </w:pPr>
            <w:r w:rsidRPr="00BE3DC8">
              <w:rPr>
                <w:b/>
                <w:bCs/>
              </w:rPr>
              <w:t>6 405556,0</w:t>
            </w:r>
          </w:p>
        </w:tc>
        <w:tc>
          <w:tcPr>
            <w:tcW w:w="1843" w:type="dxa"/>
            <w:tcBorders>
              <w:top w:val="single" w:sz="4" w:space="0" w:color="000000"/>
              <w:left w:val="single" w:sz="4" w:space="0" w:color="000000"/>
              <w:bottom w:val="single" w:sz="4" w:space="0" w:color="000000"/>
            </w:tcBorders>
            <w:shd w:val="clear" w:color="auto" w:fill="auto"/>
            <w:vAlign w:val="center"/>
          </w:tcPr>
          <w:p w14:paraId="38CD01D9" w14:textId="77777777" w:rsidR="00BE3DC8" w:rsidRPr="00BE3DC8" w:rsidRDefault="00BE3DC8" w:rsidP="00BE3DC8">
            <w:pPr>
              <w:jc w:val="center"/>
              <w:rPr>
                <w:b/>
                <w:bCs/>
              </w:rPr>
            </w:pPr>
            <w:r w:rsidRPr="00BE3DC8">
              <w:rPr>
                <w:b/>
                <w:bCs/>
              </w:rPr>
              <w:t>6 401 080,6</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CABF0" w14:textId="77777777" w:rsidR="00BE3DC8" w:rsidRPr="00BE3DC8" w:rsidRDefault="00BE3DC8" w:rsidP="00BE3DC8">
            <w:pPr>
              <w:suppressAutoHyphens w:val="0"/>
              <w:jc w:val="center"/>
              <w:rPr>
                <w:bCs/>
                <w:lang w:eastAsia="ru-RU"/>
              </w:rPr>
            </w:pPr>
            <w:r w:rsidRPr="00BE3DC8">
              <w:rPr>
                <w:bCs/>
                <w:lang w:eastAsia="ru-RU"/>
              </w:rPr>
              <w:t>99,9</w:t>
            </w:r>
          </w:p>
        </w:tc>
      </w:tr>
      <w:tr w:rsidR="00BE3DC8" w:rsidRPr="00BE3DC8" w14:paraId="64A37B9B" w14:textId="77777777" w:rsidTr="00BE3DC8">
        <w:trPr>
          <w:trHeight w:val="269"/>
        </w:trPr>
        <w:tc>
          <w:tcPr>
            <w:tcW w:w="4395" w:type="dxa"/>
            <w:tcBorders>
              <w:top w:val="single" w:sz="4" w:space="0" w:color="000000"/>
              <w:left w:val="single" w:sz="4" w:space="0" w:color="000000"/>
              <w:bottom w:val="single" w:sz="4" w:space="0" w:color="000000"/>
            </w:tcBorders>
            <w:shd w:val="clear" w:color="auto" w:fill="auto"/>
            <w:vAlign w:val="center"/>
          </w:tcPr>
          <w:p w14:paraId="4BB305E2" w14:textId="6B5CD733" w:rsidR="00BE3DC8" w:rsidRPr="00BE3DC8" w:rsidRDefault="00BE3DC8" w:rsidP="00BE3DC8">
            <w:pPr>
              <w:suppressAutoHyphens w:val="0"/>
              <w:jc w:val="both"/>
              <w:rPr>
                <w:lang w:eastAsia="ru-RU"/>
              </w:rPr>
            </w:pPr>
            <w:r w:rsidRPr="00BE3DC8">
              <w:rPr>
                <w:lang w:val="kk-KZ"/>
              </w:rPr>
              <w:t>М</w:t>
            </w:r>
            <w:r w:rsidRPr="00BE3DC8">
              <w:t>әслихат</w:t>
            </w:r>
            <w:r w:rsidRPr="00BE3DC8">
              <w:rPr>
                <w:lang w:val="en-US"/>
              </w:rPr>
              <w:t xml:space="preserve"> </w:t>
            </w:r>
            <w:r w:rsidRPr="00BE3DC8">
              <w:t>аппараты</w:t>
            </w:r>
          </w:p>
        </w:tc>
        <w:tc>
          <w:tcPr>
            <w:tcW w:w="1984" w:type="dxa"/>
            <w:tcBorders>
              <w:top w:val="single" w:sz="4" w:space="0" w:color="000000"/>
              <w:left w:val="single" w:sz="4" w:space="0" w:color="000000"/>
              <w:bottom w:val="single" w:sz="4" w:space="0" w:color="000000"/>
            </w:tcBorders>
            <w:shd w:val="clear" w:color="auto" w:fill="auto"/>
          </w:tcPr>
          <w:p w14:paraId="2DF57B61" w14:textId="77777777" w:rsidR="00BE3DC8" w:rsidRPr="00BE3DC8" w:rsidRDefault="00BE3DC8" w:rsidP="00BE3DC8">
            <w:pPr>
              <w:jc w:val="center"/>
              <w:rPr>
                <w:color w:val="000000"/>
              </w:rPr>
            </w:pPr>
            <w:r w:rsidRPr="00BE3DC8">
              <w:rPr>
                <w:color w:val="000000"/>
              </w:rPr>
              <w:t>26 310</w:t>
            </w:r>
          </w:p>
        </w:tc>
        <w:tc>
          <w:tcPr>
            <w:tcW w:w="1843" w:type="dxa"/>
            <w:tcBorders>
              <w:top w:val="single" w:sz="4" w:space="0" w:color="000000"/>
              <w:left w:val="single" w:sz="4" w:space="0" w:color="000000"/>
              <w:bottom w:val="single" w:sz="4" w:space="0" w:color="000000"/>
            </w:tcBorders>
            <w:shd w:val="clear" w:color="auto" w:fill="auto"/>
          </w:tcPr>
          <w:p w14:paraId="3D8B0EA2" w14:textId="77777777" w:rsidR="00BE3DC8" w:rsidRPr="00BE3DC8" w:rsidRDefault="00BE3DC8" w:rsidP="00BE3DC8">
            <w:pPr>
              <w:jc w:val="center"/>
              <w:rPr>
                <w:color w:val="000000"/>
              </w:rPr>
            </w:pPr>
            <w:r w:rsidRPr="00BE3DC8">
              <w:rPr>
                <w:color w:val="000000"/>
              </w:rPr>
              <w:t>26 306,8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D20E4" w14:textId="77777777" w:rsidR="00BE3DC8" w:rsidRPr="00BE3DC8" w:rsidRDefault="00BE3DC8" w:rsidP="00BE3DC8">
            <w:pPr>
              <w:jc w:val="center"/>
            </w:pPr>
            <w:r w:rsidRPr="00BE3DC8">
              <w:t>100,0</w:t>
            </w:r>
          </w:p>
        </w:tc>
      </w:tr>
      <w:tr w:rsidR="00BE3DC8" w:rsidRPr="00BE3DC8" w14:paraId="00622C7B" w14:textId="77777777" w:rsidTr="00BE3DC8">
        <w:trPr>
          <w:trHeight w:val="269"/>
        </w:trPr>
        <w:tc>
          <w:tcPr>
            <w:tcW w:w="4395" w:type="dxa"/>
            <w:tcBorders>
              <w:top w:val="single" w:sz="4" w:space="0" w:color="000000"/>
              <w:left w:val="single" w:sz="4" w:space="0" w:color="000000"/>
              <w:bottom w:val="single" w:sz="4" w:space="0" w:color="000000"/>
            </w:tcBorders>
            <w:shd w:val="clear" w:color="auto" w:fill="auto"/>
            <w:vAlign w:val="center"/>
          </w:tcPr>
          <w:p w14:paraId="6EC9CCA9" w14:textId="3E3941CB" w:rsidR="00BE3DC8" w:rsidRPr="00BE3DC8" w:rsidRDefault="00BE3DC8" w:rsidP="00BE3DC8">
            <w:pPr>
              <w:jc w:val="both"/>
            </w:pPr>
            <w:r w:rsidRPr="00BE3DC8">
              <w:rPr>
                <w:lang w:val="kk-KZ"/>
              </w:rPr>
              <w:t>Аудан ә</w:t>
            </w:r>
            <w:r w:rsidRPr="00BE3DC8">
              <w:t>кім</w:t>
            </w:r>
            <w:r w:rsidRPr="00BE3DC8">
              <w:rPr>
                <w:lang w:val="kk-KZ"/>
              </w:rPr>
              <w:t>інің</w:t>
            </w:r>
            <w:r w:rsidRPr="00BE3DC8">
              <w:rPr>
                <w:lang w:val="en-US"/>
              </w:rPr>
              <w:t xml:space="preserve"> </w:t>
            </w:r>
            <w:r w:rsidRPr="00BE3DC8">
              <w:t>аппараты</w:t>
            </w:r>
          </w:p>
        </w:tc>
        <w:tc>
          <w:tcPr>
            <w:tcW w:w="1984" w:type="dxa"/>
            <w:tcBorders>
              <w:top w:val="single" w:sz="4" w:space="0" w:color="000000"/>
              <w:left w:val="single" w:sz="4" w:space="0" w:color="000000"/>
              <w:bottom w:val="single" w:sz="4" w:space="0" w:color="000000"/>
            </w:tcBorders>
            <w:shd w:val="clear" w:color="auto" w:fill="auto"/>
          </w:tcPr>
          <w:p w14:paraId="4EBD6A0D" w14:textId="77777777" w:rsidR="00BE3DC8" w:rsidRPr="00BE3DC8" w:rsidRDefault="00BE3DC8" w:rsidP="00BE3DC8">
            <w:pPr>
              <w:jc w:val="center"/>
              <w:rPr>
                <w:color w:val="000000"/>
              </w:rPr>
            </w:pPr>
            <w:r w:rsidRPr="00BE3DC8">
              <w:rPr>
                <w:color w:val="000000"/>
              </w:rPr>
              <w:t>157 399</w:t>
            </w:r>
          </w:p>
        </w:tc>
        <w:tc>
          <w:tcPr>
            <w:tcW w:w="1843" w:type="dxa"/>
            <w:tcBorders>
              <w:top w:val="single" w:sz="4" w:space="0" w:color="000000"/>
              <w:left w:val="single" w:sz="4" w:space="0" w:color="000000"/>
              <w:bottom w:val="single" w:sz="4" w:space="0" w:color="000000"/>
            </w:tcBorders>
            <w:shd w:val="clear" w:color="auto" w:fill="auto"/>
          </w:tcPr>
          <w:p w14:paraId="539A5BE6" w14:textId="77777777" w:rsidR="00BE3DC8" w:rsidRPr="00BE3DC8" w:rsidRDefault="00BE3DC8" w:rsidP="00BE3DC8">
            <w:pPr>
              <w:jc w:val="center"/>
              <w:rPr>
                <w:color w:val="000000"/>
              </w:rPr>
            </w:pPr>
            <w:r w:rsidRPr="00BE3DC8">
              <w:rPr>
                <w:color w:val="000000"/>
              </w:rPr>
              <w:t>155 640,8</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3C464F6" w14:textId="77777777" w:rsidR="00BE3DC8" w:rsidRPr="00BE3DC8" w:rsidRDefault="00BE3DC8" w:rsidP="00BE3DC8">
            <w:pPr>
              <w:jc w:val="center"/>
              <w:rPr>
                <w:color w:val="000000"/>
              </w:rPr>
            </w:pPr>
            <w:r w:rsidRPr="00BE3DC8">
              <w:rPr>
                <w:color w:val="000000"/>
              </w:rPr>
              <w:t>98,9</w:t>
            </w:r>
          </w:p>
        </w:tc>
      </w:tr>
      <w:tr w:rsidR="00BE3DC8" w:rsidRPr="00BE3DC8" w14:paraId="118CB68B" w14:textId="77777777" w:rsidTr="00BE3DC8">
        <w:trPr>
          <w:trHeight w:val="269"/>
        </w:trPr>
        <w:tc>
          <w:tcPr>
            <w:tcW w:w="4395" w:type="dxa"/>
            <w:tcBorders>
              <w:top w:val="single" w:sz="4" w:space="0" w:color="000000"/>
              <w:left w:val="single" w:sz="4" w:space="0" w:color="000000"/>
              <w:bottom w:val="single" w:sz="4" w:space="0" w:color="000000"/>
            </w:tcBorders>
            <w:shd w:val="clear" w:color="auto" w:fill="auto"/>
            <w:vAlign w:val="center"/>
          </w:tcPr>
          <w:p w14:paraId="51510881" w14:textId="583F9D28" w:rsidR="00BE3DC8" w:rsidRPr="00BE3DC8" w:rsidRDefault="00BE3DC8" w:rsidP="00BE3DC8">
            <w:pPr>
              <w:jc w:val="both"/>
            </w:pPr>
            <w:r w:rsidRPr="00BE3DC8">
              <w:rPr>
                <w:lang w:val="kk-KZ"/>
              </w:rPr>
              <w:t>Білім бөлімі</w:t>
            </w:r>
          </w:p>
        </w:tc>
        <w:tc>
          <w:tcPr>
            <w:tcW w:w="1984" w:type="dxa"/>
            <w:tcBorders>
              <w:top w:val="single" w:sz="4" w:space="0" w:color="000000"/>
              <w:left w:val="single" w:sz="4" w:space="0" w:color="000000"/>
              <w:bottom w:val="single" w:sz="4" w:space="0" w:color="000000"/>
            </w:tcBorders>
            <w:shd w:val="clear" w:color="auto" w:fill="auto"/>
          </w:tcPr>
          <w:p w14:paraId="2CC021F2" w14:textId="77777777" w:rsidR="00BE3DC8" w:rsidRPr="00BE3DC8" w:rsidRDefault="00BE3DC8" w:rsidP="00BE3DC8">
            <w:pPr>
              <w:jc w:val="center"/>
              <w:rPr>
                <w:color w:val="000000"/>
              </w:rPr>
            </w:pPr>
            <w:r w:rsidRPr="00BE3DC8">
              <w:rPr>
                <w:color w:val="000000"/>
              </w:rPr>
              <w:t>2783838</w:t>
            </w:r>
          </w:p>
        </w:tc>
        <w:tc>
          <w:tcPr>
            <w:tcW w:w="1843" w:type="dxa"/>
            <w:tcBorders>
              <w:top w:val="single" w:sz="4" w:space="0" w:color="000000"/>
              <w:left w:val="single" w:sz="4" w:space="0" w:color="000000"/>
              <w:bottom w:val="single" w:sz="4" w:space="0" w:color="000000"/>
            </w:tcBorders>
            <w:shd w:val="clear" w:color="auto" w:fill="auto"/>
          </w:tcPr>
          <w:p w14:paraId="61E3040C" w14:textId="77777777" w:rsidR="00BE3DC8" w:rsidRPr="00BE3DC8" w:rsidRDefault="00BE3DC8" w:rsidP="00BE3DC8">
            <w:pPr>
              <w:jc w:val="center"/>
              <w:rPr>
                <w:color w:val="000000"/>
              </w:rPr>
            </w:pPr>
            <w:r w:rsidRPr="00BE3DC8">
              <w:rPr>
                <w:color w:val="000000"/>
              </w:rPr>
              <w:t>2 783 448,5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D1F36F8" w14:textId="77777777" w:rsidR="00BE3DC8" w:rsidRPr="00BE3DC8" w:rsidRDefault="00BE3DC8" w:rsidP="00BE3DC8">
            <w:pPr>
              <w:jc w:val="center"/>
              <w:rPr>
                <w:color w:val="000000"/>
              </w:rPr>
            </w:pPr>
            <w:r w:rsidRPr="00BE3DC8">
              <w:rPr>
                <w:color w:val="000000"/>
              </w:rPr>
              <w:t>100,0</w:t>
            </w:r>
          </w:p>
        </w:tc>
      </w:tr>
      <w:tr w:rsidR="00BE3DC8" w:rsidRPr="00BE3DC8" w14:paraId="68C54289" w14:textId="77777777" w:rsidTr="00BE3DC8">
        <w:trPr>
          <w:trHeight w:val="269"/>
        </w:trPr>
        <w:tc>
          <w:tcPr>
            <w:tcW w:w="4395" w:type="dxa"/>
            <w:tcBorders>
              <w:top w:val="single" w:sz="4" w:space="0" w:color="000000"/>
              <w:left w:val="single" w:sz="4" w:space="0" w:color="000000"/>
              <w:bottom w:val="single" w:sz="4" w:space="0" w:color="000000"/>
            </w:tcBorders>
            <w:shd w:val="clear" w:color="auto" w:fill="auto"/>
            <w:vAlign w:val="center"/>
          </w:tcPr>
          <w:p w14:paraId="5E439BEE" w14:textId="24F23C3E" w:rsidR="00BE3DC8" w:rsidRPr="00BE3DC8" w:rsidRDefault="00BE3DC8" w:rsidP="00BE3DC8">
            <w:pPr>
              <w:jc w:val="both"/>
            </w:pPr>
            <w:r w:rsidRPr="00BE3DC8">
              <w:t>Жер қатынастары бөлімі</w:t>
            </w:r>
          </w:p>
        </w:tc>
        <w:tc>
          <w:tcPr>
            <w:tcW w:w="1984" w:type="dxa"/>
            <w:tcBorders>
              <w:top w:val="single" w:sz="4" w:space="0" w:color="000000"/>
              <w:left w:val="single" w:sz="4" w:space="0" w:color="000000"/>
              <w:bottom w:val="single" w:sz="4" w:space="0" w:color="000000"/>
            </w:tcBorders>
            <w:shd w:val="clear" w:color="auto" w:fill="auto"/>
          </w:tcPr>
          <w:p w14:paraId="62C1E475" w14:textId="77777777" w:rsidR="00BE3DC8" w:rsidRPr="00BE3DC8" w:rsidRDefault="00BE3DC8" w:rsidP="00BE3DC8">
            <w:pPr>
              <w:jc w:val="center"/>
              <w:rPr>
                <w:color w:val="000000"/>
              </w:rPr>
            </w:pPr>
            <w:r w:rsidRPr="00BE3DC8">
              <w:rPr>
                <w:color w:val="000000"/>
              </w:rPr>
              <w:t>24 392</w:t>
            </w:r>
          </w:p>
        </w:tc>
        <w:tc>
          <w:tcPr>
            <w:tcW w:w="1843" w:type="dxa"/>
            <w:tcBorders>
              <w:top w:val="single" w:sz="4" w:space="0" w:color="000000"/>
              <w:left w:val="single" w:sz="4" w:space="0" w:color="000000"/>
              <w:bottom w:val="single" w:sz="4" w:space="0" w:color="000000"/>
            </w:tcBorders>
            <w:shd w:val="clear" w:color="auto" w:fill="auto"/>
          </w:tcPr>
          <w:p w14:paraId="43664507" w14:textId="77777777" w:rsidR="00BE3DC8" w:rsidRPr="00BE3DC8" w:rsidRDefault="00BE3DC8" w:rsidP="00BE3DC8">
            <w:pPr>
              <w:jc w:val="center"/>
              <w:rPr>
                <w:color w:val="000000"/>
              </w:rPr>
            </w:pPr>
            <w:r w:rsidRPr="00BE3DC8">
              <w:rPr>
                <w:color w:val="000000"/>
              </w:rPr>
              <w:t>24 381,6</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573064B" w14:textId="77777777" w:rsidR="00BE3DC8" w:rsidRPr="00BE3DC8" w:rsidRDefault="00BE3DC8" w:rsidP="00BE3DC8">
            <w:pPr>
              <w:jc w:val="center"/>
              <w:rPr>
                <w:color w:val="000000"/>
              </w:rPr>
            </w:pPr>
            <w:r w:rsidRPr="00BE3DC8">
              <w:rPr>
                <w:color w:val="000000"/>
              </w:rPr>
              <w:t>100,0</w:t>
            </w:r>
          </w:p>
        </w:tc>
      </w:tr>
      <w:tr w:rsidR="00BE3DC8" w:rsidRPr="00BE3DC8" w14:paraId="165E9972" w14:textId="77777777" w:rsidTr="00BE3DC8">
        <w:trPr>
          <w:trHeight w:val="269"/>
        </w:trPr>
        <w:tc>
          <w:tcPr>
            <w:tcW w:w="4395" w:type="dxa"/>
            <w:tcBorders>
              <w:top w:val="single" w:sz="4" w:space="0" w:color="000000"/>
              <w:left w:val="single" w:sz="4" w:space="0" w:color="000000"/>
              <w:bottom w:val="single" w:sz="4" w:space="0" w:color="000000"/>
            </w:tcBorders>
            <w:shd w:val="clear" w:color="auto" w:fill="auto"/>
            <w:vAlign w:val="center"/>
          </w:tcPr>
          <w:p w14:paraId="7296730F" w14:textId="5232940F" w:rsidR="00BE3DC8" w:rsidRPr="00BE3DC8" w:rsidRDefault="00BE3DC8" w:rsidP="00BE3DC8">
            <w:pPr>
              <w:jc w:val="both"/>
            </w:pPr>
            <w:r w:rsidRPr="00BE3DC8">
              <w:rPr>
                <w:lang w:val="kk-KZ"/>
              </w:rPr>
              <w:t>Ж</w:t>
            </w:r>
            <w:r w:rsidRPr="00BE3DC8">
              <w:t>ұмыспен қамтуды үйлестіру және әлеуметтік бағдарламалар</w:t>
            </w:r>
            <w:r w:rsidRPr="00BE3DC8">
              <w:rPr>
                <w:lang w:val="kk-KZ"/>
              </w:rPr>
              <w:t xml:space="preserve"> бөлімі</w:t>
            </w:r>
          </w:p>
        </w:tc>
        <w:tc>
          <w:tcPr>
            <w:tcW w:w="1984" w:type="dxa"/>
            <w:tcBorders>
              <w:top w:val="single" w:sz="4" w:space="0" w:color="000000"/>
              <w:left w:val="single" w:sz="4" w:space="0" w:color="000000"/>
              <w:bottom w:val="single" w:sz="4" w:space="0" w:color="000000"/>
            </w:tcBorders>
            <w:shd w:val="clear" w:color="auto" w:fill="auto"/>
          </w:tcPr>
          <w:p w14:paraId="10C8F8DE" w14:textId="77777777" w:rsidR="00BE3DC8" w:rsidRPr="00BE3DC8" w:rsidRDefault="00BE3DC8" w:rsidP="00BE3DC8">
            <w:pPr>
              <w:jc w:val="center"/>
              <w:rPr>
                <w:color w:val="000000"/>
              </w:rPr>
            </w:pPr>
            <w:r w:rsidRPr="00BE3DC8">
              <w:rPr>
                <w:color w:val="000000"/>
              </w:rPr>
              <w:t>325 947</w:t>
            </w:r>
          </w:p>
        </w:tc>
        <w:tc>
          <w:tcPr>
            <w:tcW w:w="1843" w:type="dxa"/>
            <w:tcBorders>
              <w:top w:val="single" w:sz="4" w:space="0" w:color="000000"/>
              <w:left w:val="single" w:sz="4" w:space="0" w:color="000000"/>
              <w:bottom w:val="single" w:sz="4" w:space="0" w:color="000000"/>
            </w:tcBorders>
            <w:shd w:val="clear" w:color="auto" w:fill="auto"/>
          </w:tcPr>
          <w:p w14:paraId="09001E37" w14:textId="77777777" w:rsidR="00BE3DC8" w:rsidRPr="00BE3DC8" w:rsidRDefault="00BE3DC8" w:rsidP="00BE3DC8">
            <w:pPr>
              <w:jc w:val="center"/>
              <w:rPr>
                <w:color w:val="000000"/>
              </w:rPr>
            </w:pPr>
            <w:r w:rsidRPr="00BE3DC8">
              <w:rPr>
                <w:color w:val="000000"/>
              </w:rPr>
              <w:t>325 651,7</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493D4FB" w14:textId="77777777" w:rsidR="00BE3DC8" w:rsidRPr="00BE3DC8" w:rsidRDefault="00BE3DC8" w:rsidP="00BE3DC8">
            <w:pPr>
              <w:jc w:val="center"/>
              <w:rPr>
                <w:color w:val="000000"/>
              </w:rPr>
            </w:pPr>
            <w:r w:rsidRPr="00BE3DC8">
              <w:rPr>
                <w:color w:val="000000"/>
              </w:rPr>
              <w:t>99,9</w:t>
            </w:r>
          </w:p>
        </w:tc>
      </w:tr>
      <w:tr w:rsidR="00BE3DC8" w:rsidRPr="00BE3DC8" w14:paraId="6B741D63" w14:textId="77777777" w:rsidTr="00BE3DC8">
        <w:trPr>
          <w:trHeight w:val="269"/>
        </w:trPr>
        <w:tc>
          <w:tcPr>
            <w:tcW w:w="4395" w:type="dxa"/>
            <w:tcBorders>
              <w:top w:val="single" w:sz="4" w:space="0" w:color="000000"/>
              <w:left w:val="single" w:sz="4" w:space="0" w:color="000000"/>
              <w:bottom w:val="single" w:sz="4" w:space="0" w:color="000000"/>
            </w:tcBorders>
            <w:shd w:val="clear" w:color="auto" w:fill="auto"/>
            <w:vAlign w:val="center"/>
          </w:tcPr>
          <w:p w14:paraId="46317258" w14:textId="7C101CDC" w:rsidR="00BE3DC8" w:rsidRPr="00BE3DC8" w:rsidRDefault="00BE3DC8" w:rsidP="00BE3DC8">
            <w:pPr>
              <w:jc w:val="both"/>
            </w:pPr>
            <w:r w:rsidRPr="00BE3DC8">
              <w:rPr>
                <w:lang w:val="kk-KZ"/>
              </w:rPr>
              <w:t>І</w:t>
            </w:r>
            <w:r w:rsidRPr="00BE3DC8">
              <w:t>шкі саясат</w:t>
            </w:r>
            <w:r w:rsidRPr="00BE3DC8">
              <w:rPr>
                <w:lang w:val="kk-KZ"/>
              </w:rPr>
              <w:t xml:space="preserve"> бөлімі</w:t>
            </w:r>
          </w:p>
        </w:tc>
        <w:tc>
          <w:tcPr>
            <w:tcW w:w="1984" w:type="dxa"/>
            <w:tcBorders>
              <w:top w:val="single" w:sz="4" w:space="0" w:color="000000"/>
              <w:left w:val="single" w:sz="4" w:space="0" w:color="000000"/>
              <w:bottom w:val="single" w:sz="4" w:space="0" w:color="000000"/>
            </w:tcBorders>
            <w:shd w:val="clear" w:color="auto" w:fill="auto"/>
          </w:tcPr>
          <w:p w14:paraId="71FC8231" w14:textId="77777777" w:rsidR="00BE3DC8" w:rsidRPr="00BE3DC8" w:rsidRDefault="00BE3DC8" w:rsidP="00BE3DC8">
            <w:pPr>
              <w:jc w:val="center"/>
              <w:rPr>
                <w:color w:val="000000"/>
              </w:rPr>
            </w:pPr>
            <w:r w:rsidRPr="00BE3DC8">
              <w:rPr>
                <w:color w:val="000000"/>
              </w:rPr>
              <w:t>48 876</w:t>
            </w:r>
          </w:p>
        </w:tc>
        <w:tc>
          <w:tcPr>
            <w:tcW w:w="1843" w:type="dxa"/>
            <w:tcBorders>
              <w:top w:val="single" w:sz="4" w:space="0" w:color="000000"/>
              <w:left w:val="single" w:sz="4" w:space="0" w:color="000000"/>
              <w:bottom w:val="single" w:sz="4" w:space="0" w:color="000000"/>
            </w:tcBorders>
            <w:shd w:val="clear" w:color="auto" w:fill="auto"/>
          </w:tcPr>
          <w:p w14:paraId="7F1B8509" w14:textId="77777777" w:rsidR="00BE3DC8" w:rsidRPr="00BE3DC8" w:rsidRDefault="00BE3DC8" w:rsidP="00BE3DC8">
            <w:pPr>
              <w:jc w:val="center"/>
              <w:rPr>
                <w:color w:val="000000"/>
              </w:rPr>
            </w:pPr>
            <w:r w:rsidRPr="00BE3DC8">
              <w:rPr>
                <w:color w:val="000000"/>
              </w:rPr>
              <w:t>48 869,3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DCBB88F" w14:textId="77777777" w:rsidR="00BE3DC8" w:rsidRPr="00BE3DC8" w:rsidRDefault="00BE3DC8" w:rsidP="00BE3DC8">
            <w:pPr>
              <w:jc w:val="center"/>
              <w:rPr>
                <w:color w:val="000000"/>
              </w:rPr>
            </w:pPr>
            <w:r w:rsidRPr="00BE3DC8">
              <w:rPr>
                <w:color w:val="000000"/>
              </w:rPr>
              <w:t>100,0</w:t>
            </w:r>
          </w:p>
        </w:tc>
      </w:tr>
      <w:tr w:rsidR="00BE3DC8" w:rsidRPr="00BE3DC8" w14:paraId="7E51FE69" w14:textId="77777777" w:rsidTr="00BE3DC8">
        <w:trPr>
          <w:trHeight w:val="269"/>
        </w:trPr>
        <w:tc>
          <w:tcPr>
            <w:tcW w:w="4395" w:type="dxa"/>
            <w:tcBorders>
              <w:top w:val="single" w:sz="4" w:space="0" w:color="000000"/>
              <w:left w:val="single" w:sz="4" w:space="0" w:color="000000"/>
              <w:bottom w:val="single" w:sz="4" w:space="0" w:color="000000"/>
            </w:tcBorders>
            <w:shd w:val="clear" w:color="auto" w:fill="auto"/>
            <w:vAlign w:val="center"/>
          </w:tcPr>
          <w:p w14:paraId="60985E31" w14:textId="7DC73E4D" w:rsidR="00BE3DC8" w:rsidRPr="00BE3DC8" w:rsidRDefault="00BE3DC8" w:rsidP="00BE3DC8">
            <w:pPr>
              <w:jc w:val="both"/>
            </w:pPr>
            <w:r w:rsidRPr="00BE3DC8">
              <w:rPr>
                <w:lang w:val="kk-KZ"/>
              </w:rPr>
              <w:t>Мә</w:t>
            </w:r>
            <w:r w:rsidRPr="00BE3DC8">
              <w:t>дениет, тілдерді дамыту, дене шынықтыру ж</w:t>
            </w:r>
            <w:r w:rsidRPr="00BE3DC8">
              <w:rPr>
                <w:lang w:val="kk-KZ"/>
              </w:rPr>
              <w:t>ә</w:t>
            </w:r>
            <w:r w:rsidRPr="00BE3DC8">
              <w:t>не спорт б</w:t>
            </w:r>
            <w:r w:rsidRPr="00BE3DC8">
              <w:rPr>
                <w:lang w:val="kk-KZ"/>
              </w:rPr>
              <w:t>ө</w:t>
            </w:r>
            <w:r w:rsidRPr="00BE3DC8">
              <w:t>лімі</w:t>
            </w:r>
          </w:p>
        </w:tc>
        <w:tc>
          <w:tcPr>
            <w:tcW w:w="1984" w:type="dxa"/>
            <w:tcBorders>
              <w:top w:val="single" w:sz="4" w:space="0" w:color="000000"/>
              <w:left w:val="single" w:sz="4" w:space="0" w:color="000000"/>
              <w:bottom w:val="single" w:sz="4" w:space="0" w:color="000000"/>
            </w:tcBorders>
            <w:shd w:val="clear" w:color="auto" w:fill="auto"/>
          </w:tcPr>
          <w:p w14:paraId="50626820" w14:textId="77777777" w:rsidR="00BE3DC8" w:rsidRPr="00BE3DC8" w:rsidRDefault="00BE3DC8" w:rsidP="00BE3DC8">
            <w:pPr>
              <w:jc w:val="center"/>
              <w:rPr>
                <w:color w:val="000000"/>
              </w:rPr>
            </w:pPr>
            <w:r w:rsidRPr="00BE3DC8">
              <w:rPr>
                <w:color w:val="000000"/>
              </w:rPr>
              <w:t>545 758</w:t>
            </w:r>
          </w:p>
        </w:tc>
        <w:tc>
          <w:tcPr>
            <w:tcW w:w="1843" w:type="dxa"/>
            <w:tcBorders>
              <w:top w:val="single" w:sz="4" w:space="0" w:color="000000"/>
              <w:left w:val="single" w:sz="4" w:space="0" w:color="000000"/>
              <w:bottom w:val="single" w:sz="4" w:space="0" w:color="000000"/>
            </w:tcBorders>
            <w:shd w:val="clear" w:color="auto" w:fill="auto"/>
          </w:tcPr>
          <w:p w14:paraId="6A4163CC" w14:textId="77777777" w:rsidR="00BE3DC8" w:rsidRPr="00BE3DC8" w:rsidRDefault="00BE3DC8" w:rsidP="00BE3DC8">
            <w:pPr>
              <w:jc w:val="center"/>
              <w:rPr>
                <w:color w:val="000000"/>
              </w:rPr>
            </w:pPr>
            <w:r w:rsidRPr="00BE3DC8">
              <w:rPr>
                <w:color w:val="000000"/>
              </w:rPr>
              <w:t>545 735,2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99E7095" w14:textId="77777777" w:rsidR="00BE3DC8" w:rsidRPr="00BE3DC8" w:rsidRDefault="00BE3DC8" w:rsidP="00BE3DC8">
            <w:pPr>
              <w:jc w:val="center"/>
              <w:rPr>
                <w:color w:val="000000"/>
              </w:rPr>
            </w:pPr>
            <w:r w:rsidRPr="00BE3DC8">
              <w:rPr>
                <w:color w:val="000000"/>
              </w:rPr>
              <w:t>100,0</w:t>
            </w:r>
          </w:p>
        </w:tc>
      </w:tr>
      <w:tr w:rsidR="00BE3DC8" w:rsidRPr="00BE3DC8" w14:paraId="3D01CE08" w14:textId="77777777" w:rsidTr="00BE3DC8">
        <w:trPr>
          <w:trHeight w:val="269"/>
        </w:trPr>
        <w:tc>
          <w:tcPr>
            <w:tcW w:w="4395" w:type="dxa"/>
            <w:tcBorders>
              <w:top w:val="single" w:sz="4" w:space="0" w:color="000000"/>
              <w:left w:val="single" w:sz="4" w:space="0" w:color="000000"/>
              <w:bottom w:val="single" w:sz="4" w:space="0" w:color="000000"/>
            </w:tcBorders>
            <w:shd w:val="clear" w:color="auto" w:fill="auto"/>
            <w:vAlign w:val="center"/>
          </w:tcPr>
          <w:p w14:paraId="2A99ECC5" w14:textId="6C0F8B8D" w:rsidR="00BE3DC8" w:rsidRPr="00BE3DC8" w:rsidRDefault="00BE3DC8" w:rsidP="00BE3DC8">
            <w:pPr>
              <w:jc w:val="both"/>
            </w:pPr>
            <w:r w:rsidRPr="00BE3DC8">
              <w:rPr>
                <w:lang w:val="kk-KZ"/>
              </w:rPr>
              <w:t>Ветеринария бөлімі</w:t>
            </w:r>
          </w:p>
        </w:tc>
        <w:tc>
          <w:tcPr>
            <w:tcW w:w="1984" w:type="dxa"/>
            <w:tcBorders>
              <w:top w:val="single" w:sz="4" w:space="0" w:color="000000"/>
              <w:left w:val="single" w:sz="4" w:space="0" w:color="000000"/>
              <w:bottom w:val="single" w:sz="4" w:space="0" w:color="000000"/>
            </w:tcBorders>
            <w:shd w:val="clear" w:color="auto" w:fill="auto"/>
          </w:tcPr>
          <w:p w14:paraId="6E1D0752" w14:textId="77777777" w:rsidR="00BE3DC8" w:rsidRPr="00BE3DC8" w:rsidRDefault="00BE3DC8" w:rsidP="00BE3DC8">
            <w:pPr>
              <w:jc w:val="center"/>
              <w:rPr>
                <w:color w:val="000000"/>
              </w:rPr>
            </w:pPr>
            <w:r w:rsidRPr="00BE3DC8">
              <w:rPr>
                <w:color w:val="000000"/>
              </w:rPr>
              <w:t>2 772</w:t>
            </w:r>
          </w:p>
        </w:tc>
        <w:tc>
          <w:tcPr>
            <w:tcW w:w="1843" w:type="dxa"/>
            <w:tcBorders>
              <w:top w:val="single" w:sz="4" w:space="0" w:color="000000"/>
              <w:left w:val="single" w:sz="4" w:space="0" w:color="000000"/>
              <w:bottom w:val="single" w:sz="4" w:space="0" w:color="000000"/>
            </w:tcBorders>
            <w:shd w:val="clear" w:color="auto" w:fill="auto"/>
          </w:tcPr>
          <w:p w14:paraId="6AAED91C" w14:textId="77777777" w:rsidR="00BE3DC8" w:rsidRPr="00BE3DC8" w:rsidRDefault="00BE3DC8" w:rsidP="00BE3DC8">
            <w:pPr>
              <w:jc w:val="center"/>
              <w:rPr>
                <w:color w:val="000000"/>
              </w:rPr>
            </w:pPr>
            <w:r w:rsidRPr="00BE3DC8">
              <w:rPr>
                <w:color w:val="000000"/>
              </w:rPr>
              <w:t>2770,8</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0CBFEFB" w14:textId="77777777" w:rsidR="00BE3DC8" w:rsidRPr="00BE3DC8" w:rsidRDefault="00BE3DC8" w:rsidP="00BE3DC8">
            <w:pPr>
              <w:jc w:val="center"/>
              <w:rPr>
                <w:color w:val="000000"/>
              </w:rPr>
            </w:pPr>
            <w:r w:rsidRPr="00BE3DC8">
              <w:rPr>
                <w:color w:val="000000"/>
              </w:rPr>
              <w:t>100,0</w:t>
            </w:r>
          </w:p>
        </w:tc>
      </w:tr>
      <w:tr w:rsidR="00BE3DC8" w:rsidRPr="00BE3DC8" w14:paraId="518C8F31" w14:textId="77777777" w:rsidTr="00BE3DC8">
        <w:trPr>
          <w:trHeight w:val="269"/>
        </w:trPr>
        <w:tc>
          <w:tcPr>
            <w:tcW w:w="4395" w:type="dxa"/>
            <w:tcBorders>
              <w:top w:val="single" w:sz="4" w:space="0" w:color="000000"/>
              <w:left w:val="single" w:sz="4" w:space="0" w:color="000000"/>
              <w:bottom w:val="single" w:sz="4" w:space="0" w:color="000000"/>
            </w:tcBorders>
            <w:shd w:val="clear" w:color="auto" w:fill="auto"/>
            <w:vAlign w:val="center"/>
          </w:tcPr>
          <w:p w14:paraId="0949E380" w14:textId="0C08E0B2" w:rsidR="00BE3DC8" w:rsidRPr="00BE3DC8" w:rsidRDefault="00BE3DC8" w:rsidP="00BE3DC8">
            <w:pPr>
              <w:jc w:val="both"/>
            </w:pPr>
            <w:r w:rsidRPr="00BE3DC8">
              <w:rPr>
                <w:lang w:val="kk-KZ"/>
              </w:rPr>
              <w:t>Сә</w:t>
            </w:r>
            <w:r w:rsidRPr="00BE3DC8">
              <w:t>улет, қала қ</w:t>
            </w:r>
            <w:r w:rsidRPr="00BE3DC8">
              <w:rPr>
                <w:lang w:val="kk-KZ"/>
              </w:rPr>
              <w:t>ұ</w:t>
            </w:r>
            <w:r w:rsidRPr="00BE3DC8">
              <w:t>рылысы ж</w:t>
            </w:r>
            <w:r w:rsidRPr="00BE3DC8">
              <w:rPr>
                <w:lang w:val="kk-KZ"/>
              </w:rPr>
              <w:t>ә</w:t>
            </w:r>
            <w:r w:rsidRPr="00BE3DC8">
              <w:t>не қ</w:t>
            </w:r>
            <w:r w:rsidRPr="00BE3DC8">
              <w:rPr>
                <w:lang w:val="kk-KZ"/>
              </w:rPr>
              <w:t>ұ</w:t>
            </w:r>
            <w:r w:rsidRPr="00BE3DC8">
              <w:t>рылыс б</w:t>
            </w:r>
            <w:r w:rsidRPr="00BE3DC8">
              <w:rPr>
                <w:lang w:val="kk-KZ"/>
              </w:rPr>
              <w:t>ө</w:t>
            </w:r>
            <w:r w:rsidRPr="00BE3DC8">
              <w:t>лімі</w:t>
            </w:r>
          </w:p>
        </w:tc>
        <w:tc>
          <w:tcPr>
            <w:tcW w:w="1984" w:type="dxa"/>
            <w:tcBorders>
              <w:top w:val="single" w:sz="4" w:space="0" w:color="000000"/>
              <w:left w:val="single" w:sz="4" w:space="0" w:color="000000"/>
              <w:bottom w:val="single" w:sz="4" w:space="0" w:color="000000"/>
            </w:tcBorders>
            <w:shd w:val="clear" w:color="auto" w:fill="auto"/>
          </w:tcPr>
          <w:p w14:paraId="72A949C3" w14:textId="77777777" w:rsidR="00BE3DC8" w:rsidRPr="00BE3DC8" w:rsidRDefault="00BE3DC8" w:rsidP="00BE3DC8">
            <w:pPr>
              <w:jc w:val="center"/>
              <w:rPr>
                <w:color w:val="000000"/>
              </w:rPr>
            </w:pPr>
            <w:r w:rsidRPr="00BE3DC8">
              <w:rPr>
                <w:color w:val="000000"/>
              </w:rPr>
              <w:t>802 361</w:t>
            </w:r>
          </w:p>
        </w:tc>
        <w:tc>
          <w:tcPr>
            <w:tcW w:w="1843" w:type="dxa"/>
            <w:tcBorders>
              <w:top w:val="single" w:sz="4" w:space="0" w:color="000000"/>
              <w:left w:val="single" w:sz="4" w:space="0" w:color="000000"/>
              <w:bottom w:val="single" w:sz="4" w:space="0" w:color="000000"/>
            </w:tcBorders>
            <w:shd w:val="clear" w:color="auto" w:fill="auto"/>
          </w:tcPr>
          <w:p w14:paraId="637FBABE" w14:textId="77777777" w:rsidR="00BE3DC8" w:rsidRPr="00BE3DC8" w:rsidRDefault="00BE3DC8" w:rsidP="00BE3DC8">
            <w:pPr>
              <w:jc w:val="center"/>
              <w:rPr>
                <w:color w:val="000000"/>
              </w:rPr>
            </w:pPr>
            <w:r w:rsidRPr="00BE3DC8">
              <w:rPr>
                <w:color w:val="000000"/>
              </w:rPr>
              <w:t>802 347,8</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62C036F" w14:textId="77777777" w:rsidR="00BE3DC8" w:rsidRPr="00BE3DC8" w:rsidRDefault="00BE3DC8" w:rsidP="00BE3DC8">
            <w:pPr>
              <w:jc w:val="center"/>
              <w:rPr>
                <w:color w:val="000000"/>
              </w:rPr>
            </w:pPr>
            <w:r w:rsidRPr="00BE3DC8">
              <w:rPr>
                <w:color w:val="000000"/>
              </w:rPr>
              <w:t>100,0</w:t>
            </w:r>
          </w:p>
        </w:tc>
      </w:tr>
      <w:tr w:rsidR="00BE3DC8" w:rsidRPr="00BE3DC8" w14:paraId="4BF610B7" w14:textId="77777777" w:rsidTr="00BE3DC8">
        <w:trPr>
          <w:trHeight w:val="269"/>
        </w:trPr>
        <w:tc>
          <w:tcPr>
            <w:tcW w:w="4395" w:type="dxa"/>
            <w:tcBorders>
              <w:top w:val="single" w:sz="4" w:space="0" w:color="000000"/>
              <w:left w:val="single" w:sz="4" w:space="0" w:color="000000"/>
              <w:bottom w:val="single" w:sz="4" w:space="0" w:color="000000"/>
            </w:tcBorders>
            <w:shd w:val="clear" w:color="auto" w:fill="auto"/>
            <w:vAlign w:val="center"/>
          </w:tcPr>
          <w:p w14:paraId="185E2AC9" w14:textId="724287E0" w:rsidR="00BE3DC8" w:rsidRPr="00BE3DC8" w:rsidRDefault="00BE3DC8" w:rsidP="00BE3DC8">
            <w:pPr>
              <w:jc w:val="both"/>
            </w:pPr>
            <w:r w:rsidRPr="00BE3DC8">
              <w:rPr>
                <w:lang w:val="kk-KZ"/>
              </w:rPr>
              <w:t>ТКШ</w:t>
            </w:r>
            <w:r w:rsidRPr="00BE3DC8">
              <w:t>, жолаушылар к</w:t>
            </w:r>
            <w:r w:rsidRPr="00BE3DC8">
              <w:rPr>
                <w:lang w:val="kk-KZ"/>
              </w:rPr>
              <w:t>ө</w:t>
            </w:r>
            <w:r w:rsidRPr="00BE3DC8">
              <w:t>лігі ж</w:t>
            </w:r>
            <w:r w:rsidRPr="00BE3DC8">
              <w:rPr>
                <w:lang w:val="kk-KZ"/>
              </w:rPr>
              <w:t>ә</w:t>
            </w:r>
            <w:r w:rsidRPr="00BE3DC8">
              <w:t>не автомобиль жолдары б</w:t>
            </w:r>
            <w:r w:rsidRPr="00BE3DC8">
              <w:rPr>
                <w:lang w:val="kk-KZ"/>
              </w:rPr>
              <w:t>ө</w:t>
            </w:r>
            <w:r w:rsidRPr="00BE3DC8">
              <w:t>лімі</w:t>
            </w:r>
          </w:p>
        </w:tc>
        <w:tc>
          <w:tcPr>
            <w:tcW w:w="1984" w:type="dxa"/>
            <w:tcBorders>
              <w:top w:val="single" w:sz="4" w:space="0" w:color="000000"/>
              <w:left w:val="single" w:sz="4" w:space="0" w:color="000000"/>
              <w:bottom w:val="single" w:sz="4" w:space="0" w:color="000000"/>
            </w:tcBorders>
            <w:shd w:val="clear" w:color="auto" w:fill="auto"/>
          </w:tcPr>
          <w:p w14:paraId="6F9C2EA5" w14:textId="77777777" w:rsidR="00BE3DC8" w:rsidRPr="00BE3DC8" w:rsidRDefault="00BE3DC8" w:rsidP="00BE3DC8">
            <w:pPr>
              <w:jc w:val="center"/>
              <w:rPr>
                <w:color w:val="000000"/>
              </w:rPr>
            </w:pPr>
            <w:r w:rsidRPr="00BE3DC8">
              <w:rPr>
                <w:color w:val="000000"/>
              </w:rPr>
              <w:t>862540</w:t>
            </w:r>
          </w:p>
        </w:tc>
        <w:tc>
          <w:tcPr>
            <w:tcW w:w="1843" w:type="dxa"/>
            <w:tcBorders>
              <w:top w:val="single" w:sz="4" w:space="0" w:color="000000"/>
              <w:left w:val="single" w:sz="4" w:space="0" w:color="000000"/>
              <w:bottom w:val="single" w:sz="4" w:space="0" w:color="000000"/>
            </w:tcBorders>
            <w:shd w:val="clear" w:color="auto" w:fill="auto"/>
          </w:tcPr>
          <w:p w14:paraId="55B650AC" w14:textId="77777777" w:rsidR="00BE3DC8" w:rsidRPr="00BE3DC8" w:rsidRDefault="00BE3DC8" w:rsidP="00BE3DC8">
            <w:pPr>
              <w:jc w:val="center"/>
              <w:rPr>
                <w:color w:val="000000"/>
              </w:rPr>
            </w:pPr>
            <w:r w:rsidRPr="00BE3DC8">
              <w:rPr>
                <w:color w:val="000000"/>
              </w:rPr>
              <w:t>860577,2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E41C381" w14:textId="77777777" w:rsidR="00BE3DC8" w:rsidRPr="00BE3DC8" w:rsidRDefault="00BE3DC8" w:rsidP="00BE3DC8">
            <w:pPr>
              <w:jc w:val="center"/>
              <w:rPr>
                <w:color w:val="000000"/>
              </w:rPr>
            </w:pPr>
            <w:r w:rsidRPr="00BE3DC8">
              <w:rPr>
                <w:color w:val="000000"/>
              </w:rPr>
              <w:t>99,8</w:t>
            </w:r>
          </w:p>
        </w:tc>
      </w:tr>
      <w:tr w:rsidR="00BE3DC8" w:rsidRPr="00BE3DC8" w14:paraId="035FD7E5" w14:textId="77777777" w:rsidTr="00BE3DC8">
        <w:trPr>
          <w:trHeight w:val="269"/>
        </w:trPr>
        <w:tc>
          <w:tcPr>
            <w:tcW w:w="4395" w:type="dxa"/>
            <w:tcBorders>
              <w:top w:val="single" w:sz="4" w:space="0" w:color="000000"/>
              <w:left w:val="single" w:sz="4" w:space="0" w:color="000000"/>
              <w:bottom w:val="single" w:sz="4" w:space="0" w:color="000000"/>
            </w:tcBorders>
            <w:shd w:val="clear" w:color="auto" w:fill="auto"/>
            <w:vAlign w:val="center"/>
          </w:tcPr>
          <w:p w14:paraId="39EC290D" w14:textId="6F61239E" w:rsidR="00BE3DC8" w:rsidRPr="00BE3DC8" w:rsidRDefault="00BE3DC8" w:rsidP="00BE3DC8">
            <w:pPr>
              <w:jc w:val="both"/>
            </w:pPr>
            <w:r w:rsidRPr="00BE3DC8">
              <w:rPr>
                <w:lang w:val="kk-KZ"/>
              </w:rPr>
              <w:t>Э</w:t>
            </w:r>
            <w:r w:rsidRPr="00BE3DC8">
              <w:t>кономика ж</w:t>
            </w:r>
            <w:r w:rsidRPr="00BE3DC8">
              <w:rPr>
                <w:lang w:val="kk-KZ"/>
              </w:rPr>
              <w:t>ә</w:t>
            </w:r>
            <w:r w:rsidRPr="00BE3DC8">
              <w:t>не қаржы б</w:t>
            </w:r>
            <w:r w:rsidRPr="00BE3DC8">
              <w:rPr>
                <w:lang w:val="kk-KZ"/>
              </w:rPr>
              <w:t>ө</w:t>
            </w:r>
            <w:r w:rsidRPr="00BE3DC8">
              <w:t>лімі</w:t>
            </w:r>
          </w:p>
        </w:tc>
        <w:tc>
          <w:tcPr>
            <w:tcW w:w="1984" w:type="dxa"/>
            <w:tcBorders>
              <w:top w:val="single" w:sz="4" w:space="0" w:color="000000"/>
              <w:left w:val="single" w:sz="4" w:space="0" w:color="000000"/>
              <w:bottom w:val="single" w:sz="4" w:space="0" w:color="000000"/>
            </w:tcBorders>
            <w:shd w:val="clear" w:color="auto" w:fill="auto"/>
          </w:tcPr>
          <w:p w14:paraId="33EFB921" w14:textId="77777777" w:rsidR="00BE3DC8" w:rsidRPr="00BE3DC8" w:rsidRDefault="00BE3DC8" w:rsidP="00BE3DC8">
            <w:pPr>
              <w:jc w:val="center"/>
              <w:rPr>
                <w:color w:val="000000"/>
              </w:rPr>
            </w:pPr>
            <w:r w:rsidRPr="00BE3DC8">
              <w:rPr>
                <w:color w:val="000000"/>
              </w:rPr>
              <w:t>792536</w:t>
            </w:r>
          </w:p>
        </w:tc>
        <w:tc>
          <w:tcPr>
            <w:tcW w:w="1843" w:type="dxa"/>
            <w:tcBorders>
              <w:top w:val="single" w:sz="4" w:space="0" w:color="000000"/>
              <w:left w:val="single" w:sz="4" w:space="0" w:color="000000"/>
              <w:bottom w:val="single" w:sz="4" w:space="0" w:color="000000"/>
            </w:tcBorders>
            <w:shd w:val="clear" w:color="auto" w:fill="auto"/>
          </w:tcPr>
          <w:p w14:paraId="0E9E05ED" w14:textId="77777777" w:rsidR="00BE3DC8" w:rsidRPr="00BE3DC8" w:rsidRDefault="00BE3DC8" w:rsidP="00BE3DC8">
            <w:pPr>
              <w:jc w:val="center"/>
              <w:rPr>
                <w:color w:val="000000"/>
              </w:rPr>
            </w:pPr>
            <w:r w:rsidRPr="00BE3DC8">
              <w:rPr>
                <w:color w:val="000000"/>
              </w:rPr>
              <w:t>792529,7</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F560DE4" w14:textId="77777777" w:rsidR="00BE3DC8" w:rsidRPr="00BE3DC8" w:rsidRDefault="00BE3DC8" w:rsidP="00BE3DC8">
            <w:pPr>
              <w:jc w:val="center"/>
              <w:rPr>
                <w:color w:val="000000"/>
              </w:rPr>
            </w:pPr>
            <w:r w:rsidRPr="00BE3DC8">
              <w:rPr>
                <w:color w:val="000000"/>
              </w:rPr>
              <w:t>100,0</w:t>
            </w:r>
          </w:p>
        </w:tc>
      </w:tr>
      <w:tr w:rsidR="00BE3DC8" w:rsidRPr="00BE3DC8" w14:paraId="1D519992" w14:textId="77777777" w:rsidTr="00BE3DC8">
        <w:trPr>
          <w:trHeight w:val="269"/>
        </w:trPr>
        <w:tc>
          <w:tcPr>
            <w:tcW w:w="4395" w:type="dxa"/>
            <w:tcBorders>
              <w:top w:val="single" w:sz="4" w:space="0" w:color="000000"/>
              <w:left w:val="single" w:sz="4" w:space="0" w:color="000000"/>
              <w:bottom w:val="single" w:sz="4" w:space="0" w:color="000000"/>
            </w:tcBorders>
            <w:shd w:val="clear" w:color="auto" w:fill="auto"/>
            <w:vAlign w:val="center"/>
          </w:tcPr>
          <w:p w14:paraId="0EEA2D88" w14:textId="30B33485" w:rsidR="00BE3DC8" w:rsidRPr="00BE3DC8" w:rsidRDefault="00BE3DC8" w:rsidP="00BE3DC8">
            <w:pPr>
              <w:jc w:val="both"/>
            </w:pPr>
            <w:r w:rsidRPr="00BE3DC8">
              <w:t>Ауданның (облыстық маңызы бар қаланың) кәсіпкерлік және ауыл шаруашылығы бөлімі</w:t>
            </w:r>
          </w:p>
        </w:tc>
        <w:tc>
          <w:tcPr>
            <w:tcW w:w="1984" w:type="dxa"/>
            <w:tcBorders>
              <w:top w:val="single" w:sz="4" w:space="0" w:color="000000"/>
              <w:left w:val="single" w:sz="4" w:space="0" w:color="000000"/>
              <w:bottom w:val="single" w:sz="4" w:space="0" w:color="000000"/>
            </w:tcBorders>
            <w:shd w:val="clear" w:color="auto" w:fill="auto"/>
          </w:tcPr>
          <w:p w14:paraId="48E17CDE" w14:textId="77777777" w:rsidR="00BE3DC8" w:rsidRPr="00BE3DC8" w:rsidRDefault="00BE3DC8" w:rsidP="00BE3DC8">
            <w:pPr>
              <w:jc w:val="center"/>
              <w:rPr>
                <w:color w:val="000000"/>
              </w:rPr>
            </w:pPr>
            <w:r w:rsidRPr="00BE3DC8">
              <w:rPr>
                <w:color w:val="000000"/>
              </w:rPr>
              <w:t>32 827</w:t>
            </w:r>
          </w:p>
        </w:tc>
        <w:tc>
          <w:tcPr>
            <w:tcW w:w="1843" w:type="dxa"/>
            <w:tcBorders>
              <w:top w:val="single" w:sz="4" w:space="0" w:color="000000"/>
              <w:left w:val="single" w:sz="4" w:space="0" w:color="000000"/>
              <w:bottom w:val="single" w:sz="4" w:space="0" w:color="000000"/>
            </w:tcBorders>
            <w:shd w:val="clear" w:color="auto" w:fill="auto"/>
          </w:tcPr>
          <w:p w14:paraId="0D802EE9" w14:textId="77777777" w:rsidR="00BE3DC8" w:rsidRPr="00BE3DC8" w:rsidRDefault="00BE3DC8" w:rsidP="00BE3DC8">
            <w:pPr>
              <w:jc w:val="center"/>
              <w:rPr>
                <w:color w:val="000000"/>
              </w:rPr>
            </w:pPr>
            <w:r w:rsidRPr="00BE3DC8">
              <w:rPr>
                <w:color w:val="000000"/>
              </w:rPr>
              <w:t>32 821,2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9946775" w14:textId="77777777" w:rsidR="00BE3DC8" w:rsidRPr="00BE3DC8" w:rsidRDefault="00BE3DC8" w:rsidP="00BE3DC8">
            <w:pPr>
              <w:jc w:val="center"/>
              <w:rPr>
                <w:color w:val="000000"/>
              </w:rPr>
            </w:pPr>
            <w:r w:rsidRPr="00BE3DC8">
              <w:rPr>
                <w:color w:val="000000"/>
              </w:rPr>
              <w:t>100</w:t>
            </w:r>
          </w:p>
        </w:tc>
      </w:tr>
    </w:tbl>
    <w:p w14:paraId="5E7D3401" w14:textId="77777777" w:rsidR="00321F44" w:rsidRPr="001B2B56" w:rsidRDefault="00321F44" w:rsidP="00321F44">
      <w:pPr>
        <w:tabs>
          <w:tab w:val="left" w:pos="5912"/>
        </w:tabs>
        <w:suppressAutoHyphens w:val="0"/>
        <w:autoSpaceDE w:val="0"/>
        <w:autoSpaceDN w:val="0"/>
        <w:adjustRightInd w:val="0"/>
        <w:ind w:firstLine="567"/>
        <w:jc w:val="center"/>
        <w:rPr>
          <w:b/>
          <w:bCs/>
          <w:sz w:val="28"/>
          <w:szCs w:val="28"/>
          <w:lang w:eastAsia="ru-RU"/>
        </w:rPr>
      </w:pPr>
    </w:p>
    <w:p w14:paraId="57F98786" w14:textId="77777777" w:rsidR="00BE3DC8" w:rsidRPr="00BE3DC8" w:rsidRDefault="00BE3DC8" w:rsidP="007634E0">
      <w:pPr>
        <w:ind w:firstLine="710"/>
        <w:jc w:val="both"/>
        <w:rPr>
          <w:rStyle w:val="34"/>
          <w:sz w:val="28"/>
          <w:szCs w:val="28"/>
        </w:rPr>
      </w:pPr>
      <w:r w:rsidRPr="00BE3DC8">
        <w:rPr>
          <w:rStyle w:val="34"/>
          <w:sz w:val="28"/>
          <w:szCs w:val="28"/>
        </w:rPr>
        <w:t xml:space="preserve">Ауданның бюджеттік бағдарламалар әкімшілері арқылы есепті жылы бюджетті орындау кезіндегі шығыстар бойынша </w:t>
      </w:r>
      <w:r w:rsidRPr="007634E0">
        <w:rPr>
          <w:rStyle w:val="34"/>
          <w:b/>
          <w:bCs/>
          <w:sz w:val="28"/>
          <w:szCs w:val="28"/>
        </w:rPr>
        <w:t>4 475,4 мың теңге</w:t>
      </w:r>
      <w:r w:rsidRPr="00BE3DC8">
        <w:rPr>
          <w:rStyle w:val="34"/>
          <w:sz w:val="28"/>
          <w:szCs w:val="28"/>
        </w:rPr>
        <w:t xml:space="preserve"> игерілмеген, бұл жылдық жоспарға </w:t>
      </w:r>
      <w:r w:rsidRPr="007634E0">
        <w:rPr>
          <w:rStyle w:val="34"/>
          <w:b/>
          <w:bCs/>
          <w:sz w:val="28"/>
          <w:szCs w:val="28"/>
        </w:rPr>
        <w:t>0,1%</w:t>
      </w:r>
      <w:r w:rsidRPr="00BE3DC8">
        <w:rPr>
          <w:rStyle w:val="34"/>
          <w:sz w:val="28"/>
          <w:szCs w:val="28"/>
        </w:rPr>
        <w:t xml:space="preserve"> - ды құрады.</w:t>
      </w:r>
    </w:p>
    <w:p w14:paraId="1AD11758" w14:textId="77777777" w:rsidR="00BE3DC8" w:rsidRPr="00BE3DC8" w:rsidRDefault="00BE3DC8" w:rsidP="007634E0">
      <w:pPr>
        <w:ind w:firstLine="710"/>
        <w:jc w:val="both"/>
        <w:rPr>
          <w:rStyle w:val="34"/>
          <w:sz w:val="28"/>
          <w:szCs w:val="28"/>
        </w:rPr>
      </w:pPr>
      <w:r w:rsidRPr="00BE3DC8">
        <w:rPr>
          <w:rStyle w:val="34"/>
          <w:sz w:val="28"/>
          <w:szCs w:val="28"/>
        </w:rPr>
        <w:t>Игерілмеудің негізгі сомалары келесі функционалдық топтар бөлінісінде қалыптасты:</w:t>
      </w:r>
    </w:p>
    <w:p w14:paraId="62794184" w14:textId="77777777" w:rsidR="00BE3DC8" w:rsidRPr="00BE3DC8" w:rsidRDefault="00BE3DC8" w:rsidP="007634E0">
      <w:pPr>
        <w:ind w:firstLine="710"/>
        <w:jc w:val="both"/>
        <w:rPr>
          <w:rStyle w:val="34"/>
          <w:sz w:val="28"/>
          <w:szCs w:val="28"/>
        </w:rPr>
      </w:pPr>
      <w:r w:rsidRPr="00BE3DC8">
        <w:rPr>
          <w:rStyle w:val="34"/>
          <w:sz w:val="28"/>
          <w:szCs w:val="28"/>
        </w:rPr>
        <w:t xml:space="preserve">"Мәслихат аппараты" - </w:t>
      </w:r>
      <w:r w:rsidRPr="007634E0">
        <w:rPr>
          <w:rStyle w:val="34"/>
          <w:b/>
          <w:bCs/>
          <w:sz w:val="28"/>
          <w:szCs w:val="28"/>
        </w:rPr>
        <w:t>3,2 мың теңге</w:t>
      </w:r>
      <w:r w:rsidRPr="00BE3DC8">
        <w:rPr>
          <w:rStyle w:val="34"/>
          <w:sz w:val="28"/>
          <w:szCs w:val="28"/>
        </w:rPr>
        <w:t xml:space="preserve"> </w:t>
      </w:r>
      <w:proofErr w:type="gramStart"/>
      <w:r w:rsidRPr="00BE3DC8">
        <w:rPr>
          <w:rStyle w:val="34"/>
          <w:sz w:val="28"/>
          <w:szCs w:val="28"/>
        </w:rPr>
        <w:t>игерілмеген  (</w:t>
      </w:r>
      <w:proofErr w:type="gramEnd"/>
      <w:r w:rsidRPr="00BE3DC8">
        <w:rPr>
          <w:rStyle w:val="34"/>
          <w:sz w:val="28"/>
          <w:szCs w:val="28"/>
        </w:rPr>
        <w:t>дөңгелектеу есебінен қалдық),</w:t>
      </w:r>
    </w:p>
    <w:p w14:paraId="009905C9" w14:textId="60D347C8" w:rsidR="00BE3DC8" w:rsidRPr="0041144A" w:rsidRDefault="00BE3DC8" w:rsidP="007634E0">
      <w:pPr>
        <w:ind w:firstLine="710"/>
        <w:jc w:val="both"/>
        <w:rPr>
          <w:rStyle w:val="34"/>
          <w:sz w:val="28"/>
          <w:szCs w:val="28"/>
        </w:rPr>
      </w:pPr>
      <w:r w:rsidRPr="00BE3DC8">
        <w:rPr>
          <w:rStyle w:val="34"/>
          <w:sz w:val="28"/>
          <w:szCs w:val="28"/>
        </w:rPr>
        <w:lastRenderedPageBreak/>
        <w:t xml:space="preserve">"Аудан әкімінің аппараты" - </w:t>
      </w:r>
      <w:r w:rsidRPr="007634E0">
        <w:rPr>
          <w:rStyle w:val="34"/>
          <w:b/>
          <w:bCs/>
          <w:sz w:val="28"/>
          <w:szCs w:val="28"/>
        </w:rPr>
        <w:t>1 758,2 мың теңге</w:t>
      </w:r>
      <w:r w:rsidRPr="00BE3DC8">
        <w:rPr>
          <w:rStyle w:val="34"/>
          <w:sz w:val="28"/>
          <w:szCs w:val="28"/>
        </w:rPr>
        <w:t xml:space="preserve"> игерілмеген (оның ішінде мемлекеттік сатып алу рәсімдері бойынша үнемдеу есебінен 1748,2 мың теңге, дөңгелектеу есебінен 10,0 мың теңге),</w:t>
      </w:r>
    </w:p>
    <w:p w14:paraId="5D8256CD" w14:textId="77777777" w:rsidR="007634E0" w:rsidRPr="007634E0" w:rsidRDefault="00DE2C45" w:rsidP="007634E0">
      <w:pPr>
        <w:ind w:firstLine="710"/>
        <w:jc w:val="both"/>
        <w:rPr>
          <w:sz w:val="28"/>
          <w:szCs w:val="28"/>
        </w:rPr>
      </w:pPr>
      <w:r w:rsidRPr="0041144A">
        <w:rPr>
          <w:rStyle w:val="34"/>
          <w:sz w:val="28"/>
          <w:szCs w:val="28"/>
        </w:rPr>
        <w:t xml:space="preserve"> </w:t>
      </w:r>
      <w:r w:rsidR="007634E0" w:rsidRPr="007634E0">
        <w:rPr>
          <w:sz w:val="28"/>
          <w:szCs w:val="28"/>
        </w:rPr>
        <w:t xml:space="preserve">"Жұмыспен қамту және әлеуметтік бағдарламалар бөлімі" - </w:t>
      </w:r>
      <w:r w:rsidR="007634E0" w:rsidRPr="007634E0">
        <w:rPr>
          <w:b/>
          <w:bCs/>
          <w:sz w:val="28"/>
          <w:szCs w:val="28"/>
        </w:rPr>
        <w:t>295,3 мың теңге</w:t>
      </w:r>
      <w:r w:rsidR="007634E0" w:rsidRPr="007634E0">
        <w:rPr>
          <w:sz w:val="28"/>
          <w:szCs w:val="28"/>
        </w:rPr>
        <w:t xml:space="preserve"> игерілмеген, оның ішінде 23,6 мың теңге – жұмысқа орналасуына және отбасындағы кірістердің ұлғаюына байланысты АӘК алушылардың нақты санының азаюы есебінен, 121,0 мың теңге - мүгедектердің кетуіне байланысты алушылардың нақты санының азаюы есебінен, 131,4 мың теңге - басқа өңірге көшуіне байланысты алушылардың нақты санының азаюы есебінен және 19,3 мың теңге-мемлекеттік сатып алу рәсімдері,</w:t>
      </w:r>
    </w:p>
    <w:p w14:paraId="5CBFF16B" w14:textId="4A9D7421" w:rsidR="007634E0" w:rsidRPr="007634E0" w:rsidRDefault="007634E0" w:rsidP="007634E0">
      <w:pPr>
        <w:ind w:firstLine="710"/>
        <w:jc w:val="both"/>
        <w:rPr>
          <w:sz w:val="28"/>
          <w:szCs w:val="28"/>
          <w:lang w:val="kk-KZ"/>
        </w:rPr>
      </w:pPr>
      <w:r w:rsidRPr="007634E0">
        <w:rPr>
          <w:sz w:val="28"/>
          <w:szCs w:val="28"/>
        </w:rPr>
        <w:t xml:space="preserve">"Ауданның (облыстық маңызы бар қаланың) кәсіпкерлік және ауыл шаруашылығы бөлімі" - </w:t>
      </w:r>
      <w:r w:rsidRPr="007634E0">
        <w:rPr>
          <w:b/>
          <w:bCs/>
          <w:sz w:val="28"/>
          <w:szCs w:val="28"/>
        </w:rPr>
        <w:t>5,8 мың теңге</w:t>
      </w:r>
      <w:r w:rsidRPr="007634E0">
        <w:rPr>
          <w:sz w:val="28"/>
          <w:szCs w:val="28"/>
        </w:rPr>
        <w:t xml:space="preserve"> игерілмеген (дөңгелектеу есебінен қалдық)</w:t>
      </w:r>
      <w:r>
        <w:rPr>
          <w:sz w:val="28"/>
          <w:szCs w:val="28"/>
          <w:lang w:val="kk-KZ"/>
        </w:rPr>
        <w:t>,</w:t>
      </w:r>
    </w:p>
    <w:p w14:paraId="107A7F5F" w14:textId="77777777" w:rsidR="007634E0" w:rsidRPr="00CA1469" w:rsidRDefault="007634E0" w:rsidP="007634E0">
      <w:pPr>
        <w:ind w:firstLine="568"/>
        <w:jc w:val="both"/>
        <w:rPr>
          <w:sz w:val="28"/>
          <w:szCs w:val="28"/>
          <w:lang w:val="kk-KZ"/>
        </w:rPr>
      </w:pPr>
      <w:r w:rsidRPr="00CA1469">
        <w:rPr>
          <w:sz w:val="28"/>
          <w:szCs w:val="28"/>
          <w:lang w:val="kk-KZ"/>
        </w:rPr>
        <w:t>"Ішкі саясат бөлімі" - 6,7 мың теңге игерілмеген, мемлекеттік сатып алу рәсімдері бойынша дөңгелектеу және үнемдеу есебінен қалдық,</w:t>
      </w:r>
    </w:p>
    <w:p w14:paraId="46752293" w14:textId="77777777" w:rsidR="007634E0" w:rsidRPr="00CA1469" w:rsidRDefault="007634E0" w:rsidP="007634E0">
      <w:pPr>
        <w:ind w:firstLine="568"/>
        <w:jc w:val="both"/>
        <w:rPr>
          <w:sz w:val="28"/>
          <w:szCs w:val="28"/>
          <w:lang w:val="kk-KZ"/>
        </w:rPr>
      </w:pPr>
      <w:r w:rsidRPr="00CA1469">
        <w:rPr>
          <w:sz w:val="28"/>
          <w:szCs w:val="28"/>
          <w:lang w:val="kk-KZ"/>
        </w:rPr>
        <w:t xml:space="preserve">"Мәдениет, тілдерді дамыту, дене шынықтыру және спорт бөлімі" </w:t>
      </w:r>
      <w:r w:rsidRPr="00CA1469">
        <w:rPr>
          <w:b/>
          <w:bCs/>
          <w:sz w:val="28"/>
          <w:szCs w:val="28"/>
          <w:lang w:val="kk-KZ"/>
        </w:rPr>
        <w:t>- 22,8 мың</w:t>
      </w:r>
      <w:r w:rsidRPr="00CA1469">
        <w:rPr>
          <w:sz w:val="28"/>
          <w:szCs w:val="28"/>
          <w:lang w:val="kk-KZ"/>
        </w:rPr>
        <w:t xml:space="preserve"> теңге игерілмеген, мемлекеттік сатып алу рәсімдері бойынша дөңгелектеу және үнемдеу есебінен қалдық,</w:t>
      </w:r>
    </w:p>
    <w:p w14:paraId="16BC2AAF" w14:textId="77777777" w:rsidR="007634E0" w:rsidRPr="00CA1469" w:rsidRDefault="007634E0" w:rsidP="007634E0">
      <w:pPr>
        <w:ind w:firstLine="568"/>
        <w:jc w:val="both"/>
        <w:rPr>
          <w:sz w:val="28"/>
          <w:szCs w:val="28"/>
          <w:lang w:val="kk-KZ"/>
        </w:rPr>
      </w:pPr>
      <w:r w:rsidRPr="00CA1469">
        <w:rPr>
          <w:sz w:val="28"/>
          <w:szCs w:val="28"/>
          <w:lang w:val="kk-KZ"/>
        </w:rPr>
        <w:t xml:space="preserve">"ТКШ, жолаушылар көлігі және автожолдар бөлімі" - </w:t>
      </w:r>
      <w:r w:rsidRPr="00CA1469">
        <w:rPr>
          <w:b/>
          <w:bCs/>
          <w:sz w:val="28"/>
          <w:szCs w:val="28"/>
          <w:lang w:val="kk-KZ"/>
        </w:rPr>
        <w:t>1 962,9 мың теңге</w:t>
      </w:r>
      <w:r w:rsidRPr="00CA1469">
        <w:rPr>
          <w:sz w:val="28"/>
          <w:szCs w:val="28"/>
          <w:lang w:val="kk-KZ"/>
        </w:rPr>
        <w:t xml:space="preserve"> игерілмеген, оның ішінде 1958,8 мың теңге мемлекеттік сатып алу нәтижелері бойынша қаражатты үнемдеу есебінен, 4,1 мың теңге дөңгелектеу есебінен,</w:t>
      </w:r>
    </w:p>
    <w:p w14:paraId="395B9700" w14:textId="77777777" w:rsidR="007634E0" w:rsidRPr="0048063A" w:rsidRDefault="007634E0" w:rsidP="007634E0">
      <w:pPr>
        <w:ind w:firstLine="568"/>
        <w:jc w:val="both"/>
        <w:rPr>
          <w:sz w:val="28"/>
          <w:szCs w:val="28"/>
          <w:lang w:val="kk-KZ"/>
        </w:rPr>
      </w:pPr>
      <w:r w:rsidRPr="0048063A">
        <w:rPr>
          <w:sz w:val="28"/>
          <w:szCs w:val="28"/>
          <w:lang w:val="kk-KZ"/>
        </w:rPr>
        <w:t xml:space="preserve">"Экономика және қаржы бөлімі" -  </w:t>
      </w:r>
      <w:r w:rsidRPr="0048063A">
        <w:rPr>
          <w:b/>
          <w:bCs/>
          <w:sz w:val="28"/>
          <w:szCs w:val="28"/>
          <w:lang w:val="kk-KZ"/>
        </w:rPr>
        <w:t>6,3 мың теңге</w:t>
      </w:r>
      <w:r w:rsidRPr="0048063A">
        <w:rPr>
          <w:sz w:val="28"/>
          <w:szCs w:val="28"/>
          <w:lang w:val="kk-KZ"/>
        </w:rPr>
        <w:t xml:space="preserve"> игерілмеген, мемлекеттік сатып алу рәсімдері бойынша дөңгелектеу және үнемдеу есебінен,</w:t>
      </w:r>
    </w:p>
    <w:p w14:paraId="472C19EE" w14:textId="77777777" w:rsidR="007634E0" w:rsidRPr="0048063A" w:rsidRDefault="007634E0" w:rsidP="007634E0">
      <w:pPr>
        <w:ind w:firstLine="568"/>
        <w:jc w:val="both"/>
        <w:rPr>
          <w:rStyle w:val="34"/>
          <w:sz w:val="28"/>
          <w:szCs w:val="28"/>
          <w:lang w:val="kk-KZ"/>
        </w:rPr>
      </w:pPr>
      <w:r w:rsidRPr="0048063A">
        <w:rPr>
          <w:rStyle w:val="34"/>
          <w:sz w:val="28"/>
          <w:szCs w:val="28"/>
          <w:lang w:val="kk-KZ"/>
        </w:rPr>
        <w:t>"Жер қатынастары бөлімі" -</w:t>
      </w:r>
      <w:r w:rsidRPr="0048063A">
        <w:rPr>
          <w:rStyle w:val="34"/>
          <w:b/>
          <w:bCs/>
          <w:sz w:val="28"/>
          <w:szCs w:val="28"/>
          <w:lang w:val="kk-KZ"/>
        </w:rPr>
        <w:t>10,4 мың теңге</w:t>
      </w:r>
      <w:r w:rsidRPr="0048063A">
        <w:rPr>
          <w:rStyle w:val="34"/>
          <w:sz w:val="28"/>
          <w:szCs w:val="28"/>
          <w:lang w:val="kk-KZ"/>
        </w:rPr>
        <w:t xml:space="preserve"> игерілмеген, мемлекеттік сатып алу рәсімдері бойынша дөңгелектеу және үнемдеу есебінен қалдық,</w:t>
      </w:r>
    </w:p>
    <w:p w14:paraId="01EB8A2B" w14:textId="77777777" w:rsidR="007634E0" w:rsidRPr="0048063A" w:rsidRDefault="007634E0" w:rsidP="007634E0">
      <w:pPr>
        <w:ind w:firstLine="568"/>
        <w:jc w:val="both"/>
        <w:rPr>
          <w:rStyle w:val="34"/>
          <w:sz w:val="28"/>
          <w:szCs w:val="28"/>
          <w:lang w:val="kk-KZ"/>
        </w:rPr>
      </w:pPr>
      <w:r w:rsidRPr="0048063A">
        <w:rPr>
          <w:rStyle w:val="34"/>
          <w:sz w:val="28"/>
          <w:szCs w:val="28"/>
          <w:lang w:val="kk-KZ"/>
        </w:rPr>
        <w:t xml:space="preserve">"Білім бөлімі" - </w:t>
      </w:r>
      <w:r w:rsidRPr="0048063A">
        <w:rPr>
          <w:rStyle w:val="34"/>
          <w:b/>
          <w:bCs/>
          <w:sz w:val="28"/>
          <w:szCs w:val="28"/>
          <w:lang w:val="kk-KZ"/>
        </w:rPr>
        <w:t>389,5 мың теңге</w:t>
      </w:r>
      <w:r w:rsidRPr="0048063A">
        <w:rPr>
          <w:rStyle w:val="34"/>
          <w:sz w:val="28"/>
          <w:szCs w:val="28"/>
          <w:lang w:val="kk-KZ"/>
        </w:rPr>
        <w:t xml:space="preserve"> игерілмеген, мемлекеттік сатып алу рәсімдері бойынша үнемдеу және дөңгелектеу есебінен қалдық,</w:t>
      </w:r>
    </w:p>
    <w:p w14:paraId="44204AC5" w14:textId="77777777" w:rsidR="007634E0" w:rsidRPr="0048063A" w:rsidRDefault="007634E0" w:rsidP="007634E0">
      <w:pPr>
        <w:ind w:firstLine="568"/>
        <w:jc w:val="both"/>
        <w:rPr>
          <w:rStyle w:val="34"/>
          <w:sz w:val="28"/>
          <w:szCs w:val="28"/>
          <w:lang w:val="kk-KZ"/>
        </w:rPr>
      </w:pPr>
      <w:r w:rsidRPr="0048063A">
        <w:rPr>
          <w:rStyle w:val="34"/>
          <w:sz w:val="28"/>
          <w:szCs w:val="28"/>
          <w:lang w:val="kk-KZ"/>
        </w:rPr>
        <w:t xml:space="preserve">"Сәулет, қала құрылысы және құрылыс бөлімі" - </w:t>
      </w:r>
      <w:r w:rsidRPr="0048063A">
        <w:rPr>
          <w:rStyle w:val="34"/>
          <w:b/>
          <w:bCs/>
          <w:sz w:val="28"/>
          <w:szCs w:val="28"/>
          <w:lang w:val="kk-KZ"/>
        </w:rPr>
        <w:t>13,2 мың теңге</w:t>
      </w:r>
      <w:r w:rsidRPr="0048063A">
        <w:rPr>
          <w:rStyle w:val="34"/>
          <w:sz w:val="28"/>
          <w:szCs w:val="28"/>
          <w:lang w:val="kk-KZ"/>
        </w:rPr>
        <w:t xml:space="preserve"> игерілмеген, мемлекеттік сатып алу рәсімдері бойынша дөңгелектеу және үнемдеу есебінен қалдық,</w:t>
      </w:r>
    </w:p>
    <w:p w14:paraId="4D02F952" w14:textId="50E039AF" w:rsidR="007634E0" w:rsidRPr="0048063A" w:rsidRDefault="007634E0" w:rsidP="007634E0">
      <w:pPr>
        <w:ind w:firstLine="568"/>
        <w:jc w:val="both"/>
        <w:rPr>
          <w:rStyle w:val="34"/>
          <w:sz w:val="28"/>
          <w:szCs w:val="28"/>
          <w:lang w:val="kk-KZ"/>
        </w:rPr>
      </w:pPr>
      <w:r w:rsidRPr="0048063A">
        <w:rPr>
          <w:rStyle w:val="34"/>
          <w:sz w:val="28"/>
          <w:szCs w:val="28"/>
          <w:lang w:val="kk-KZ"/>
        </w:rPr>
        <w:t>"Ветеринария бөлімі"</w:t>
      </w:r>
      <w:r>
        <w:rPr>
          <w:rStyle w:val="34"/>
          <w:sz w:val="28"/>
          <w:szCs w:val="28"/>
          <w:lang w:val="kk-KZ"/>
        </w:rPr>
        <w:t xml:space="preserve"> </w:t>
      </w:r>
      <w:r w:rsidRPr="0048063A">
        <w:rPr>
          <w:rStyle w:val="34"/>
          <w:b/>
          <w:bCs/>
          <w:sz w:val="28"/>
          <w:szCs w:val="28"/>
          <w:lang w:val="kk-KZ"/>
        </w:rPr>
        <w:t xml:space="preserve">1,2 мың теңге </w:t>
      </w:r>
      <w:r w:rsidRPr="0048063A">
        <w:rPr>
          <w:rStyle w:val="34"/>
          <w:sz w:val="28"/>
          <w:szCs w:val="28"/>
          <w:lang w:val="kk-KZ"/>
        </w:rPr>
        <w:t>игерілмеген (дөңгелектеу есебінен қалдық).</w:t>
      </w:r>
    </w:p>
    <w:p w14:paraId="605F8B05" w14:textId="77777777" w:rsidR="007634E0" w:rsidRPr="0048063A" w:rsidRDefault="007634E0" w:rsidP="007634E0">
      <w:pPr>
        <w:ind w:firstLine="568"/>
        <w:jc w:val="both"/>
        <w:rPr>
          <w:rStyle w:val="34"/>
          <w:sz w:val="28"/>
          <w:szCs w:val="28"/>
          <w:lang w:val="kk-KZ"/>
        </w:rPr>
      </w:pPr>
      <w:r w:rsidRPr="0048063A">
        <w:rPr>
          <w:rStyle w:val="34"/>
          <w:sz w:val="28"/>
          <w:szCs w:val="28"/>
          <w:lang w:val="kk-KZ"/>
        </w:rPr>
        <w:t xml:space="preserve">2020 жылғы аудан </w:t>
      </w:r>
      <w:r w:rsidRPr="0048063A">
        <w:rPr>
          <w:rStyle w:val="34"/>
          <w:b/>
          <w:bCs/>
          <w:sz w:val="28"/>
          <w:szCs w:val="28"/>
          <w:lang w:val="kk-KZ"/>
        </w:rPr>
        <w:t>бюджетінің тапшылығы</w:t>
      </w:r>
      <w:r w:rsidRPr="0048063A">
        <w:rPr>
          <w:rStyle w:val="34"/>
          <w:sz w:val="28"/>
          <w:szCs w:val="28"/>
          <w:lang w:val="kk-KZ"/>
        </w:rPr>
        <w:t xml:space="preserve"> </w:t>
      </w:r>
      <w:r w:rsidRPr="0048063A">
        <w:rPr>
          <w:rStyle w:val="34"/>
          <w:b/>
          <w:bCs/>
          <w:sz w:val="28"/>
          <w:szCs w:val="28"/>
          <w:lang w:val="kk-KZ"/>
        </w:rPr>
        <w:t>79 328,0 мың теңге</w:t>
      </w:r>
      <w:r w:rsidRPr="0048063A">
        <w:rPr>
          <w:rStyle w:val="34"/>
          <w:sz w:val="28"/>
          <w:szCs w:val="28"/>
          <w:lang w:val="kk-KZ"/>
        </w:rPr>
        <w:t xml:space="preserve"> мөлшерінде бекітілді және өзгерістер мен толықтырулар ескеріле отырып, аудандық бюджет </w:t>
      </w:r>
      <w:r w:rsidRPr="0048063A">
        <w:rPr>
          <w:rStyle w:val="34"/>
          <w:b/>
          <w:bCs/>
          <w:sz w:val="28"/>
          <w:szCs w:val="28"/>
          <w:lang w:val="kk-KZ"/>
        </w:rPr>
        <w:t>1 176 348,0 мың теңгеге</w:t>
      </w:r>
      <w:r w:rsidRPr="0048063A">
        <w:rPr>
          <w:rStyle w:val="34"/>
          <w:sz w:val="28"/>
          <w:szCs w:val="28"/>
          <w:lang w:val="kk-KZ"/>
        </w:rPr>
        <w:t xml:space="preserve"> дейін нақтыланды.</w:t>
      </w:r>
    </w:p>
    <w:p w14:paraId="4C6531AE" w14:textId="77777777" w:rsidR="007634E0" w:rsidRPr="0048063A" w:rsidRDefault="007634E0" w:rsidP="007634E0">
      <w:pPr>
        <w:ind w:firstLine="568"/>
        <w:jc w:val="both"/>
        <w:rPr>
          <w:rStyle w:val="34"/>
          <w:sz w:val="28"/>
          <w:szCs w:val="28"/>
          <w:lang w:val="kk-KZ"/>
        </w:rPr>
      </w:pPr>
      <w:r w:rsidRPr="0048063A">
        <w:rPr>
          <w:rStyle w:val="34"/>
          <w:sz w:val="28"/>
          <w:szCs w:val="28"/>
          <w:lang w:val="kk-KZ"/>
        </w:rPr>
        <w:t>Бюджет тапшылығы жыл басындағы 83 830,0 мың теңге сомасындағы бос қалдық және 1 128 509,0 мың теңге сомасындағы қарыздар түсімі есебінен өтелді.</w:t>
      </w:r>
    </w:p>
    <w:p w14:paraId="612FCB82" w14:textId="7A84DEC0" w:rsidR="007634E0" w:rsidRPr="0048063A" w:rsidRDefault="007634E0" w:rsidP="007634E0">
      <w:pPr>
        <w:ind w:firstLine="568"/>
        <w:jc w:val="both"/>
        <w:rPr>
          <w:rStyle w:val="34"/>
          <w:sz w:val="28"/>
          <w:szCs w:val="28"/>
          <w:lang w:val="kk-KZ"/>
        </w:rPr>
      </w:pPr>
      <w:r w:rsidRPr="0048063A">
        <w:rPr>
          <w:rStyle w:val="34"/>
          <w:sz w:val="28"/>
          <w:szCs w:val="28"/>
          <w:lang w:val="kk-KZ"/>
        </w:rPr>
        <w:t xml:space="preserve">Аудан бюджетіне бұрын берілген бюджеттік кредиттерді өтеу бойынша түсімдер </w:t>
      </w:r>
      <w:r w:rsidRPr="0048063A">
        <w:rPr>
          <w:rStyle w:val="34"/>
          <w:b/>
          <w:bCs/>
          <w:sz w:val="28"/>
          <w:szCs w:val="28"/>
          <w:lang w:val="kk-KZ"/>
        </w:rPr>
        <w:t>35 991,0 мың теңге</w:t>
      </w:r>
      <w:r w:rsidRPr="0048063A">
        <w:rPr>
          <w:rStyle w:val="34"/>
          <w:sz w:val="28"/>
          <w:szCs w:val="28"/>
          <w:lang w:val="kk-KZ"/>
        </w:rPr>
        <w:t xml:space="preserve"> сомасында</w:t>
      </w:r>
      <w:r>
        <w:rPr>
          <w:rStyle w:val="34"/>
          <w:sz w:val="28"/>
          <w:szCs w:val="28"/>
          <w:lang w:val="kk-KZ"/>
        </w:rPr>
        <w:t xml:space="preserve"> жоспарланып, іс жүзінде</w:t>
      </w:r>
      <w:r w:rsidRPr="0048063A">
        <w:rPr>
          <w:rStyle w:val="34"/>
          <w:sz w:val="28"/>
          <w:szCs w:val="28"/>
          <w:lang w:val="kk-KZ"/>
        </w:rPr>
        <w:t xml:space="preserve"> </w:t>
      </w:r>
      <w:r w:rsidRPr="0048063A">
        <w:rPr>
          <w:rStyle w:val="34"/>
          <w:b/>
          <w:bCs/>
          <w:sz w:val="28"/>
          <w:szCs w:val="28"/>
          <w:lang w:val="kk-KZ"/>
        </w:rPr>
        <w:t>45 232,5</w:t>
      </w:r>
      <w:r w:rsidRPr="0048063A">
        <w:rPr>
          <w:rStyle w:val="34"/>
          <w:sz w:val="28"/>
          <w:szCs w:val="28"/>
          <w:lang w:val="kk-KZ"/>
        </w:rPr>
        <w:t xml:space="preserve"> мың теңге түсті. 01.01.2021 жылғы жағдай бойынша әлеуметтік қолдау шараларын көрсету үшін жас мамандарға берілген бюджеттік кредиттер бойынша мерзімі </w:t>
      </w:r>
      <w:r w:rsidRPr="0048063A">
        <w:rPr>
          <w:rStyle w:val="34"/>
          <w:sz w:val="28"/>
          <w:szCs w:val="28"/>
          <w:lang w:val="kk-KZ"/>
        </w:rPr>
        <w:lastRenderedPageBreak/>
        <w:t xml:space="preserve">өткен берешек </w:t>
      </w:r>
      <w:r w:rsidRPr="0048063A">
        <w:rPr>
          <w:rStyle w:val="34"/>
          <w:b/>
          <w:bCs/>
          <w:sz w:val="28"/>
          <w:szCs w:val="28"/>
          <w:lang w:val="kk-KZ"/>
        </w:rPr>
        <w:t>2 376,5 мың теңгені</w:t>
      </w:r>
      <w:r w:rsidRPr="0048063A">
        <w:rPr>
          <w:rStyle w:val="34"/>
          <w:sz w:val="28"/>
          <w:szCs w:val="28"/>
          <w:lang w:val="kk-KZ"/>
        </w:rPr>
        <w:t xml:space="preserve"> құрады, бұл өткен кезеңмен салыстырғанда (</w:t>
      </w:r>
      <w:r w:rsidRPr="0048063A">
        <w:rPr>
          <w:rStyle w:val="34"/>
          <w:b/>
          <w:bCs/>
          <w:sz w:val="28"/>
          <w:szCs w:val="28"/>
          <w:lang w:val="kk-KZ"/>
        </w:rPr>
        <w:t>4 620,1 мың теңге)</w:t>
      </w:r>
      <w:r w:rsidRPr="0048063A">
        <w:rPr>
          <w:rStyle w:val="34"/>
          <w:sz w:val="28"/>
          <w:szCs w:val="28"/>
          <w:lang w:val="kk-KZ"/>
        </w:rPr>
        <w:t xml:space="preserve"> 48,5% - ға азайды.</w:t>
      </w:r>
    </w:p>
    <w:p w14:paraId="4511C0EC" w14:textId="46E35F1F" w:rsidR="007634E0" w:rsidRPr="0048063A" w:rsidRDefault="007634E0" w:rsidP="007634E0">
      <w:pPr>
        <w:ind w:firstLine="568"/>
        <w:jc w:val="both"/>
        <w:rPr>
          <w:rStyle w:val="34"/>
          <w:sz w:val="28"/>
          <w:szCs w:val="28"/>
          <w:lang w:val="kk-KZ"/>
        </w:rPr>
      </w:pPr>
      <w:r w:rsidRPr="0048063A">
        <w:rPr>
          <w:rStyle w:val="34"/>
          <w:sz w:val="28"/>
          <w:szCs w:val="28"/>
          <w:lang w:val="kk-KZ"/>
        </w:rPr>
        <w:t xml:space="preserve">2020 жылдың қорытындысы бойынша бюджет қаражатының қалдықтары </w:t>
      </w:r>
      <w:r w:rsidRPr="0048063A">
        <w:rPr>
          <w:rStyle w:val="34"/>
          <w:b/>
          <w:bCs/>
          <w:sz w:val="28"/>
          <w:szCs w:val="28"/>
          <w:lang w:val="kk-KZ"/>
        </w:rPr>
        <w:t>107 675,1 мың теңгені</w:t>
      </w:r>
      <w:r w:rsidRPr="0048063A">
        <w:rPr>
          <w:rStyle w:val="34"/>
          <w:sz w:val="28"/>
          <w:szCs w:val="28"/>
          <w:lang w:val="kk-KZ"/>
        </w:rPr>
        <w:t xml:space="preserve"> құрады.</w:t>
      </w:r>
    </w:p>
    <w:p w14:paraId="1BC50985" w14:textId="710B0450" w:rsidR="005975D8" w:rsidRPr="0048063A" w:rsidRDefault="005975D8" w:rsidP="007634E0">
      <w:pPr>
        <w:ind w:firstLine="568"/>
        <w:jc w:val="both"/>
        <w:rPr>
          <w:rStyle w:val="34"/>
          <w:sz w:val="28"/>
          <w:szCs w:val="28"/>
          <w:lang w:val="kk-KZ"/>
        </w:rPr>
      </w:pPr>
    </w:p>
    <w:p w14:paraId="6BADE4C2" w14:textId="77777777" w:rsidR="005975D8" w:rsidRPr="0048063A" w:rsidRDefault="005975D8" w:rsidP="005B690D">
      <w:pPr>
        <w:rPr>
          <w:rStyle w:val="34"/>
          <w:b/>
          <w:bCs/>
          <w:sz w:val="28"/>
          <w:szCs w:val="28"/>
          <w:lang w:val="kk-KZ"/>
        </w:rPr>
      </w:pPr>
      <w:r w:rsidRPr="0048063A">
        <w:rPr>
          <w:rStyle w:val="34"/>
          <w:b/>
          <w:bCs/>
          <w:sz w:val="28"/>
          <w:szCs w:val="28"/>
          <w:lang w:val="kk-KZ"/>
        </w:rPr>
        <w:t>2.3.2. Бюджеттік кредиттердің пайдаланылуын талдау</w:t>
      </w:r>
    </w:p>
    <w:p w14:paraId="092DDE71" w14:textId="159C6DCD" w:rsidR="005975D8" w:rsidRPr="0048063A" w:rsidRDefault="005975D8" w:rsidP="005975D8">
      <w:pPr>
        <w:ind w:firstLine="568"/>
        <w:jc w:val="both"/>
        <w:rPr>
          <w:rStyle w:val="34"/>
          <w:sz w:val="28"/>
          <w:szCs w:val="28"/>
          <w:lang w:val="kk-KZ"/>
        </w:rPr>
      </w:pPr>
      <w:r>
        <w:rPr>
          <w:rStyle w:val="34"/>
          <w:sz w:val="28"/>
          <w:szCs w:val="28"/>
          <w:lang w:val="kk-KZ"/>
        </w:rPr>
        <w:t>Б</w:t>
      </w:r>
      <w:r w:rsidRPr="0048063A">
        <w:rPr>
          <w:rStyle w:val="34"/>
          <w:sz w:val="28"/>
          <w:szCs w:val="28"/>
          <w:lang w:val="kk-KZ"/>
        </w:rPr>
        <w:t>юджеттік кредиттер түсімі</w:t>
      </w:r>
      <w:r>
        <w:rPr>
          <w:rStyle w:val="34"/>
          <w:sz w:val="28"/>
          <w:szCs w:val="28"/>
          <w:lang w:val="kk-KZ"/>
        </w:rPr>
        <w:t>нің жалпы</w:t>
      </w:r>
      <w:r w:rsidRPr="0048063A">
        <w:rPr>
          <w:rStyle w:val="34"/>
          <w:sz w:val="28"/>
          <w:szCs w:val="28"/>
          <w:lang w:val="kk-KZ"/>
        </w:rPr>
        <w:t xml:space="preserve"> сомасы 1128 509,0 мың теңге</w:t>
      </w:r>
      <w:r>
        <w:rPr>
          <w:rStyle w:val="34"/>
          <w:sz w:val="28"/>
          <w:szCs w:val="28"/>
          <w:lang w:val="kk-KZ"/>
        </w:rPr>
        <w:t>ні</w:t>
      </w:r>
      <w:r w:rsidRPr="0048063A">
        <w:rPr>
          <w:rStyle w:val="34"/>
          <w:sz w:val="28"/>
          <w:szCs w:val="28"/>
          <w:lang w:val="kk-KZ"/>
        </w:rPr>
        <w:t xml:space="preserve">, оның ішінде ауылдағы әлеуметтік сала мамандарын әлеуметтік қолдау бағдарламасы бойынша </w:t>
      </w:r>
      <w:r w:rsidRPr="0048063A">
        <w:rPr>
          <w:rStyle w:val="34"/>
          <w:b/>
          <w:bCs/>
          <w:sz w:val="28"/>
          <w:szCs w:val="28"/>
          <w:lang w:val="kk-KZ"/>
        </w:rPr>
        <w:t>115 319,0 мың теңгені</w:t>
      </w:r>
      <w:r w:rsidRPr="0048063A">
        <w:rPr>
          <w:rStyle w:val="34"/>
          <w:sz w:val="28"/>
          <w:szCs w:val="28"/>
          <w:lang w:val="kk-KZ"/>
        </w:rPr>
        <w:t xml:space="preserve"> құрады</w:t>
      </w:r>
      <w:r w:rsidR="005B690D">
        <w:rPr>
          <w:rStyle w:val="34"/>
          <w:sz w:val="28"/>
          <w:szCs w:val="28"/>
          <w:lang w:val="kk-KZ"/>
        </w:rPr>
        <w:t xml:space="preserve">, оның ішінде </w:t>
      </w:r>
      <w:r w:rsidRPr="0048063A">
        <w:rPr>
          <w:rStyle w:val="34"/>
          <w:b/>
          <w:bCs/>
          <w:sz w:val="28"/>
          <w:szCs w:val="28"/>
          <w:lang w:val="kk-KZ"/>
        </w:rPr>
        <w:t>115 319,0 мың теңге</w:t>
      </w:r>
      <w:r w:rsidRPr="0048063A">
        <w:rPr>
          <w:rStyle w:val="34"/>
          <w:sz w:val="28"/>
          <w:szCs w:val="28"/>
          <w:lang w:val="kk-KZ"/>
        </w:rPr>
        <w:t xml:space="preserve"> немесе (100%) </w:t>
      </w:r>
      <w:r w:rsidR="005B690D">
        <w:rPr>
          <w:rStyle w:val="34"/>
          <w:sz w:val="28"/>
          <w:szCs w:val="28"/>
          <w:lang w:val="kk-KZ"/>
        </w:rPr>
        <w:t>игерілді</w:t>
      </w:r>
      <w:r w:rsidRPr="0048063A">
        <w:rPr>
          <w:rStyle w:val="34"/>
          <w:sz w:val="28"/>
          <w:szCs w:val="28"/>
          <w:lang w:val="kk-KZ"/>
        </w:rPr>
        <w:t xml:space="preserve"> және жұмыспен қамту жол картасы шеңберінде кредиттер түсімі 1 013 190,0 мың теңгені құрады, онда игеру </w:t>
      </w:r>
      <w:r w:rsidRPr="0048063A">
        <w:rPr>
          <w:rStyle w:val="34"/>
          <w:b/>
          <w:bCs/>
          <w:sz w:val="28"/>
          <w:szCs w:val="28"/>
          <w:lang w:val="kk-KZ"/>
        </w:rPr>
        <w:t>1 013 190 мың</w:t>
      </w:r>
      <w:r w:rsidRPr="0048063A">
        <w:rPr>
          <w:rStyle w:val="34"/>
          <w:sz w:val="28"/>
          <w:szCs w:val="28"/>
          <w:lang w:val="kk-KZ"/>
        </w:rPr>
        <w:t xml:space="preserve"> </w:t>
      </w:r>
      <w:r w:rsidRPr="0048063A">
        <w:rPr>
          <w:rStyle w:val="34"/>
          <w:b/>
          <w:bCs/>
          <w:sz w:val="28"/>
          <w:szCs w:val="28"/>
          <w:lang w:val="kk-KZ"/>
        </w:rPr>
        <w:t>теңгені</w:t>
      </w:r>
      <w:r w:rsidRPr="0048063A">
        <w:rPr>
          <w:rStyle w:val="34"/>
          <w:sz w:val="28"/>
          <w:szCs w:val="28"/>
          <w:lang w:val="kk-KZ"/>
        </w:rPr>
        <w:t xml:space="preserve"> </w:t>
      </w:r>
      <w:r w:rsidRPr="0048063A">
        <w:rPr>
          <w:rStyle w:val="34"/>
          <w:b/>
          <w:bCs/>
          <w:sz w:val="28"/>
          <w:szCs w:val="28"/>
          <w:lang w:val="kk-KZ"/>
        </w:rPr>
        <w:t>(100%)</w:t>
      </w:r>
      <w:r w:rsidRPr="0048063A">
        <w:rPr>
          <w:rStyle w:val="34"/>
          <w:sz w:val="28"/>
          <w:szCs w:val="28"/>
          <w:lang w:val="kk-KZ"/>
        </w:rPr>
        <w:t xml:space="preserve"> құрады.</w:t>
      </w:r>
    </w:p>
    <w:p w14:paraId="3FBB412F" w14:textId="77777777" w:rsidR="005975D8" w:rsidRPr="0048063A" w:rsidRDefault="005975D8" w:rsidP="005975D8">
      <w:pPr>
        <w:ind w:firstLine="568"/>
        <w:jc w:val="both"/>
        <w:rPr>
          <w:rStyle w:val="34"/>
          <w:sz w:val="28"/>
          <w:szCs w:val="28"/>
          <w:lang w:val="kk-KZ"/>
        </w:rPr>
      </w:pPr>
      <w:r w:rsidRPr="0048063A">
        <w:rPr>
          <w:rStyle w:val="34"/>
          <w:sz w:val="28"/>
          <w:szCs w:val="28"/>
          <w:lang w:val="kk-KZ"/>
        </w:rPr>
        <w:t>Жоғары тұрған бюджет алдындағы негізгі борышты өтеу 35 991,0 мың теңгені құрады, оның ішінде:</w:t>
      </w:r>
    </w:p>
    <w:p w14:paraId="4EB15877" w14:textId="00B74044" w:rsidR="005975D8" w:rsidRPr="0048063A" w:rsidRDefault="005975D8" w:rsidP="005975D8">
      <w:pPr>
        <w:ind w:firstLine="568"/>
        <w:jc w:val="both"/>
        <w:rPr>
          <w:rStyle w:val="34"/>
          <w:sz w:val="28"/>
          <w:szCs w:val="28"/>
          <w:lang w:val="kk-KZ"/>
        </w:rPr>
      </w:pPr>
      <w:r w:rsidRPr="0048063A">
        <w:rPr>
          <w:rStyle w:val="34"/>
          <w:sz w:val="28"/>
          <w:szCs w:val="28"/>
          <w:lang w:val="kk-KZ"/>
        </w:rPr>
        <w:t>- "Дипломмен ауылға" бағдарламасы бойынша бюджеттік кредиттерді өтеу</w:t>
      </w:r>
      <w:r w:rsidR="005B690D">
        <w:rPr>
          <w:rStyle w:val="34"/>
          <w:sz w:val="28"/>
          <w:szCs w:val="28"/>
          <w:lang w:val="kk-KZ"/>
        </w:rPr>
        <w:t xml:space="preserve">ге </w:t>
      </w:r>
      <w:r w:rsidR="005B690D" w:rsidRPr="0048063A">
        <w:rPr>
          <w:rStyle w:val="34"/>
          <w:sz w:val="28"/>
          <w:szCs w:val="28"/>
          <w:lang w:val="kk-KZ"/>
        </w:rPr>
        <w:t>35 991,0 мың теңге</w:t>
      </w:r>
      <w:r w:rsidRPr="0048063A">
        <w:rPr>
          <w:rStyle w:val="34"/>
          <w:sz w:val="28"/>
          <w:szCs w:val="28"/>
          <w:lang w:val="kk-KZ"/>
        </w:rPr>
        <w:t>;</w:t>
      </w:r>
    </w:p>
    <w:p w14:paraId="59485AC4" w14:textId="77777777" w:rsidR="007634E0" w:rsidRPr="0048063A" w:rsidRDefault="007634E0" w:rsidP="005B690D">
      <w:pPr>
        <w:pBdr>
          <w:bottom w:val="single" w:sz="4" w:space="31" w:color="FFFFFF"/>
        </w:pBdr>
        <w:jc w:val="both"/>
        <w:rPr>
          <w:sz w:val="28"/>
          <w:szCs w:val="28"/>
          <w:lang w:val="kk-KZ"/>
        </w:rPr>
      </w:pPr>
    </w:p>
    <w:p w14:paraId="0DFE65C2" w14:textId="77777777" w:rsidR="005B690D" w:rsidRPr="0048063A" w:rsidRDefault="00DE2C45" w:rsidP="005B690D">
      <w:pPr>
        <w:pBdr>
          <w:bottom w:val="single" w:sz="4" w:space="31" w:color="FFFFFF"/>
        </w:pBdr>
        <w:jc w:val="both"/>
        <w:rPr>
          <w:b/>
          <w:sz w:val="28"/>
          <w:szCs w:val="28"/>
          <w:lang w:val="kk-KZ"/>
        </w:rPr>
      </w:pPr>
      <w:r w:rsidRPr="0048063A">
        <w:rPr>
          <w:b/>
          <w:sz w:val="28"/>
          <w:szCs w:val="28"/>
          <w:lang w:val="kk-KZ"/>
        </w:rPr>
        <w:t xml:space="preserve">2.3.3. </w:t>
      </w:r>
      <w:r w:rsidR="005B690D" w:rsidRPr="0048063A">
        <w:rPr>
          <w:b/>
          <w:sz w:val="28"/>
          <w:szCs w:val="28"/>
          <w:lang w:val="kk-KZ"/>
        </w:rPr>
        <w:t>Қаржы активтерін сатып алуға арналған шығындарды талдау</w:t>
      </w:r>
    </w:p>
    <w:p w14:paraId="6B719041" w14:textId="5454C709" w:rsidR="007634E0" w:rsidRPr="00710197" w:rsidRDefault="005B690D" w:rsidP="005B690D">
      <w:pPr>
        <w:pBdr>
          <w:bottom w:val="single" w:sz="4" w:space="31" w:color="FFFFFF"/>
        </w:pBdr>
        <w:ind w:firstLine="709"/>
        <w:jc w:val="both"/>
        <w:rPr>
          <w:bCs/>
          <w:sz w:val="28"/>
          <w:szCs w:val="28"/>
          <w:lang w:val="kk-KZ"/>
        </w:rPr>
      </w:pPr>
      <w:r w:rsidRPr="00710197">
        <w:rPr>
          <w:bCs/>
          <w:sz w:val="28"/>
          <w:szCs w:val="28"/>
          <w:lang w:val="kk-KZ"/>
        </w:rPr>
        <w:t>2020 жылы мемлекеттің қаржы активтерін сатудан түсетін түсімдер  жүзеге асырылмады және жергілікті бюджеттен қаржы активтерін сатып алуға шығыстар жүргізілмеді.</w:t>
      </w:r>
    </w:p>
    <w:p w14:paraId="53649449" w14:textId="77777777" w:rsidR="005B690D" w:rsidRPr="00710197" w:rsidRDefault="005B690D" w:rsidP="005B690D">
      <w:pPr>
        <w:pBdr>
          <w:bottom w:val="single" w:sz="4" w:space="31" w:color="FFFFFF"/>
        </w:pBdr>
        <w:jc w:val="both"/>
        <w:rPr>
          <w:sz w:val="28"/>
          <w:szCs w:val="28"/>
          <w:lang w:val="kk-KZ"/>
        </w:rPr>
      </w:pPr>
    </w:p>
    <w:p w14:paraId="3BBD224A" w14:textId="0DD77363" w:rsidR="002A08A9" w:rsidRPr="00710197" w:rsidRDefault="004635C8" w:rsidP="002A08A9">
      <w:pPr>
        <w:pBdr>
          <w:bottom w:val="single" w:sz="4" w:space="31" w:color="FFFFFF"/>
        </w:pBdr>
        <w:jc w:val="both"/>
        <w:rPr>
          <w:b/>
          <w:bCs/>
          <w:iCs/>
          <w:sz w:val="28"/>
          <w:szCs w:val="28"/>
          <w:lang w:val="kk-KZ"/>
        </w:rPr>
      </w:pPr>
      <w:r w:rsidRPr="00710197">
        <w:rPr>
          <w:b/>
          <w:sz w:val="28"/>
          <w:szCs w:val="28"/>
          <w:lang w:val="kk-KZ"/>
        </w:rPr>
        <w:t>2</w:t>
      </w:r>
      <w:r w:rsidR="003C5A42" w:rsidRPr="00710197">
        <w:rPr>
          <w:b/>
          <w:sz w:val="28"/>
          <w:szCs w:val="28"/>
          <w:lang w:val="kk-KZ"/>
        </w:rPr>
        <w:t>.3</w:t>
      </w:r>
      <w:r w:rsidR="007811BD" w:rsidRPr="00710197">
        <w:rPr>
          <w:b/>
          <w:sz w:val="28"/>
          <w:szCs w:val="28"/>
          <w:lang w:val="kk-KZ"/>
        </w:rPr>
        <w:t>.</w:t>
      </w:r>
      <w:r w:rsidR="003C5A42" w:rsidRPr="00710197">
        <w:rPr>
          <w:b/>
          <w:sz w:val="28"/>
          <w:szCs w:val="28"/>
          <w:lang w:val="kk-KZ"/>
        </w:rPr>
        <w:t>4.</w:t>
      </w:r>
      <w:r w:rsidR="007811BD" w:rsidRPr="00710197">
        <w:rPr>
          <w:b/>
          <w:sz w:val="28"/>
          <w:szCs w:val="28"/>
          <w:lang w:val="kk-KZ"/>
        </w:rPr>
        <w:t xml:space="preserve"> </w:t>
      </w:r>
      <w:r w:rsidR="005B690D" w:rsidRPr="00710197">
        <w:rPr>
          <w:b/>
          <w:sz w:val="28"/>
          <w:szCs w:val="28"/>
          <w:lang w:val="kk-KZ"/>
        </w:rPr>
        <w:t>Дебиторлық және кредиторлық берешекті талдау</w:t>
      </w:r>
    </w:p>
    <w:p w14:paraId="1631F6CA" w14:textId="77777777" w:rsidR="00757CB3" w:rsidRPr="00710197" w:rsidRDefault="00757CB3" w:rsidP="00757CB3">
      <w:pPr>
        <w:pBdr>
          <w:bottom w:val="single" w:sz="4" w:space="31" w:color="FFFFFF"/>
        </w:pBdr>
        <w:ind w:firstLine="708"/>
        <w:jc w:val="both"/>
        <w:rPr>
          <w:sz w:val="28"/>
          <w:szCs w:val="28"/>
          <w:lang w:val="kk-KZ"/>
        </w:rPr>
      </w:pPr>
      <w:r w:rsidRPr="00710197">
        <w:rPr>
          <w:sz w:val="28"/>
          <w:szCs w:val="28"/>
          <w:lang w:val="kk-KZ"/>
        </w:rPr>
        <w:t xml:space="preserve">Шыңғырлау ауданы бойынша 2021 жылғы 1 қаңтардағы дебиторлық берешек </w:t>
      </w:r>
      <w:r w:rsidRPr="00710197">
        <w:rPr>
          <w:b/>
          <w:bCs/>
          <w:sz w:val="28"/>
          <w:szCs w:val="28"/>
          <w:lang w:val="kk-KZ"/>
        </w:rPr>
        <w:t>2 529,7 мың теңгені</w:t>
      </w:r>
      <w:r w:rsidRPr="00710197">
        <w:rPr>
          <w:sz w:val="28"/>
          <w:szCs w:val="28"/>
          <w:lang w:val="kk-KZ"/>
        </w:rPr>
        <w:t xml:space="preserve"> құрайды, оның ішінде:</w:t>
      </w:r>
    </w:p>
    <w:p w14:paraId="15D5604D" w14:textId="77777777" w:rsidR="00757CB3" w:rsidRPr="00710197" w:rsidRDefault="00757CB3" w:rsidP="00757CB3">
      <w:pPr>
        <w:pBdr>
          <w:bottom w:val="single" w:sz="4" w:space="31" w:color="FFFFFF"/>
        </w:pBdr>
        <w:ind w:firstLine="708"/>
        <w:jc w:val="both"/>
        <w:rPr>
          <w:sz w:val="28"/>
          <w:szCs w:val="28"/>
          <w:lang w:val="kk-KZ"/>
        </w:rPr>
      </w:pPr>
      <w:r w:rsidRPr="00710197">
        <w:rPr>
          <w:sz w:val="28"/>
          <w:szCs w:val="28"/>
          <w:lang w:val="kk-KZ"/>
        </w:rPr>
        <w:t>- Шыңғырлау аудандық жұмыспен қамту және әлеуметтік бағдарламалар бөлімі ММ-2491,9 мың теңге сомасындағы дебиторлық берешек 2019 жылы республикалық бюджеттен атаулы әлеуметтік көмекті артық төлеу сомасы есебінен қалыптасты.</w:t>
      </w:r>
    </w:p>
    <w:p w14:paraId="76174771" w14:textId="77777777" w:rsidR="00757CB3" w:rsidRPr="00710197" w:rsidRDefault="00757CB3" w:rsidP="00757CB3">
      <w:pPr>
        <w:pBdr>
          <w:bottom w:val="single" w:sz="4" w:space="31" w:color="FFFFFF"/>
        </w:pBdr>
        <w:ind w:firstLine="708"/>
        <w:jc w:val="both"/>
        <w:rPr>
          <w:sz w:val="28"/>
          <w:szCs w:val="28"/>
          <w:lang w:val="kk-KZ"/>
        </w:rPr>
      </w:pPr>
      <w:r w:rsidRPr="00710197">
        <w:rPr>
          <w:sz w:val="28"/>
          <w:szCs w:val="28"/>
          <w:lang w:val="kk-KZ"/>
        </w:rPr>
        <w:t>- Шыңғырлау аудандық экономика және қаржы бөлімі ММ- 2020 жылғы желтоқсандағы байланыс қызметі үшін артық төлемге байланысты байланыс қызметі үшін 7,2 мың теңге.</w:t>
      </w:r>
    </w:p>
    <w:p w14:paraId="526E6140" w14:textId="77777777" w:rsidR="00757CB3" w:rsidRPr="00757CB3" w:rsidRDefault="00757CB3" w:rsidP="00757CB3">
      <w:pPr>
        <w:pBdr>
          <w:bottom w:val="single" w:sz="4" w:space="31" w:color="FFFFFF"/>
        </w:pBdr>
        <w:ind w:firstLine="708"/>
        <w:jc w:val="both"/>
        <w:rPr>
          <w:sz w:val="28"/>
          <w:szCs w:val="28"/>
          <w:lang w:val="kk-KZ"/>
        </w:rPr>
      </w:pPr>
      <w:r w:rsidRPr="00757CB3">
        <w:rPr>
          <w:sz w:val="28"/>
          <w:szCs w:val="28"/>
          <w:lang w:val="kk-KZ"/>
        </w:rPr>
        <w:t>- Шыңғырлау аудандық сәулет, қала құрылысы және құрылыс бөлімі ММ-18,6 мың теңге. Дебиторлық берешек техникалық қызметкерлердің зейнетақы мен әлеуметтік төлемдердің артық төленуіне, декреттік демалысқа шыққан кезде ресімдеуге, сондай-ақ байланыс қызметтері үшін артық төлемге байланысты пайда болды.</w:t>
      </w:r>
    </w:p>
    <w:p w14:paraId="6F95C0AB" w14:textId="77777777" w:rsidR="00757CB3" w:rsidRPr="00757CB3" w:rsidRDefault="00757CB3" w:rsidP="00757CB3">
      <w:pPr>
        <w:pBdr>
          <w:bottom w:val="single" w:sz="4" w:space="31" w:color="FFFFFF"/>
        </w:pBdr>
        <w:ind w:firstLine="708"/>
        <w:jc w:val="both"/>
        <w:rPr>
          <w:sz w:val="28"/>
          <w:szCs w:val="28"/>
          <w:lang w:val="kk-KZ"/>
        </w:rPr>
      </w:pPr>
      <w:r w:rsidRPr="00757CB3">
        <w:rPr>
          <w:sz w:val="28"/>
          <w:szCs w:val="28"/>
          <w:lang w:val="kk-KZ"/>
        </w:rPr>
        <w:t>- Шыңғырлау аудандық мәслихатының аппараты ММ - байланыс қызметі үшін 12,0 мың теңге.</w:t>
      </w:r>
    </w:p>
    <w:p w14:paraId="37040C14" w14:textId="3E328D89" w:rsidR="00757CB3" w:rsidRDefault="00757CB3" w:rsidP="00757CB3">
      <w:pPr>
        <w:pBdr>
          <w:bottom w:val="single" w:sz="4" w:space="31" w:color="FFFFFF"/>
        </w:pBdr>
        <w:ind w:firstLine="708"/>
        <w:jc w:val="both"/>
        <w:rPr>
          <w:sz w:val="28"/>
          <w:szCs w:val="28"/>
          <w:lang w:val="kk-KZ"/>
        </w:rPr>
      </w:pPr>
      <w:r w:rsidRPr="00757CB3">
        <w:rPr>
          <w:sz w:val="28"/>
          <w:szCs w:val="28"/>
          <w:lang w:val="kk-KZ"/>
        </w:rPr>
        <w:t xml:space="preserve">Шыңғырлау ауданы бойынша 2021 жылғы 1 қаңтарға кредиторлық берешек </w:t>
      </w:r>
      <w:r w:rsidRPr="00757CB3">
        <w:rPr>
          <w:b/>
          <w:bCs/>
          <w:sz w:val="28"/>
          <w:szCs w:val="28"/>
          <w:lang w:val="kk-KZ"/>
        </w:rPr>
        <w:t>495,2 мың теңгені</w:t>
      </w:r>
      <w:r w:rsidRPr="00757CB3">
        <w:rPr>
          <w:sz w:val="28"/>
          <w:szCs w:val="28"/>
          <w:lang w:val="kk-KZ"/>
        </w:rPr>
        <w:t xml:space="preserve"> құрайды, оның ішінде:</w:t>
      </w:r>
    </w:p>
    <w:p w14:paraId="346C991C" w14:textId="1B29BCF7" w:rsidR="00757CB3" w:rsidRPr="00CA1469" w:rsidRDefault="00757CB3" w:rsidP="00757CB3">
      <w:pPr>
        <w:pBdr>
          <w:bottom w:val="single" w:sz="4" w:space="31" w:color="FFFFFF"/>
        </w:pBdr>
        <w:ind w:firstLine="708"/>
        <w:jc w:val="both"/>
        <w:rPr>
          <w:sz w:val="28"/>
          <w:szCs w:val="28"/>
          <w:lang w:val="kk-KZ"/>
        </w:rPr>
      </w:pPr>
      <w:r w:rsidRPr="00757CB3">
        <w:rPr>
          <w:sz w:val="28"/>
          <w:szCs w:val="28"/>
          <w:lang w:val="kk-KZ"/>
        </w:rPr>
        <w:t xml:space="preserve">- Шыңғырлау аудандық тұрғын үй-коммуналдық шаруашылық, жолаушылар көлігі және автомобиль жолдары бөлімі ММ- </w:t>
      </w:r>
      <w:r w:rsidRPr="00757CB3">
        <w:rPr>
          <w:sz w:val="28"/>
          <w:szCs w:val="28"/>
          <w:lang w:val="kk-KZ"/>
        </w:rPr>
        <w:lastRenderedPageBreak/>
        <w:t>Батысэнергоресурстар ЖШС алдында 307,5 мың теңге,</w:t>
      </w:r>
      <w:r w:rsidRPr="00CA1469">
        <w:rPr>
          <w:sz w:val="28"/>
          <w:szCs w:val="28"/>
          <w:lang w:val="kk-KZ"/>
        </w:rPr>
        <w:t xml:space="preserve"> кредиторлық берешек желтоқсан айында "Шыңғырлау-Ақсай аудандық маңызы бар жол бойындағы БҚО Шыңғырлау ауданының Шыңғырлау ауылындағы көше жарықтандыру желілерінің құрылысы"объектісін қабылдауға сәйкес көше жарықтандыру құрылғысын есепке алу аспабы қосымша қосылуына байланысты қалыптасты.</w:t>
      </w:r>
    </w:p>
    <w:p w14:paraId="478F2B7E" w14:textId="77777777" w:rsidR="00933A8D" w:rsidRDefault="00757CB3" w:rsidP="00933A8D">
      <w:pPr>
        <w:pBdr>
          <w:bottom w:val="single" w:sz="4" w:space="31" w:color="FFFFFF"/>
        </w:pBdr>
        <w:ind w:firstLine="708"/>
        <w:jc w:val="both"/>
        <w:rPr>
          <w:sz w:val="28"/>
          <w:szCs w:val="28"/>
          <w:lang w:val="kk-KZ"/>
        </w:rPr>
      </w:pPr>
      <w:r w:rsidRPr="00CA1469">
        <w:rPr>
          <w:sz w:val="28"/>
          <w:szCs w:val="28"/>
          <w:lang w:val="kk-KZ"/>
        </w:rPr>
        <w:t>- Шыңғырлау аудандық экономика және қаржы бөлімі ММ-</w:t>
      </w:r>
      <w:r w:rsidR="004133CB">
        <w:rPr>
          <w:sz w:val="28"/>
          <w:szCs w:val="28"/>
          <w:lang w:val="kk-KZ"/>
        </w:rPr>
        <w:t xml:space="preserve"> </w:t>
      </w:r>
      <w:r w:rsidR="004133CB" w:rsidRPr="004133CB">
        <w:rPr>
          <w:sz w:val="28"/>
          <w:szCs w:val="28"/>
          <w:lang w:val="kk-KZ"/>
        </w:rPr>
        <w:t xml:space="preserve">А/ш қаржылық қолдау қоры АҚ БҚ филиалы алдында </w:t>
      </w:r>
      <w:r w:rsidRPr="00CA1469">
        <w:rPr>
          <w:sz w:val="28"/>
          <w:szCs w:val="28"/>
          <w:lang w:val="kk-KZ"/>
        </w:rPr>
        <w:t>187,7 мың теңге</w:t>
      </w:r>
      <w:r w:rsidR="004133CB">
        <w:rPr>
          <w:sz w:val="28"/>
          <w:szCs w:val="28"/>
          <w:lang w:val="kk-KZ"/>
        </w:rPr>
        <w:t>, к</w:t>
      </w:r>
      <w:r w:rsidR="004133CB" w:rsidRPr="004133CB">
        <w:rPr>
          <w:sz w:val="28"/>
          <w:szCs w:val="28"/>
          <w:lang w:val="kk-KZ"/>
        </w:rPr>
        <w:t>редиторлық берешек қаржыландыру жоспары бойынша қаражаттың жеткіліксіздігіне байланысты қалыптасты.</w:t>
      </w:r>
    </w:p>
    <w:p w14:paraId="01EDA2DD" w14:textId="6CA66C21" w:rsidR="005620E2" w:rsidRPr="005620E2" w:rsidRDefault="005620E2" w:rsidP="00933A8D">
      <w:pPr>
        <w:pBdr>
          <w:bottom w:val="single" w:sz="4" w:space="31" w:color="FFFFFF"/>
        </w:pBdr>
        <w:ind w:firstLine="708"/>
        <w:jc w:val="both"/>
        <w:rPr>
          <w:b/>
          <w:caps/>
          <w:kern w:val="28"/>
          <w:sz w:val="28"/>
          <w:szCs w:val="28"/>
          <w:lang w:val="kk-KZ"/>
        </w:rPr>
      </w:pPr>
      <w:r>
        <w:rPr>
          <w:b/>
          <w:caps/>
          <w:kern w:val="28"/>
          <w:sz w:val="28"/>
          <w:szCs w:val="28"/>
          <w:lang w:val="kk-KZ"/>
        </w:rPr>
        <w:t>Ш БӨЛІМ</w:t>
      </w:r>
      <w:r w:rsidRPr="00C5746E">
        <w:rPr>
          <w:b/>
          <w:caps/>
          <w:kern w:val="28"/>
          <w:sz w:val="28"/>
          <w:szCs w:val="28"/>
          <w:lang w:val="kk-KZ"/>
        </w:rPr>
        <w:t>. БАҒДАРЛАМАЛЫҚ ҚҰЖАТТАРДЫҢ ОРЫНДАЛУЫН БАҒАЛАУ</w:t>
      </w:r>
    </w:p>
    <w:p w14:paraId="148DBA73" w14:textId="3290693D" w:rsidR="005620E2" w:rsidRPr="005620E2" w:rsidRDefault="005620E2" w:rsidP="005620E2">
      <w:pPr>
        <w:pBdr>
          <w:bottom w:val="single" w:sz="4" w:space="31" w:color="FFFFFF"/>
        </w:pBdr>
        <w:ind w:firstLine="708"/>
        <w:jc w:val="both"/>
        <w:rPr>
          <w:b/>
          <w:sz w:val="32"/>
          <w:szCs w:val="28"/>
          <w:lang w:val="kk-KZ"/>
        </w:rPr>
      </w:pPr>
      <w:r w:rsidRPr="005620E2">
        <w:rPr>
          <w:b/>
          <w:caps/>
          <w:kern w:val="28"/>
          <w:sz w:val="28"/>
          <w:szCs w:val="28"/>
          <w:lang w:val="kk-KZ"/>
        </w:rPr>
        <w:t xml:space="preserve">3.1. </w:t>
      </w:r>
      <w:r w:rsidRPr="005620E2">
        <w:rPr>
          <w:b/>
          <w:sz w:val="28"/>
          <w:szCs w:val="26"/>
          <w:lang w:val="kk-KZ"/>
        </w:rPr>
        <w:t>20</w:t>
      </w:r>
      <w:r w:rsidRPr="00CA1469">
        <w:rPr>
          <w:b/>
          <w:sz w:val="28"/>
          <w:szCs w:val="26"/>
          <w:lang w:val="kk-KZ"/>
        </w:rPr>
        <w:t>20</w:t>
      </w:r>
      <w:r w:rsidRPr="005620E2">
        <w:rPr>
          <w:b/>
          <w:sz w:val="28"/>
          <w:szCs w:val="26"/>
          <w:lang w:val="kk-KZ"/>
        </w:rPr>
        <w:t xml:space="preserve"> жылға арналған Шыңғырлау ауданының аумағын дамыту Бағдарламасының іске асырылуын талдау</w:t>
      </w:r>
    </w:p>
    <w:p w14:paraId="065A3A8E" w14:textId="77777777" w:rsidR="00790646" w:rsidRPr="00CA1469" w:rsidRDefault="00790646" w:rsidP="00790646">
      <w:pPr>
        <w:pBdr>
          <w:bottom w:val="single" w:sz="4" w:space="31" w:color="FFFFFF"/>
        </w:pBdr>
        <w:ind w:firstLine="708"/>
        <w:jc w:val="both"/>
        <w:rPr>
          <w:color w:val="000000" w:themeColor="text1"/>
          <w:sz w:val="28"/>
          <w:szCs w:val="28"/>
          <w:lang w:val="kk-KZ"/>
        </w:rPr>
      </w:pPr>
      <w:r w:rsidRPr="00790646">
        <w:rPr>
          <w:color w:val="000000" w:themeColor="text1"/>
          <w:sz w:val="28"/>
          <w:szCs w:val="28"/>
          <w:lang w:val="kk-KZ"/>
        </w:rPr>
        <w:t xml:space="preserve">Шыңғырлау ауданының аумағын дамытудың 2016-2020 жылдарға арналған бағдарламасы (бұдан әрі - АДБ) аудандық мәслихаттың 2016 жылғы 25 қаңтардағы №40-1 шешімімен бекітілген. </w:t>
      </w:r>
      <w:r w:rsidRPr="00CA1469">
        <w:rPr>
          <w:color w:val="000000" w:themeColor="text1"/>
          <w:sz w:val="28"/>
          <w:szCs w:val="28"/>
          <w:lang w:val="kk-KZ"/>
        </w:rPr>
        <w:t>Шыңғырлау аудандық мәслихатының 2016 жылғы 22 желтоқсандағы № 11-2, 2018 жылғы 24 желтоқсандағы № 33-4, 2019 жылғы 20 желтоқсандағы № 48-1, 2020 жылғы 23 желтоқсандағы № 64-2 шешімдерімен бағдарламаға түзету енгізілді. Бағдарламаны іске асыру мақсатында 2016-2020 жылдарға арналған іс – шаралар жоспары (бұдан әрі-Іс-шаралар жоспары) әзірленді, аудан әкімінің 2016 жылғы 25 ақпандағы № 1 шешімімен (аудан әкімінің 2017 жылғы 13 қаңтардағы № 1 шешімімен өзгерістер енгізілді), аудан әкімдігінің 2019 жылғы 14 қаңтардағы № 2 қаулысымен (аудан әкімдігінің 2020 жылғы 13 қаңтардағы № 7, 2021 жылғы 14 қаңтардағы № 10 қаулыларымен өзгерістер енгізілді) бекітілді.</w:t>
      </w:r>
    </w:p>
    <w:p w14:paraId="3434E4A1" w14:textId="5A846434" w:rsidR="0014026D" w:rsidRPr="00CA1469" w:rsidRDefault="0014026D" w:rsidP="0014026D">
      <w:pPr>
        <w:pBdr>
          <w:bottom w:val="single" w:sz="4" w:space="31" w:color="FFFFFF"/>
        </w:pBdr>
        <w:ind w:firstLine="708"/>
        <w:jc w:val="both"/>
        <w:rPr>
          <w:color w:val="000000" w:themeColor="text1"/>
          <w:sz w:val="28"/>
          <w:szCs w:val="28"/>
          <w:lang w:val="kk-KZ"/>
        </w:rPr>
      </w:pPr>
      <w:r w:rsidRPr="00CA1469">
        <w:rPr>
          <w:color w:val="000000" w:themeColor="text1"/>
          <w:sz w:val="28"/>
          <w:szCs w:val="28"/>
          <w:lang w:val="kk-KZ"/>
        </w:rPr>
        <w:t>Бағдарламаның 2020 жылғы бағыттары бойынша талдау қорытындылары мынадай болып көрінеді.</w:t>
      </w:r>
    </w:p>
    <w:p w14:paraId="7ACA64B1" w14:textId="77777777" w:rsidR="0014026D" w:rsidRPr="00CA1469" w:rsidRDefault="0014026D" w:rsidP="0014026D">
      <w:pPr>
        <w:pBdr>
          <w:bottom w:val="single" w:sz="4" w:space="31" w:color="FFFFFF"/>
        </w:pBdr>
        <w:ind w:firstLine="708"/>
        <w:jc w:val="both"/>
        <w:rPr>
          <w:color w:val="000000" w:themeColor="text1"/>
          <w:sz w:val="28"/>
          <w:szCs w:val="28"/>
          <w:lang w:val="kk-KZ"/>
        </w:rPr>
      </w:pPr>
      <w:r w:rsidRPr="00CA1469">
        <w:rPr>
          <w:color w:val="000000" w:themeColor="text1"/>
          <w:sz w:val="28"/>
          <w:szCs w:val="28"/>
          <w:lang w:val="kk-KZ"/>
        </w:rPr>
        <w:t>2020 жылға бағдарлама бойынша 12 мақсат, 30 нысаналы индикатор көзделген. Оның ішінде есепті жасау күніне 4 нысаналы индикатор бойынша ресми статистикалық деректер жоқ, 2020 жылы 26-дан 20 нысаналы индикаторға немесе 76,9%-ға қол жеткізілді, 26-дан 6 нысаналы индикаторға немесе 23,1% - ға қол жеткізілген жоқ.</w:t>
      </w:r>
    </w:p>
    <w:p w14:paraId="0E6F4E0E" w14:textId="77777777" w:rsidR="0014026D" w:rsidRDefault="0014026D" w:rsidP="0014026D">
      <w:pPr>
        <w:pBdr>
          <w:bottom w:val="single" w:sz="4" w:space="31" w:color="FFFFFF"/>
        </w:pBdr>
        <w:ind w:firstLine="708"/>
        <w:jc w:val="both"/>
        <w:rPr>
          <w:b/>
          <w:sz w:val="28"/>
          <w:szCs w:val="28"/>
        </w:rPr>
      </w:pPr>
      <w:r w:rsidRPr="0014026D">
        <w:rPr>
          <w:b/>
          <w:sz w:val="28"/>
          <w:szCs w:val="28"/>
        </w:rPr>
        <w:t>1-бағыт. ЭКОНОМИКА.</w:t>
      </w:r>
    </w:p>
    <w:p w14:paraId="3569E40E" w14:textId="77777777" w:rsidR="0014026D" w:rsidRDefault="0014026D" w:rsidP="0014026D">
      <w:pPr>
        <w:pBdr>
          <w:bottom w:val="single" w:sz="4" w:space="31" w:color="FFFFFF"/>
        </w:pBdr>
        <w:ind w:firstLine="708"/>
        <w:jc w:val="both"/>
        <w:rPr>
          <w:bCs/>
          <w:sz w:val="28"/>
          <w:szCs w:val="28"/>
        </w:rPr>
      </w:pPr>
      <w:r w:rsidRPr="0014026D">
        <w:rPr>
          <w:bCs/>
          <w:sz w:val="28"/>
          <w:szCs w:val="28"/>
        </w:rPr>
        <w:t>"Экономика" бағыты бойынша бағдарламада 4 мақсат, 10 нысаналы индикатор көзделген. Есепті жасау күніне 1 нысаналы индикатор бойынша ресми статистикалық деректер жоқ. 2020 жылы 5 нысаналы индикаторға қол жеткізілді, 4 нысаналы индикаторға қол жеткізілген жоқ.</w:t>
      </w:r>
    </w:p>
    <w:p w14:paraId="1BE10DBF" w14:textId="77777777" w:rsidR="0014026D" w:rsidRDefault="006816A6" w:rsidP="0014026D">
      <w:pPr>
        <w:pBdr>
          <w:bottom w:val="single" w:sz="4" w:space="31" w:color="FFFFFF"/>
        </w:pBdr>
        <w:ind w:firstLine="567"/>
        <w:jc w:val="both"/>
        <w:rPr>
          <w:b/>
          <w:i/>
          <w:sz w:val="28"/>
          <w:szCs w:val="28"/>
        </w:rPr>
      </w:pPr>
      <w:r w:rsidRPr="005327A8">
        <w:rPr>
          <w:color w:val="FF0000"/>
          <w:sz w:val="28"/>
          <w:szCs w:val="28"/>
        </w:rPr>
        <w:tab/>
      </w:r>
      <w:r w:rsidR="0014026D" w:rsidRPr="0014026D">
        <w:rPr>
          <w:b/>
          <w:i/>
          <w:sz w:val="28"/>
          <w:szCs w:val="28"/>
        </w:rPr>
        <w:t>Бюджетке түсетін түсімдер</w:t>
      </w:r>
    </w:p>
    <w:p w14:paraId="6B75707A" w14:textId="77777777" w:rsidR="00B068EF" w:rsidRDefault="006816A6" w:rsidP="00B068EF">
      <w:pPr>
        <w:pBdr>
          <w:bottom w:val="single" w:sz="4" w:space="31" w:color="FFFFFF"/>
        </w:pBdr>
        <w:ind w:firstLine="567"/>
        <w:jc w:val="both"/>
        <w:rPr>
          <w:sz w:val="28"/>
          <w:szCs w:val="28"/>
          <w:lang w:val="kk-KZ"/>
        </w:rPr>
      </w:pPr>
      <w:r w:rsidRPr="005327A8">
        <w:rPr>
          <w:color w:val="FF0000"/>
          <w:sz w:val="28"/>
          <w:szCs w:val="28"/>
        </w:rPr>
        <w:tab/>
      </w:r>
      <w:r w:rsidR="009E5497" w:rsidRPr="009E5497">
        <w:rPr>
          <w:sz w:val="28"/>
          <w:szCs w:val="28"/>
        </w:rPr>
        <w:t>1.1 - мақсат "Жергілікті бюджетке салықтық және салықтық емес түсімдердің өсуін қамтамасыз ету</w:t>
      </w:r>
      <w:proofErr w:type="gramStart"/>
      <w:r w:rsidR="009E5497" w:rsidRPr="009E5497">
        <w:rPr>
          <w:sz w:val="28"/>
          <w:szCs w:val="28"/>
        </w:rPr>
        <w:t>"  бойынша</w:t>
      </w:r>
      <w:proofErr w:type="gramEnd"/>
      <w:r w:rsidR="009E5497" w:rsidRPr="009E5497">
        <w:rPr>
          <w:sz w:val="28"/>
          <w:szCs w:val="28"/>
        </w:rPr>
        <w:t xml:space="preserve"> </w:t>
      </w:r>
      <w:r w:rsidR="009E5497" w:rsidRPr="009E5497">
        <w:rPr>
          <w:b/>
          <w:bCs/>
          <w:sz w:val="28"/>
          <w:szCs w:val="28"/>
        </w:rPr>
        <w:t>"Жергілікті бюджетке салықтық және салықтық емес түсімдердің өсу қарқыны"</w:t>
      </w:r>
      <w:r w:rsidR="009E5497" w:rsidRPr="009E5497">
        <w:rPr>
          <w:sz w:val="28"/>
          <w:szCs w:val="28"/>
        </w:rPr>
        <w:t xml:space="preserve"> нысаналы индикаторы жоспарланған және қол жеткізілді (жоспар-101,3 %, іс жүзінде-</w:t>
      </w:r>
      <w:r w:rsidR="009E5497" w:rsidRPr="009E5497">
        <w:rPr>
          <w:sz w:val="28"/>
          <w:szCs w:val="28"/>
        </w:rPr>
        <w:lastRenderedPageBreak/>
        <w:t xml:space="preserve">122,8 %). 2020 жылы жергілікті бюджетке салықтық және салықтық емес түсімдер сомасы 493,8 </w:t>
      </w:r>
      <w:proofErr w:type="gramStart"/>
      <w:r w:rsidR="009E5497" w:rsidRPr="009E5497">
        <w:rPr>
          <w:sz w:val="28"/>
          <w:szCs w:val="28"/>
        </w:rPr>
        <w:t>млн.теңгені</w:t>
      </w:r>
      <w:proofErr w:type="gramEnd"/>
      <w:r w:rsidR="009E5497" w:rsidRPr="009E5497">
        <w:rPr>
          <w:sz w:val="28"/>
          <w:szCs w:val="28"/>
        </w:rPr>
        <w:t xml:space="preserve"> құрады (2019 жылдың тиісті кезеңіне 122,8 % - 402,1 млн. теңге). Жергілікті бюджетке салықтық және салықтық емес түсімдердің өсуі жалақы қорының ұлғаюымен, айлық есептік көрсеткіштің артуымен байланысты. Сондай-ақ салықтық әкімшілендіру бойынша жұмыстар жүргізілді.</w:t>
      </w:r>
      <w:r w:rsidR="00B068EF">
        <w:rPr>
          <w:sz w:val="28"/>
          <w:szCs w:val="28"/>
          <w:lang w:val="kk-KZ"/>
        </w:rPr>
        <w:t xml:space="preserve"> </w:t>
      </w:r>
    </w:p>
    <w:p w14:paraId="70049569" w14:textId="297C15A0" w:rsidR="00B068EF" w:rsidRPr="00DD3129" w:rsidRDefault="00B068EF" w:rsidP="00B068EF">
      <w:pPr>
        <w:pBdr>
          <w:bottom w:val="single" w:sz="4" w:space="31" w:color="FFFFFF"/>
        </w:pBdr>
        <w:ind w:firstLine="567"/>
        <w:jc w:val="both"/>
        <w:rPr>
          <w:b/>
          <w:bCs/>
          <w:i/>
          <w:iCs/>
          <w:sz w:val="28"/>
          <w:szCs w:val="28"/>
          <w:lang w:val="kk-KZ"/>
        </w:rPr>
      </w:pPr>
      <w:r w:rsidRPr="00DD3129">
        <w:rPr>
          <w:b/>
          <w:bCs/>
          <w:i/>
          <w:iCs/>
          <w:sz w:val="28"/>
          <w:szCs w:val="28"/>
          <w:lang w:val="kk-KZ"/>
        </w:rPr>
        <w:t>Өнеркәсіп және инвестициялар</w:t>
      </w:r>
    </w:p>
    <w:p w14:paraId="3701EE5B" w14:textId="06505B33" w:rsidR="006816A6" w:rsidRDefault="00B068EF" w:rsidP="00DD3129">
      <w:pPr>
        <w:pBdr>
          <w:bottom w:val="single" w:sz="4" w:space="31" w:color="FFFFFF"/>
        </w:pBdr>
        <w:ind w:firstLine="567"/>
        <w:jc w:val="both"/>
        <w:rPr>
          <w:sz w:val="28"/>
          <w:szCs w:val="28"/>
          <w:lang w:val="kk-KZ"/>
        </w:rPr>
      </w:pPr>
      <w:r w:rsidRPr="00B068EF">
        <w:rPr>
          <w:sz w:val="28"/>
          <w:szCs w:val="28"/>
          <w:lang w:val="kk-KZ"/>
        </w:rPr>
        <w:t>1.2-мақсат "Өңдеуші өнеркәсіпті әртараптандырудың және оның бәсекеге қабілеттілігінің өсуін қамтамасыз ету, тікелей инвестициялар тарту үшін қолайлы жағдайлар жасау" бойынша 4 нысаналы индикатор көзделген. Қол жеткізілген 2 нысаналы индикатор:</w:t>
      </w:r>
    </w:p>
    <w:p w14:paraId="6E90719B" w14:textId="77777777" w:rsidR="00DD3129" w:rsidRPr="00DD3129" w:rsidRDefault="00DD3129" w:rsidP="00DD3129">
      <w:pPr>
        <w:pBdr>
          <w:bottom w:val="single" w:sz="4" w:space="31" w:color="FFFFFF"/>
        </w:pBdr>
        <w:ind w:firstLine="567"/>
        <w:jc w:val="both"/>
        <w:rPr>
          <w:sz w:val="28"/>
          <w:szCs w:val="28"/>
          <w:lang w:val="kk-KZ"/>
        </w:rPr>
      </w:pPr>
      <w:r w:rsidRPr="00DD3129">
        <w:rPr>
          <w:b/>
          <w:bCs/>
          <w:sz w:val="28"/>
          <w:szCs w:val="28"/>
          <w:lang w:val="kk-KZ"/>
        </w:rPr>
        <w:t>"Өңдеу өнеркәсібі өндірісінің көлемі"</w:t>
      </w:r>
      <w:r w:rsidRPr="00DD3129">
        <w:rPr>
          <w:sz w:val="28"/>
          <w:szCs w:val="28"/>
          <w:lang w:val="kk-KZ"/>
        </w:rPr>
        <w:t xml:space="preserve"> жоспар - 386100,0 мың теңге, іс жүзінде – 389194,0 мың теңге,</w:t>
      </w:r>
    </w:p>
    <w:p w14:paraId="53C776E3" w14:textId="7BEF0164" w:rsidR="00DD3129" w:rsidRDefault="00DD3129" w:rsidP="00DD3129">
      <w:pPr>
        <w:pBdr>
          <w:bottom w:val="single" w:sz="4" w:space="31" w:color="FFFFFF"/>
        </w:pBdr>
        <w:ind w:firstLine="567"/>
        <w:jc w:val="both"/>
        <w:rPr>
          <w:sz w:val="28"/>
          <w:szCs w:val="28"/>
          <w:lang w:val="kk-KZ"/>
        </w:rPr>
      </w:pPr>
      <w:r w:rsidRPr="00DD3129">
        <w:rPr>
          <w:b/>
          <w:bCs/>
          <w:sz w:val="28"/>
          <w:szCs w:val="28"/>
          <w:lang w:val="kk-KZ"/>
        </w:rPr>
        <w:t xml:space="preserve">"Негізгі капиталға салынған инвестициялардың нақты көлем индексі" </w:t>
      </w:r>
      <w:r w:rsidRPr="00DD3129">
        <w:rPr>
          <w:sz w:val="28"/>
          <w:szCs w:val="28"/>
          <w:lang w:val="kk-KZ"/>
        </w:rPr>
        <w:t>жоспар-100,1%, статитсикалық есеп беруге сәйкес іс жүзінде 137,7%, 2020 жылы негізгі капиталға инвестиция көлемі 3860,9 млн.теңгені құрады (НКИ - 137,7%).</w:t>
      </w:r>
    </w:p>
    <w:p w14:paraId="37C5721D" w14:textId="746E69E7" w:rsidR="00DD3129" w:rsidRPr="00DD3129" w:rsidRDefault="00DD3129" w:rsidP="00DD3129">
      <w:pPr>
        <w:pBdr>
          <w:bottom w:val="single" w:sz="4" w:space="31" w:color="FFFFFF"/>
        </w:pBdr>
        <w:ind w:firstLine="567"/>
        <w:jc w:val="both"/>
        <w:rPr>
          <w:sz w:val="28"/>
          <w:szCs w:val="28"/>
          <w:lang w:val="kk-KZ"/>
        </w:rPr>
      </w:pPr>
      <w:r w:rsidRPr="00DD3129">
        <w:rPr>
          <w:b/>
          <w:bCs/>
          <w:sz w:val="28"/>
          <w:szCs w:val="28"/>
          <w:lang w:val="kk-KZ"/>
        </w:rPr>
        <w:t>"Өңдеу өнеркәсібінің нақты көлем индексі"</w:t>
      </w:r>
      <w:r w:rsidRPr="00DD3129">
        <w:rPr>
          <w:sz w:val="28"/>
          <w:szCs w:val="28"/>
          <w:lang w:val="kk-KZ"/>
        </w:rPr>
        <w:t xml:space="preserve"> жоспар-96,0%, іс жүзінде-85,4%, азық-түлік өнімдері өндірісінің 6,9% - ға төмендеуі, сондай-ақ өзге де бейметалл минералдық өнімдер өндірісінің 78,9% - ға төмендеуі себебінен </w:t>
      </w:r>
      <w:r w:rsidRPr="00DD3129">
        <w:rPr>
          <w:b/>
          <w:bCs/>
          <w:sz w:val="28"/>
          <w:szCs w:val="28"/>
          <w:lang w:val="kk-KZ"/>
        </w:rPr>
        <w:t>қол еткізілмеді</w:t>
      </w:r>
      <w:r w:rsidRPr="00DD3129">
        <w:rPr>
          <w:sz w:val="28"/>
          <w:szCs w:val="28"/>
          <w:lang w:val="kk-KZ"/>
        </w:rPr>
        <w:t>;</w:t>
      </w:r>
    </w:p>
    <w:p w14:paraId="1B156453" w14:textId="3C9091FF" w:rsidR="00DD3129" w:rsidRDefault="00DD3129" w:rsidP="00DD3129">
      <w:pPr>
        <w:pBdr>
          <w:bottom w:val="single" w:sz="4" w:space="31" w:color="FFFFFF"/>
        </w:pBdr>
        <w:ind w:firstLine="567"/>
        <w:jc w:val="both"/>
        <w:rPr>
          <w:sz w:val="28"/>
          <w:szCs w:val="28"/>
          <w:lang w:val="kk-KZ"/>
        </w:rPr>
      </w:pPr>
      <w:r w:rsidRPr="00DD3129">
        <w:rPr>
          <w:b/>
          <w:bCs/>
          <w:sz w:val="28"/>
          <w:szCs w:val="28"/>
          <w:lang w:val="kk-KZ"/>
        </w:rPr>
        <w:t xml:space="preserve">"Мемлекеттік-жекешелік әріптестік шеңберінде іске асырылатын жобалардың жалпы санынан Жергілікті атқарушы органдардың мемлекеттік - жекешелік әріптестік жобалары бойынша мемлекеттік міндеттемелерді талап етпейтін жобалардың үлесі" </w:t>
      </w:r>
      <w:r w:rsidRPr="00DD3129">
        <w:rPr>
          <w:sz w:val="28"/>
          <w:szCs w:val="28"/>
          <w:lang w:val="kk-KZ"/>
        </w:rPr>
        <w:t xml:space="preserve">жоспар 0,5, іс жүзінде 0, 2020 жылы МЖӘ жобалары </w:t>
      </w:r>
      <w:r>
        <w:rPr>
          <w:sz w:val="28"/>
          <w:szCs w:val="28"/>
          <w:lang w:val="kk-KZ"/>
        </w:rPr>
        <w:t xml:space="preserve">болмау себебінен қол жеткізілмеді. </w:t>
      </w:r>
    </w:p>
    <w:p w14:paraId="0FCC1791" w14:textId="77777777" w:rsidR="00DD3129" w:rsidRPr="00CA1469" w:rsidRDefault="00DD3129" w:rsidP="00DD3129">
      <w:pPr>
        <w:pBdr>
          <w:bottom w:val="single" w:sz="4" w:space="31" w:color="FFFFFF"/>
        </w:pBdr>
        <w:ind w:firstLine="567"/>
        <w:jc w:val="both"/>
        <w:rPr>
          <w:b/>
          <w:i/>
          <w:sz w:val="28"/>
          <w:szCs w:val="28"/>
          <w:lang w:val="kk-KZ"/>
        </w:rPr>
      </w:pPr>
      <w:r w:rsidRPr="00DD3129">
        <w:rPr>
          <w:b/>
          <w:bCs/>
          <w:sz w:val="28"/>
          <w:szCs w:val="28"/>
          <w:lang w:val="kk-KZ"/>
        </w:rPr>
        <w:t>"Мемлекеттік-жекешелік әріптестік тетіктері арқылы инфрақұрылымдық объектілерді салуға және пайдалануға жеке капиталды тарту"</w:t>
      </w:r>
      <w:r w:rsidRPr="00DD3129">
        <w:rPr>
          <w:sz w:val="28"/>
          <w:szCs w:val="28"/>
          <w:lang w:val="kk-KZ"/>
        </w:rPr>
        <w:t xml:space="preserve"> іс-шарасы орындалған жоқ, өйткені 2020 жылы МЖӘ жобалары болған жоқ</w:t>
      </w:r>
      <w:r>
        <w:rPr>
          <w:sz w:val="28"/>
          <w:szCs w:val="28"/>
          <w:lang w:val="kk-KZ"/>
        </w:rPr>
        <w:t>;</w:t>
      </w:r>
      <w:r w:rsidR="006816A6" w:rsidRPr="00CA1469">
        <w:rPr>
          <w:i/>
          <w:color w:val="FF0000"/>
          <w:sz w:val="28"/>
          <w:szCs w:val="28"/>
          <w:lang w:val="kk-KZ"/>
        </w:rPr>
        <w:tab/>
      </w:r>
      <w:r w:rsidRPr="00CA1469">
        <w:rPr>
          <w:b/>
          <w:i/>
          <w:sz w:val="28"/>
          <w:szCs w:val="28"/>
          <w:lang w:val="kk-KZ"/>
        </w:rPr>
        <w:t>Агроөнеркәсіптік кешен</w:t>
      </w:r>
    </w:p>
    <w:p w14:paraId="2F2E6092" w14:textId="77777777" w:rsidR="00DD3129" w:rsidRPr="00CA1469" w:rsidRDefault="00DD3129" w:rsidP="00DD3129">
      <w:pPr>
        <w:tabs>
          <w:tab w:val="left" w:pos="0"/>
        </w:tabs>
        <w:ind w:firstLine="709"/>
        <w:jc w:val="both"/>
        <w:rPr>
          <w:sz w:val="28"/>
          <w:szCs w:val="28"/>
          <w:lang w:val="kk-KZ"/>
        </w:rPr>
      </w:pPr>
      <w:r w:rsidRPr="00CA1469">
        <w:rPr>
          <w:sz w:val="28"/>
          <w:szCs w:val="28"/>
          <w:lang w:val="kk-KZ"/>
        </w:rPr>
        <w:t>1.3 мақсат "Агроөнеркәсіптік кешен субъектілерінің бәсекеге қабілеттілігін арттыру үшін жағдай жасау" бойынша 2 нысаналы индикатор жоспарланған, оның ішінде 1 индикаторға қол жеткізілмеген.</w:t>
      </w:r>
    </w:p>
    <w:p w14:paraId="3430C4FC" w14:textId="77777777" w:rsidR="00DD3129" w:rsidRPr="00DD3129" w:rsidRDefault="00DD3129" w:rsidP="00DD3129">
      <w:pPr>
        <w:tabs>
          <w:tab w:val="left" w:pos="0"/>
        </w:tabs>
        <w:ind w:firstLine="709"/>
        <w:jc w:val="both"/>
        <w:rPr>
          <w:sz w:val="28"/>
          <w:szCs w:val="28"/>
          <w:lang w:val="kk-KZ"/>
        </w:rPr>
      </w:pPr>
      <w:r w:rsidRPr="00DD3129">
        <w:rPr>
          <w:sz w:val="28"/>
          <w:szCs w:val="28"/>
          <w:lang w:val="kk-KZ"/>
        </w:rPr>
        <w:t>1 нысаналы индикаторға қол жеткізілді:</w:t>
      </w:r>
    </w:p>
    <w:p w14:paraId="4E01C566" w14:textId="77777777" w:rsidR="00DD3129" w:rsidRPr="00DD3129" w:rsidRDefault="00DD3129" w:rsidP="00DD3129">
      <w:pPr>
        <w:tabs>
          <w:tab w:val="left" w:pos="0"/>
        </w:tabs>
        <w:ind w:firstLine="709"/>
        <w:jc w:val="both"/>
        <w:rPr>
          <w:sz w:val="28"/>
          <w:szCs w:val="28"/>
          <w:lang w:val="kk-KZ"/>
        </w:rPr>
      </w:pPr>
      <w:r w:rsidRPr="00DD3129">
        <w:rPr>
          <w:sz w:val="28"/>
          <w:szCs w:val="28"/>
          <w:lang w:val="kk-KZ"/>
        </w:rPr>
        <w:t xml:space="preserve">– </w:t>
      </w:r>
      <w:r w:rsidRPr="00DD3129">
        <w:rPr>
          <w:b/>
          <w:bCs/>
          <w:sz w:val="28"/>
          <w:szCs w:val="28"/>
          <w:lang w:val="kk-KZ"/>
        </w:rPr>
        <w:t>"Ауыл шаруашылығына инвестициялар"</w:t>
      </w:r>
      <w:r w:rsidRPr="00DD3129">
        <w:rPr>
          <w:sz w:val="28"/>
          <w:szCs w:val="28"/>
          <w:lang w:val="kk-KZ"/>
        </w:rPr>
        <w:t xml:space="preserve"> (жоспар-287329,0 мың теңге, нақты -910243,0 мың теңге ресми статистикалық деректерге сәйкес ауыл шаруашылығы техникасын және асыл тұқымды малдарды сатып алуға инвестициялар көлемінің өсуі есебінен).</w:t>
      </w:r>
    </w:p>
    <w:p w14:paraId="70B28A17" w14:textId="77777777" w:rsidR="00DD3129" w:rsidRDefault="00DD3129" w:rsidP="00DD3129">
      <w:pPr>
        <w:tabs>
          <w:tab w:val="left" w:pos="0"/>
        </w:tabs>
        <w:ind w:firstLine="709"/>
        <w:jc w:val="both"/>
        <w:rPr>
          <w:sz w:val="28"/>
          <w:szCs w:val="28"/>
          <w:lang w:val="kk-KZ"/>
        </w:rPr>
      </w:pPr>
      <w:r w:rsidRPr="00DD3129">
        <w:rPr>
          <w:sz w:val="28"/>
          <w:szCs w:val="28"/>
          <w:lang w:val="kk-KZ"/>
        </w:rPr>
        <w:t xml:space="preserve">– </w:t>
      </w:r>
      <w:r w:rsidRPr="00DD3129">
        <w:rPr>
          <w:b/>
          <w:bCs/>
          <w:sz w:val="28"/>
          <w:szCs w:val="28"/>
          <w:lang w:val="kk-KZ"/>
        </w:rPr>
        <w:t>"Ауыл шаруашылығы жалпы өнімінің (қызметтерінің) нақты көлем индексі</w:t>
      </w:r>
      <w:r w:rsidRPr="00DD3129">
        <w:rPr>
          <w:sz w:val="28"/>
          <w:szCs w:val="28"/>
          <w:lang w:val="kk-KZ"/>
        </w:rPr>
        <w:t xml:space="preserve">" жоспар - 105,0 %, нақты -101,4%. 2020 жылғы деректер </w:t>
      </w:r>
      <w:r w:rsidRPr="00DD3129">
        <w:rPr>
          <w:sz w:val="28"/>
          <w:szCs w:val="28"/>
          <w:lang w:val="kk-KZ"/>
        </w:rPr>
        <w:lastRenderedPageBreak/>
        <w:t>бойынша ағымдағы бағалармен 11016,8 млн теңгеге ауыл шаруашылығы жалпы өнімі өндірілді (НКИ-101,4%).</w:t>
      </w:r>
    </w:p>
    <w:p w14:paraId="359434B1" w14:textId="165E61E7" w:rsidR="009F43F6" w:rsidRPr="00CA1469" w:rsidRDefault="006816A6" w:rsidP="009F43F6">
      <w:pPr>
        <w:tabs>
          <w:tab w:val="left" w:pos="0"/>
        </w:tabs>
        <w:jc w:val="both"/>
        <w:rPr>
          <w:b/>
          <w:i/>
          <w:sz w:val="28"/>
          <w:szCs w:val="28"/>
          <w:lang w:val="kk-KZ"/>
        </w:rPr>
      </w:pPr>
      <w:r w:rsidRPr="00CA1469">
        <w:rPr>
          <w:color w:val="FF0000"/>
          <w:sz w:val="28"/>
          <w:szCs w:val="28"/>
          <w:lang w:val="kk-KZ"/>
        </w:rPr>
        <w:tab/>
      </w:r>
      <w:r w:rsidR="009F43F6" w:rsidRPr="00CA1469">
        <w:rPr>
          <w:b/>
          <w:i/>
          <w:sz w:val="28"/>
          <w:szCs w:val="28"/>
          <w:lang w:val="kk-KZ"/>
        </w:rPr>
        <w:t>Шағын және орта бизнес</w:t>
      </w:r>
    </w:p>
    <w:p w14:paraId="06BC462B" w14:textId="77777777" w:rsidR="004B10F1" w:rsidRPr="00CA1469" w:rsidRDefault="009F43F6" w:rsidP="009F43F6">
      <w:pPr>
        <w:tabs>
          <w:tab w:val="left" w:pos="0"/>
        </w:tabs>
        <w:ind w:firstLine="709"/>
        <w:jc w:val="both"/>
        <w:rPr>
          <w:bCs/>
          <w:iCs/>
          <w:sz w:val="28"/>
          <w:szCs w:val="28"/>
          <w:lang w:val="kk-KZ"/>
        </w:rPr>
      </w:pPr>
      <w:r w:rsidRPr="00CA1469">
        <w:rPr>
          <w:bCs/>
          <w:iCs/>
          <w:sz w:val="28"/>
          <w:szCs w:val="28"/>
          <w:lang w:val="kk-KZ"/>
        </w:rPr>
        <w:t>1.4 - мақсат "Шағын және орта кәсіпкерліктің бәсекеге қабілеттілігін арттыру, позициясын кеңейту және нығайту үшін қолайлы жағдайлар жасау" бойынша 3 нысаналы индикатор қарастырылған, оның ішінде 1 индикатор орындалмады.</w:t>
      </w:r>
    </w:p>
    <w:p w14:paraId="549BFEEC" w14:textId="693030F8" w:rsidR="004B10F1" w:rsidRPr="004B10F1" w:rsidRDefault="004B10F1" w:rsidP="004B10F1">
      <w:pPr>
        <w:tabs>
          <w:tab w:val="left" w:pos="0"/>
        </w:tabs>
        <w:ind w:firstLine="709"/>
        <w:jc w:val="both"/>
        <w:rPr>
          <w:sz w:val="28"/>
          <w:szCs w:val="28"/>
          <w:lang w:val="kk-KZ"/>
        </w:rPr>
      </w:pPr>
      <w:r w:rsidRPr="00CA1469">
        <w:rPr>
          <w:b/>
          <w:bCs/>
          <w:sz w:val="28"/>
          <w:szCs w:val="28"/>
          <w:lang w:val="kk-KZ"/>
        </w:rPr>
        <w:t>"Тіркелгендердің жалпы санындағы жұмыс істеп тұрған шағын және орта кәсіпкерлік субъектілерінің үлесі"</w:t>
      </w:r>
      <w:r w:rsidRPr="00CA1469">
        <w:rPr>
          <w:sz w:val="28"/>
          <w:szCs w:val="28"/>
          <w:lang w:val="kk-KZ"/>
        </w:rPr>
        <w:t>(жоспар 89,0%, нақты-91,8%),</w:t>
      </w:r>
      <w:r>
        <w:rPr>
          <w:sz w:val="28"/>
          <w:szCs w:val="28"/>
          <w:lang w:val="kk-KZ"/>
        </w:rPr>
        <w:t xml:space="preserve"> </w:t>
      </w:r>
      <w:r w:rsidRPr="004B10F1">
        <w:rPr>
          <w:sz w:val="28"/>
          <w:szCs w:val="28"/>
          <w:lang w:val="kk-KZ"/>
        </w:rPr>
        <w:t>ресми статистикалық деректерге сәйкес 2020 жылы тіркелген шағын және орта кәсіпкерлік субъектілерінің саны 722 бірлікті құрады, оның ішінде 663 бірлік жұмыс істейді (91,8 %).</w:t>
      </w:r>
    </w:p>
    <w:p w14:paraId="1BB9F0B4" w14:textId="7991A831" w:rsidR="004B10F1" w:rsidRDefault="004B10F1" w:rsidP="004B10F1">
      <w:pPr>
        <w:pBdr>
          <w:bottom w:val="single" w:sz="4" w:space="31" w:color="FFFFFF"/>
        </w:pBdr>
        <w:ind w:firstLine="709"/>
        <w:jc w:val="both"/>
        <w:rPr>
          <w:bCs/>
          <w:sz w:val="28"/>
          <w:szCs w:val="28"/>
          <w:lang w:val="kk-KZ"/>
        </w:rPr>
      </w:pPr>
      <w:r w:rsidRPr="004B10F1">
        <w:rPr>
          <w:b/>
          <w:sz w:val="28"/>
          <w:szCs w:val="28"/>
          <w:lang w:val="kk-KZ"/>
        </w:rPr>
        <w:t xml:space="preserve">"Жұмыс істеп тұрған шағын және орта кәсіпкерлік субъектілерінің саны" </w:t>
      </w:r>
      <w:r w:rsidRPr="004B10F1">
        <w:rPr>
          <w:bCs/>
          <w:sz w:val="28"/>
          <w:szCs w:val="28"/>
          <w:lang w:val="kk-KZ"/>
        </w:rPr>
        <w:t>(жоспар - 670 бірлік, нақты - 663 бірлік), ресми статистикалық деректерге сәйкес 2020 жылы жұмыс істеп тұрған шағын және орта кәсіпкерлік субъектілерінің саны кейбір ШОБ субъектілерінің қызметін тоқтата тұруға байланысты 663 бірлікті құрады.</w:t>
      </w:r>
    </w:p>
    <w:p w14:paraId="63EE6B17" w14:textId="52F91774" w:rsidR="004B10F1" w:rsidRPr="004B10F1" w:rsidRDefault="004B10F1" w:rsidP="004B10F1">
      <w:pPr>
        <w:pBdr>
          <w:bottom w:val="single" w:sz="4" w:space="31" w:color="FFFFFF"/>
        </w:pBdr>
        <w:ind w:firstLine="709"/>
        <w:jc w:val="both"/>
        <w:rPr>
          <w:bCs/>
          <w:sz w:val="28"/>
          <w:szCs w:val="28"/>
          <w:lang w:val="kk-KZ"/>
        </w:rPr>
      </w:pPr>
      <w:r w:rsidRPr="004B10F1">
        <w:rPr>
          <w:b/>
          <w:sz w:val="28"/>
          <w:szCs w:val="28"/>
          <w:lang w:val="kk-KZ"/>
        </w:rPr>
        <w:t>"Шағын және орта кәсіпкерлік субъектілеріне қолдау көрсету, сондай-ақ "Бизнестің жол картасы 2020 "бағдарламасы шеңберінде өндірісті жаңғыртуға және кеңейтуге бағытталған жобаларды және жаңа инвестициялық жобаларды іске асыру"</w:t>
      </w:r>
      <w:r w:rsidRPr="004B10F1">
        <w:rPr>
          <w:bCs/>
          <w:sz w:val="28"/>
          <w:szCs w:val="28"/>
          <w:lang w:val="kk-KZ"/>
        </w:rPr>
        <w:t xml:space="preserve"> іс-шарасы орындалмаған, өйткені 2020 жылы ауданда" Бизнестің жол картасы 2020 "бағдарламасы шеңберінде жаңа инвестициялық жобаларды іске асыру болмаған және ШОБ субъектілері кредиттер алмаған. </w:t>
      </w:r>
      <w:r w:rsidRPr="004B10F1">
        <w:rPr>
          <w:b/>
          <w:sz w:val="28"/>
          <w:szCs w:val="28"/>
          <w:lang w:val="kk-KZ"/>
        </w:rPr>
        <w:t>"Шағын және орта бизнес өнімдерін шығару көлемі"</w:t>
      </w:r>
      <w:r w:rsidRPr="004B10F1">
        <w:rPr>
          <w:bCs/>
          <w:sz w:val="28"/>
          <w:szCs w:val="28"/>
          <w:lang w:val="kk-KZ"/>
        </w:rPr>
        <w:t xml:space="preserve"> (жоспар – 2109800 мың теңге) есепті жасау күніне ресми статистикалық деректер жоқ</w:t>
      </w:r>
      <w:r>
        <w:rPr>
          <w:bCs/>
          <w:sz w:val="28"/>
          <w:szCs w:val="28"/>
          <w:lang w:val="kk-KZ"/>
        </w:rPr>
        <w:t>.</w:t>
      </w:r>
    </w:p>
    <w:p w14:paraId="40212CFF" w14:textId="3532E4EA" w:rsidR="00D44A05" w:rsidRPr="00CA1469" w:rsidRDefault="006816A6" w:rsidP="00DD3129">
      <w:pPr>
        <w:pBdr>
          <w:bottom w:val="single" w:sz="4" w:space="31" w:color="FFFFFF"/>
        </w:pBdr>
        <w:jc w:val="both"/>
        <w:rPr>
          <w:b/>
          <w:sz w:val="28"/>
          <w:szCs w:val="28"/>
          <w:lang w:val="kk-KZ"/>
        </w:rPr>
      </w:pPr>
      <w:r w:rsidRPr="005327A8">
        <w:rPr>
          <w:b/>
          <w:color w:val="FF0000"/>
          <w:sz w:val="28"/>
          <w:szCs w:val="28"/>
          <w:lang w:val="kk-KZ"/>
        </w:rPr>
        <w:tab/>
      </w:r>
      <w:r w:rsidR="004B10F1" w:rsidRPr="00CA1469">
        <w:rPr>
          <w:b/>
          <w:sz w:val="28"/>
          <w:szCs w:val="28"/>
          <w:lang w:val="kk-KZ"/>
        </w:rPr>
        <w:t>2-</w:t>
      </w:r>
      <w:r w:rsidR="004B10F1">
        <w:rPr>
          <w:b/>
          <w:sz w:val="28"/>
          <w:szCs w:val="28"/>
          <w:lang w:val="kk-KZ"/>
        </w:rPr>
        <w:t>бағыт.</w:t>
      </w:r>
      <w:r w:rsidRPr="00CA1469">
        <w:rPr>
          <w:b/>
          <w:sz w:val="28"/>
          <w:szCs w:val="28"/>
          <w:lang w:val="kk-KZ"/>
        </w:rPr>
        <w:t xml:space="preserve"> </w:t>
      </w:r>
      <w:r w:rsidR="004B10F1" w:rsidRPr="00CA1469">
        <w:rPr>
          <w:b/>
          <w:sz w:val="28"/>
          <w:szCs w:val="28"/>
          <w:lang w:val="kk-KZ"/>
        </w:rPr>
        <w:t>ӘЛЕУМЕТТІК САЛА</w:t>
      </w:r>
    </w:p>
    <w:p w14:paraId="6A5C6188" w14:textId="77777777" w:rsidR="004B10F1" w:rsidRPr="00CA1469" w:rsidRDefault="006816A6" w:rsidP="00DD3129">
      <w:pPr>
        <w:pBdr>
          <w:bottom w:val="single" w:sz="4" w:space="31" w:color="FFFFFF"/>
        </w:pBdr>
        <w:jc w:val="both"/>
        <w:rPr>
          <w:sz w:val="28"/>
          <w:szCs w:val="28"/>
          <w:lang w:val="kk-KZ"/>
        </w:rPr>
      </w:pPr>
      <w:r w:rsidRPr="00CA1469">
        <w:rPr>
          <w:sz w:val="28"/>
          <w:szCs w:val="28"/>
          <w:lang w:val="kk-KZ"/>
        </w:rPr>
        <w:tab/>
      </w:r>
      <w:r w:rsidR="004B10F1" w:rsidRPr="00CA1469">
        <w:rPr>
          <w:sz w:val="28"/>
          <w:szCs w:val="28"/>
          <w:lang w:val="kk-KZ"/>
        </w:rPr>
        <w:t>"Әлеуметтік сала" бағыты бойынша 5 мақсат, 11 нысаналы индикатор көзделген. 2020 жылы есепті жасау күніне 3 нысаналы индикатор бойынша статистикалық ақпарат жоқ, 7 нысаналы индикаторға қол жеткізілді, 1 нысаналы индикаторға қол жеткізілген жоқ.</w:t>
      </w:r>
    </w:p>
    <w:p w14:paraId="3A4ED01E" w14:textId="11D7C1BA" w:rsidR="00D44A05" w:rsidRPr="00CA1469" w:rsidRDefault="006816A6" w:rsidP="00DD3129">
      <w:pPr>
        <w:pBdr>
          <w:bottom w:val="single" w:sz="4" w:space="31" w:color="FFFFFF"/>
        </w:pBdr>
        <w:jc w:val="both"/>
        <w:rPr>
          <w:b/>
          <w:i/>
          <w:sz w:val="28"/>
          <w:szCs w:val="28"/>
          <w:lang w:val="kk-KZ"/>
        </w:rPr>
      </w:pPr>
      <w:r w:rsidRPr="00CA1469">
        <w:rPr>
          <w:i/>
          <w:color w:val="FF0000"/>
          <w:sz w:val="28"/>
          <w:szCs w:val="28"/>
          <w:lang w:val="kk-KZ"/>
        </w:rPr>
        <w:tab/>
      </w:r>
      <w:r w:rsidR="004B10F1">
        <w:rPr>
          <w:b/>
          <w:i/>
          <w:sz w:val="28"/>
          <w:szCs w:val="28"/>
          <w:lang w:val="kk-KZ"/>
        </w:rPr>
        <w:t>Білім беру</w:t>
      </w:r>
      <w:r w:rsidRPr="00CA1469">
        <w:rPr>
          <w:b/>
          <w:i/>
          <w:sz w:val="28"/>
          <w:szCs w:val="28"/>
          <w:lang w:val="kk-KZ"/>
        </w:rPr>
        <w:t xml:space="preserve"> </w:t>
      </w:r>
    </w:p>
    <w:p w14:paraId="17D33871" w14:textId="53D4E174" w:rsidR="004B10F1" w:rsidRPr="00CA1469" w:rsidRDefault="004B10F1" w:rsidP="004B10F1">
      <w:pPr>
        <w:pBdr>
          <w:bottom w:val="single" w:sz="4" w:space="31" w:color="FFFFFF"/>
        </w:pBdr>
        <w:ind w:firstLine="709"/>
        <w:jc w:val="both"/>
        <w:rPr>
          <w:sz w:val="28"/>
          <w:szCs w:val="28"/>
          <w:lang w:val="kk-KZ"/>
        </w:rPr>
      </w:pPr>
      <w:r w:rsidRPr="00CA1469">
        <w:rPr>
          <w:sz w:val="28"/>
          <w:szCs w:val="28"/>
          <w:lang w:val="kk-KZ"/>
        </w:rPr>
        <w:t>2.1-мақсат "Білім берудің сапасы мен қолжетімділігін қамтамасыз ету" бойынша 2 нысаналы индикаторға қол жеткізілді:</w:t>
      </w:r>
    </w:p>
    <w:p w14:paraId="37095EB5" w14:textId="1E21F57B" w:rsidR="004B10F1" w:rsidRPr="00CA1469" w:rsidRDefault="004B10F1" w:rsidP="004B10F1">
      <w:pPr>
        <w:pBdr>
          <w:bottom w:val="single" w:sz="4" w:space="31" w:color="FFFFFF"/>
        </w:pBdr>
        <w:ind w:firstLine="709"/>
        <w:jc w:val="both"/>
        <w:rPr>
          <w:sz w:val="28"/>
          <w:szCs w:val="28"/>
          <w:lang w:val="kk-KZ"/>
        </w:rPr>
      </w:pPr>
      <w:r w:rsidRPr="004B10F1">
        <w:rPr>
          <w:b/>
          <w:bCs/>
          <w:sz w:val="28"/>
          <w:szCs w:val="28"/>
          <w:lang w:val="kk-KZ"/>
        </w:rPr>
        <w:t xml:space="preserve"> </w:t>
      </w:r>
      <w:r w:rsidRPr="00CA1469">
        <w:rPr>
          <w:b/>
          <w:bCs/>
          <w:sz w:val="28"/>
          <w:szCs w:val="28"/>
          <w:lang w:val="kk-KZ"/>
        </w:rPr>
        <w:t>"Жұмыс істеп тұрған авариялық үш ауысымды мектептер саны"</w:t>
      </w:r>
      <w:r w:rsidRPr="00CA1469">
        <w:rPr>
          <w:sz w:val="28"/>
          <w:szCs w:val="28"/>
          <w:lang w:val="kk-KZ"/>
        </w:rPr>
        <w:t xml:space="preserve"> (жоспар - 0 бірлік, нақты - 0 бірлік), ауданда жұмыс істеп тұрған авариялық үш ауысымды мектептер жоқ; "</w:t>
      </w:r>
      <w:r w:rsidRPr="00CA1469">
        <w:rPr>
          <w:b/>
          <w:bCs/>
          <w:sz w:val="28"/>
          <w:szCs w:val="28"/>
          <w:lang w:val="kk-KZ"/>
        </w:rPr>
        <w:t xml:space="preserve">Балаларды (3-6 жас) мектепке дейінгі тәрбиемен және оқытумен қамту" </w:t>
      </w:r>
      <w:r w:rsidRPr="00CA1469">
        <w:rPr>
          <w:sz w:val="28"/>
          <w:szCs w:val="28"/>
          <w:lang w:val="kk-KZ"/>
        </w:rPr>
        <w:t>(жоспар - 100%, нақты- 100%), мектепке дейінгі тәрбие мен оқытудың жалпы білім беретін оқу бағдарламаларымен қамтылған 3 жастан 6 жасқа дейінгі балалар саны 369 адамды құрады. Барлығы МБҰ 19, оның ішінде 8 шағын орталық және 3 мектеп-балабақша кешені, балабақшалар-8.</w:t>
      </w:r>
    </w:p>
    <w:p w14:paraId="5E34F9CC" w14:textId="622D6A1C" w:rsidR="004B10F1" w:rsidRPr="00CA1469" w:rsidRDefault="004B10F1" w:rsidP="004B10F1">
      <w:pPr>
        <w:pBdr>
          <w:bottom w:val="single" w:sz="4" w:space="31" w:color="FFFFFF"/>
        </w:pBdr>
        <w:ind w:firstLine="709"/>
        <w:jc w:val="both"/>
        <w:rPr>
          <w:sz w:val="28"/>
          <w:szCs w:val="28"/>
          <w:lang w:val="kk-KZ"/>
        </w:rPr>
      </w:pPr>
      <w:r w:rsidRPr="00CA1469">
        <w:rPr>
          <w:b/>
          <w:bCs/>
          <w:sz w:val="28"/>
          <w:szCs w:val="28"/>
          <w:lang w:val="kk-KZ"/>
        </w:rPr>
        <w:lastRenderedPageBreak/>
        <w:t>"Балаларды мектепке дейінгі тәрбиемен және оқытумен қамтуды ұлғайту"</w:t>
      </w:r>
      <w:r w:rsidRPr="00CA1469">
        <w:rPr>
          <w:sz w:val="28"/>
          <w:szCs w:val="28"/>
          <w:lang w:val="kk-KZ"/>
        </w:rPr>
        <w:t xml:space="preserve"> іс-шарасы орындалмаған, өйткені 2020 жылы жаңа мектепке дейінгі балалар мекемелері мен шағын орталықтар ашылған жоқ, балаларды (3-6 жас) қамту 100% - ды құрайды.</w:t>
      </w:r>
    </w:p>
    <w:p w14:paraId="196CF22A" w14:textId="77777777" w:rsidR="001F74C1" w:rsidRPr="001F74C1" w:rsidRDefault="001F74C1" w:rsidP="001F74C1">
      <w:pPr>
        <w:pBdr>
          <w:bottom w:val="single" w:sz="4" w:space="31" w:color="FFFFFF"/>
        </w:pBdr>
        <w:ind w:firstLine="709"/>
        <w:jc w:val="both"/>
        <w:rPr>
          <w:b/>
          <w:bCs/>
          <w:i/>
          <w:iCs/>
          <w:sz w:val="28"/>
          <w:szCs w:val="28"/>
        </w:rPr>
      </w:pPr>
      <w:r w:rsidRPr="001F74C1">
        <w:rPr>
          <w:b/>
          <w:bCs/>
          <w:i/>
          <w:iCs/>
          <w:sz w:val="28"/>
          <w:szCs w:val="28"/>
        </w:rPr>
        <w:t>Денсаулық сақтау</w:t>
      </w:r>
    </w:p>
    <w:p w14:paraId="0392E8BD" w14:textId="77777777" w:rsidR="001F74C1" w:rsidRPr="001F74C1" w:rsidRDefault="001F74C1" w:rsidP="001F74C1">
      <w:pPr>
        <w:pBdr>
          <w:bottom w:val="single" w:sz="4" w:space="31" w:color="FFFFFF"/>
        </w:pBdr>
        <w:ind w:firstLine="709"/>
        <w:jc w:val="both"/>
        <w:rPr>
          <w:sz w:val="28"/>
          <w:szCs w:val="28"/>
        </w:rPr>
      </w:pPr>
      <w:r w:rsidRPr="001F74C1">
        <w:rPr>
          <w:sz w:val="28"/>
          <w:szCs w:val="28"/>
        </w:rPr>
        <w:t>2.2-мақсат "Халық денсаулығын жақсарту</w:t>
      </w:r>
      <w:proofErr w:type="gramStart"/>
      <w:r w:rsidRPr="001F74C1">
        <w:rPr>
          <w:sz w:val="28"/>
          <w:szCs w:val="28"/>
        </w:rPr>
        <w:t>"  бойынша</w:t>
      </w:r>
      <w:proofErr w:type="gramEnd"/>
      <w:r w:rsidRPr="001F74C1">
        <w:rPr>
          <w:sz w:val="28"/>
          <w:szCs w:val="28"/>
        </w:rPr>
        <w:t xml:space="preserve"> 2 нысаналы индикатор көзделген.</w:t>
      </w:r>
    </w:p>
    <w:p w14:paraId="7DC9820A" w14:textId="77777777" w:rsidR="001F74C1" w:rsidRDefault="001F74C1" w:rsidP="001F74C1">
      <w:pPr>
        <w:pBdr>
          <w:bottom w:val="single" w:sz="4" w:space="31" w:color="FFFFFF"/>
        </w:pBdr>
        <w:ind w:firstLine="709"/>
        <w:jc w:val="both"/>
        <w:rPr>
          <w:sz w:val="28"/>
          <w:szCs w:val="28"/>
        </w:rPr>
      </w:pPr>
      <w:r w:rsidRPr="001F74C1">
        <w:rPr>
          <w:b/>
          <w:bCs/>
          <w:sz w:val="28"/>
          <w:szCs w:val="28"/>
        </w:rPr>
        <w:t>"Ана өлімі"</w:t>
      </w:r>
      <w:r w:rsidRPr="001F74C1">
        <w:rPr>
          <w:sz w:val="28"/>
          <w:szCs w:val="28"/>
        </w:rPr>
        <w:t xml:space="preserve"> (жоспар - 100 мың тірі туылғанға 0 жағдай, іс жүзінде- 100 мың тірі туылғанға 0 жағдай), өйткені 2020 жылы ана өлімі тіркелген жоқ.</w:t>
      </w:r>
    </w:p>
    <w:p w14:paraId="53F8A6FE" w14:textId="77777777" w:rsidR="001F74C1" w:rsidRPr="001F74C1" w:rsidRDefault="001F74C1" w:rsidP="001F74C1">
      <w:pPr>
        <w:pBdr>
          <w:bottom w:val="single" w:sz="4" w:space="31" w:color="FFFFFF"/>
        </w:pBdr>
        <w:ind w:firstLine="709"/>
        <w:jc w:val="both"/>
        <w:rPr>
          <w:sz w:val="28"/>
          <w:szCs w:val="28"/>
          <w:lang w:val="kk-KZ"/>
        </w:rPr>
      </w:pPr>
      <w:r w:rsidRPr="001F74C1">
        <w:rPr>
          <w:sz w:val="28"/>
          <w:szCs w:val="28"/>
          <w:lang w:val="kk-KZ"/>
        </w:rPr>
        <w:t>"</w:t>
      </w:r>
      <w:r w:rsidRPr="001F74C1">
        <w:rPr>
          <w:b/>
          <w:bCs/>
          <w:sz w:val="28"/>
          <w:szCs w:val="28"/>
          <w:lang w:val="kk-KZ"/>
        </w:rPr>
        <w:t xml:space="preserve">Нәресте өлімі" </w:t>
      </w:r>
      <w:r w:rsidRPr="001F74C1">
        <w:rPr>
          <w:sz w:val="28"/>
          <w:szCs w:val="28"/>
          <w:lang w:val="kk-KZ"/>
        </w:rPr>
        <w:t>(жоспар – 1000 тірі туылғандарға 3,7 жағдай, нақты – 1000 тірі туылғандарға 14,7 жағдай), 2020 жылы АДБ есебінің деректері бойынша 5 сәби өлімі тіркелді, 2020 жылы туылғандар саны 233 баланы құрады (5/233*1000=21,4), бұл ретте статистикалық деректері бойынша 2020 жылы туылғандар саны 273 баланы құрады (4/273*1000=14,7). Туудың төмен болуына байланысты нысаналы индикаторға қол жеткізілген жоқ.</w:t>
      </w:r>
    </w:p>
    <w:p w14:paraId="7DB73F63" w14:textId="77777777" w:rsidR="0045260D" w:rsidRDefault="001F74C1" w:rsidP="00CA683E">
      <w:pPr>
        <w:pBdr>
          <w:bottom w:val="single" w:sz="4" w:space="31" w:color="FFFFFF"/>
        </w:pBdr>
        <w:ind w:firstLine="709"/>
        <w:jc w:val="both"/>
        <w:rPr>
          <w:b/>
          <w:sz w:val="28"/>
          <w:szCs w:val="28"/>
          <w:lang w:val="kk-KZ"/>
        </w:rPr>
      </w:pPr>
      <w:r w:rsidRPr="001F74C1">
        <w:rPr>
          <w:b/>
          <w:bCs/>
          <w:sz w:val="28"/>
          <w:szCs w:val="28"/>
          <w:lang w:val="kk-KZ"/>
        </w:rPr>
        <w:t>"Денсаулық сақтау нысандарын күрделі жөндеу</w:t>
      </w:r>
      <w:r w:rsidRPr="001F74C1">
        <w:rPr>
          <w:sz w:val="28"/>
          <w:szCs w:val="28"/>
          <w:lang w:val="kk-KZ"/>
        </w:rPr>
        <w:t>" іс-шарасы орындалмады, себебі бұл мақсатқа облыстық бюджеттен қаражат бөлінбеді.</w:t>
      </w:r>
      <w:r w:rsidR="006816A6" w:rsidRPr="005327A8">
        <w:rPr>
          <w:sz w:val="28"/>
          <w:szCs w:val="28"/>
          <w:lang w:val="kk-KZ"/>
        </w:rPr>
        <w:tab/>
      </w:r>
      <w:r w:rsidR="006816A6" w:rsidRPr="00CA1469">
        <w:rPr>
          <w:sz w:val="28"/>
          <w:szCs w:val="28"/>
          <w:lang w:val="kk-KZ"/>
        </w:rPr>
        <w:t xml:space="preserve">              </w:t>
      </w:r>
      <w:r w:rsidR="006816A6" w:rsidRPr="00CA1469">
        <w:rPr>
          <w:b/>
          <w:color w:val="FF0000"/>
          <w:sz w:val="28"/>
          <w:szCs w:val="28"/>
          <w:lang w:val="kk-KZ"/>
        </w:rPr>
        <w:t xml:space="preserve">         </w:t>
      </w:r>
      <w:r w:rsidR="006816A6" w:rsidRPr="00CA1469">
        <w:rPr>
          <w:b/>
          <w:sz w:val="28"/>
          <w:szCs w:val="28"/>
          <w:lang w:val="kk-KZ"/>
        </w:rPr>
        <w:t xml:space="preserve">       </w:t>
      </w:r>
      <w:r w:rsidR="0045260D">
        <w:rPr>
          <w:b/>
          <w:sz w:val="28"/>
          <w:szCs w:val="28"/>
          <w:lang w:val="kk-KZ"/>
        </w:rPr>
        <w:t xml:space="preserve">                 </w:t>
      </w:r>
    </w:p>
    <w:p w14:paraId="439D7BF2" w14:textId="0D53FEAC" w:rsidR="006816A6" w:rsidRPr="00CA1469" w:rsidRDefault="0045260D" w:rsidP="00CA683E">
      <w:pPr>
        <w:pBdr>
          <w:bottom w:val="single" w:sz="4" w:space="31" w:color="FFFFFF"/>
        </w:pBdr>
        <w:ind w:firstLine="709"/>
        <w:jc w:val="both"/>
        <w:rPr>
          <w:b/>
          <w:i/>
          <w:sz w:val="28"/>
          <w:szCs w:val="28"/>
          <w:lang w:val="kk-KZ"/>
        </w:rPr>
      </w:pPr>
      <w:r w:rsidRPr="00CA1469">
        <w:rPr>
          <w:b/>
          <w:i/>
          <w:sz w:val="28"/>
          <w:szCs w:val="28"/>
          <w:lang w:val="kk-KZ"/>
        </w:rPr>
        <w:t>Еңбек және халықты әлеуметтік қорғау</w:t>
      </w:r>
    </w:p>
    <w:p w14:paraId="694FE81B" w14:textId="77777777" w:rsidR="00963088" w:rsidRPr="00963088" w:rsidRDefault="00963088" w:rsidP="00963088">
      <w:pPr>
        <w:pBdr>
          <w:bottom w:val="single" w:sz="4" w:space="31" w:color="FFFFFF"/>
        </w:pBdr>
        <w:ind w:firstLine="709"/>
        <w:jc w:val="both"/>
        <w:rPr>
          <w:bCs/>
          <w:iCs/>
          <w:sz w:val="28"/>
          <w:szCs w:val="28"/>
          <w:lang w:val="kk-KZ"/>
        </w:rPr>
      </w:pPr>
      <w:r w:rsidRPr="00963088">
        <w:rPr>
          <w:bCs/>
          <w:iCs/>
          <w:sz w:val="28"/>
          <w:szCs w:val="28"/>
          <w:lang w:val="kk-KZ"/>
        </w:rPr>
        <w:t>2.3 - мақсат "Халықты жұмыспен қамту және әлеуметтік қорғау" бойынша 5 нысаналы индикатор жоспарланған.</w:t>
      </w:r>
    </w:p>
    <w:p w14:paraId="1156E73C" w14:textId="77777777" w:rsidR="006637FB" w:rsidRDefault="00963088" w:rsidP="006637FB">
      <w:pPr>
        <w:pBdr>
          <w:bottom w:val="single" w:sz="4" w:space="31" w:color="FFFFFF"/>
        </w:pBdr>
        <w:ind w:firstLine="709"/>
        <w:jc w:val="both"/>
        <w:rPr>
          <w:bCs/>
          <w:iCs/>
          <w:sz w:val="28"/>
          <w:szCs w:val="28"/>
          <w:lang w:val="kk-KZ"/>
        </w:rPr>
      </w:pPr>
      <w:r w:rsidRPr="00963088">
        <w:rPr>
          <w:bCs/>
          <w:iCs/>
          <w:sz w:val="28"/>
          <w:szCs w:val="28"/>
          <w:lang w:val="kk-KZ"/>
        </w:rPr>
        <w:t xml:space="preserve">- </w:t>
      </w:r>
      <w:r w:rsidRPr="00963088">
        <w:rPr>
          <w:b/>
          <w:iCs/>
          <w:sz w:val="28"/>
          <w:szCs w:val="28"/>
          <w:lang w:val="kk-KZ"/>
        </w:rPr>
        <w:t xml:space="preserve">"Жұмыспен қамтуға жәрдемдесудің белсенді шараларына тартылған атаулы әлеуметтік көмек (шартты ақшалай көмек) алушылардың үлес салмағы" </w:t>
      </w:r>
      <w:r w:rsidRPr="00963088">
        <w:rPr>
          <w:bCs/>
          <w:iCs/>
          <w:sz w:val="28"/>
          <w:szCs w:val="28"/>
          <w:lang w:val="kk-KZ"/>
        </w:rPr>
        <w:t>жоспар -32,0%, нақты- 38,6%, аудан бойынша 2020 жылы атаулы әлеуметтік көмек (шартты ақшалай көмек) алушылар 140 адам, оның ішінде жұмыспен қамтуға жәрдемдесудің белсенді шараларына тартылғандар-54 адам, орындалуы: 38,6% (27+27)/140*100=38,6%);</w:t>
      </w:r>
    </w:p>
    <w:p w14:paraId="496FD3AF" w14:textId="6218C5F3" w:rsidR="006637FB" w:rsidRDefault="006637FB" w:rsidP="006637FB">
      <w:pPr>
        <w:pBdr>
          <w:bottom w:val="single" w:sz="4" w:space="31" w:color="FFFFFF"/>
        </w:pBdr>
        <w:ind w:firstLine="709"/>
        <w:jc w:val="both"/>
        <w:rPr>
          <w:bCs/>
          <w:sz w:val="28"/>
          <w:szCs w:val="28"/>
          <w:lang w:val="kk-KZ"/>
        </w:rPr>
      </w:pPr>
      <w:r w:rsidRPr="006637FB">
        <w:rPr>
          <w:b/>
          <w:sz w:val="28"/>
          <w:szCs w:val="28"/>
          <w:lang w:val="kk-KZ"/>
        </w:rPr>
        <w:t xml:space="preserve">– "Мүгедектер үшін қолжетімділікпен қамтамасыз етілген әлеуметтік және көлік инфрақұрылымы объектілерінің үлесі" </w:t>
      </w:r>
      <w:r w:rsidRPr="006637FB">
        <w:rPr>
          <w:bCs/>
          <w:sz w:val="28"/>
          <w:szCs w:val="28"/>
          <w:lang w:val="kk-KZ"/>
        </w:rPr>
        <w:t>(жоспар – 100,0%, нақты - 100,0%), өйткені 2020 жылы паспортталған объектілердің жалпы саны 152 бірлікті, бейімдеуге жататын объектілердің саны 139 бірлікті, бейімделген объектілердің саны-139 бірлікті құрайды. Мүгедектер үшін қолжетімділікпен қамтамасыз етілген әлеуметтік және көлік инфрақұрылымы объектілерінің үлесі 100 % ((152-139)+139) /152*100=100%).</w:t>
      </w:r>
    </w:p>
    <w:p w14:paraId="70FD0A9E" w14:textId="77777777" w:rsidR="006637FB" w:rsidRPr="006637FB" w:rsidRDefault="006637FB" w:rsidP="006637FB">
      <w:pPr>
        <w:pBdr>
          <w:bottom w:val="single" w:sz="4" w:space="31" w:color="FFFFFF"/>
        </w:pBdr>
        <w:ind w:firstLine="709"/>
        <w:jc w:val="both"/>
        <w:rPr>
          <w:bCs/>
          <w:sz w:val="28"/>
          <w:szCs w:val="28"/>
          <w:lang w:val="kk-KZ"/>
        </w:rPr>
      </w:pPr>
      <w:r w:rsidRPr="006637FB">
        <w:rPr>
          <w:bCs/>
          <w:sz w:val="28"/>
          <w:szCs w:val="28"/>
          <w:lang w:val="kk-KZ"/>
        </w:rPr>
        <w:t>"</w:t>
      </w:r>
      <w:r w:rsidRPr="006637FB">
        <w:rPr>
          <w:b/>
          <w:sz w:val="28"/>
          <w:szCs w:val="28"/>
          <w:lang w:val="kk-KZ"/>
        </w:rPr>
        <w:t>Халықты жұмыспен қамту орталықтарына жүгінгендердің ішінен жұмысқа орналастырылған мүмкіндігі шектеулі адамдардың үлесі"</w:t>
      </w:r>
      <w:r w:rsidRPr="006637FB">
        <w:rPr>
          <w:bCs/>
          <w:sz w:val="28"/>
          <w:szCs w:val="28"/>
          <w:lang w:val="kk-KZ"/>
        </w:rPr>
        <w:t xml:space="preserve"> (жоспар - 83,0%, нақты - 76,0%), 2020 жылы 25 мүмкіндігі шектеулі адам өтініш білдірді, оның ішінде 19 адам немесе 76,0% жұмысқа орналастырылды. өтініш білдірген 25 адамның 3-і жұмысқа орналаспаған, осылайша жұмысқа орналасқандардың прооценті 88% - ды құрайды және тиісінше индикаторға қол жеткізілді.</w:t>
      </w:r>
    </w:p>
    <w:p w14:paraId="6B6EF243" w14:textId="368D4496" w:rsidR="006637FB" w:rsidRDefault="006637FB" w:rsidP="006637FB">
      <w:pPr>
        <w:pBdr>
          <w:bottom w:val="single" w:sz="4" w:space="31" w:color="FFFFFF"/>
        </w:pBdr>
        <w:ind w:firstLine="709"/>
        <w:jc w:val="both"/>
        <w:rPr>
          <w:bCs/>
          <w:sz w:val="28"/>
          <w:szCs w:val="28"/>
          <w:lang w:val="kk-KZ"/>
        </w:rPr>
      </w:pPr>
      <w:r w:rsidRPr="006637FB">
        <w:rPr>
          <w:bCs/>
          <w:sz w:val="28"/>
          <w:szCs w:val="28"/>
          <w:lang w:val="kk-KZ"/>
        </w:rPr>
        <w:t xml:space="preserve">Заңнама талаптарына сәйкес келетін өтінімдердің болмауына байланысты </w:t>
      </w:r>
      <w:r w:rsidRPr="006637FB">
        <w:rPr>
          <w:b/>
          <w:sz w:val="28"/>
          <w:szCs w:val="28"/>
          <w:lang w:val="kk-KZ"/>
        </w:rPr>
        <w:t xml:space="preserve">"Жұмыс берушінің қажеттілігі шеңберінде оқыту және қоныс </w:t>
      </w:r>
      <w:r w:rsidRPr="006637FB">
        <w:rPr>
          <w:b/>
          <w:sz w:val="28"/>
          <w:szCs w:val="28"/>
          <w:lang w:val="kk-KZ"/>
        </w:rPr>
        <w:lastRenderedPageBreak/>
        <w:t>аудару арқылы жұмысқа орналасуға жәрдемдесу"</w:t>
      </w:r>
      <w:r w:rsidRPr="006637FB">
        <w:rPr>
          <w:bCs/>
          <w:sz w:val="28"/>
          <w:szCs w:val="28"/>
          <w:lang w:val="kk-KZ"/>
        </w:rPr>
        <w:t xml:space="preserve"> іс-шарасы орындалмаған.</w:t>
      </w:r>
    </w:p>
    <w:p w14:paraId="5FD732C2" w14:textId="47067A83" w:rsidR="006637FB" w:rsidRPr="006637FB" w:rsidRDefault="006637FB" w:rsidP="006637FB">
      <w:pPr>
        <w:pBdr>
          <w:bottom w:val="single" w:sz="4" w:space="31" w:color="FFFFFF"/>
        </w:pBdr>
        <w:ind w:firstLine="709"/>
        <w:jc w:val="both"/>
        <w:rPr>
          <w:sz w:val="28"/>
          <w:szCs w:val="28"/>
          <w:lang w:val="kk-KZ"/>
        </w:rPr>
      </w:pPr>
      <w:r w:rsidRPr="00CA1469">
        <w:rPr>
          <w:sz w:val="28"/>
          <w:szCs w:val="28"/>
          <w:lang w:val="kk-KZ"/>
        </w:rPr>
        <w:t xml:space="preserve">2 нысаналы индикатор бойынша есепті жасау күніне стат. есеп берудің  ресми деректері жоқ, атап айтқанда </w:t>
      </w:r>
      <w:r w:rsidRPr="00CA1469">
        <w:rPr>
          <w:b/>
          <w:bCs/>
          <w:sz w:val="28"/>
          <w:szCs w:val="28"/>
          <w:lang w:val="kk-KZ"/>
        </w:rPr>
        <w:t>"Жұмыссыздық деңгейі "</w:t>
      </w:r>
      <w:r w:rsidRPr="00CA1469">
        <w:rPr>
          <w:sz w:val="28"/>
          <w:szCs w:val="28"/>
          <w:lang w:val="kk-KZ"/>
        </w:rPr>
        <w:t xml:space="preserve"> бойынша жоспар – 5,2%</w:t>
      </w:r>
      <w:r>
        <w:rPr>
          <w:sz w:val="28"/>
          <w:szCs w:val="28"/>
          <w:lang w:val="kk-KZ"/>
        </w:rPr>
        <w:t xml:space="preserve">, </w:t>
      </w:r>
      <w:r w:rsidRPr="006637FB">
        <w:rPr>
          <w:sz w:val="28"/>
          <w:szCs w:val="28"/>
          <w:lang w:val="kk-KZ"/>
        </w:rPr>
        <w:t>"</w:t>
      </w:r>
      <w:r w:rsidRPr="006637FB">
        <w:rPr>
          <w:b/>
          <w:bCs/>
          <w:sz w:val="28"/>
          <w:szCs w:val="28"/>
          <w:lang w:val="kk-KZ"/>
        </w:rPr>
        <w:t>Өзін-өзі жұмыспен қамтығандардың жалпы санынан нәтижесіз жұмыспен қамтылғандардың үлесі</w:t>
      </w:r>
      <w:r w:rsidRPr="006637FB">
        <w:rPr>
          <w:sz w:val="28"/>
          <w:szCs w:val="28"/>
          <w:lang w:val="kk-KZ"/>
        </w:rPr>
        <w:t>" (жоспар – 14,1%)</w:t>
      </w:r>
    </w:p>
    <w:p w14:paraId="6F144CA7" w14:textId="77777777" w:rsidR="006637FB" w:rsidRDefault="00486ABB" w:rsidP="006637FB">
      <w:pPr>
        <w:pBdr>
          <w:bottom w:val="single" w:sz="4" w:space="31" w:color="FFFFFF"/>
        </w:pBdr>
        <w:ind w:firstLine="709"/>
        <w:jc w:val="both"/>
        <w:rPr>
          <w:b/>
          <w:sz w:val="28"/>
          <w:szCs w:val="28"/>
          <w:lang w:val="kk-KZ"/>
        </w:rPr>
      </w:pPr>
      <w:r w:rsidRPr="00CA1469">
        <w:rPr>
          <w:sz w:val="28"/>
          <w:szCs w:val="28"/>
          <w:lang w:val="kk-KZ"/>
        </w:rPr>
        <w:t xml:space="preserve"> </w:t>
      </w:r>
      <w:r w:rsidR="006637FB">
        <w:rPr>
          <w:b/>
          <w:i/>
          <w:sz w:val="28"/>
          <w:szCs w:val="28"/>
          <w:lang w:val="kk-KZ"/>
        </w:rPr>
        <w:t>Мәдениет</w:t>
      </w:r>
    </w:p>
    <w:p w14:paraId="0F3EA050" w14:textId="77777777" w:rsidR="006637FB" w:rsidRDefault="006637FB" w:rsidP="006637FB">
      <w:pPr>
        <w:pBdr>
          <w:bottom w:val="single" w:sz="4" w:space="31" w:color="FFFFFF"/>
        </w:pBdr>
        <w:ind w:firstLine="709"/>
        <w:jc w:val="both"/>
        <w:rPr>
          <w:b/>
          <w:sz w:val="28"/>
          <w:szCs w:val="28"/>
          <w:lang w:val="kk-KZ"/>
        </w:rPr>
      </w:pPr>
      <w:r w:rsidRPr="00CA1469">
        <w:rPr>
          <w:sz w:val="28"/>
          <w:szCs w:val="28"/>
          <w:lang w:val="kk-KZ"/>
        </w:rPr>
        <w:t xml:space="preserve">2.4- мақсат </w:t>
      </w:r>
      <w:r w:rsidRPr="00CA1469">
        <w:rPr>
          <w:b/>
          <w:bCs/>
          <w:sz w:val="28"/>
          <w:szCs w:val="28"/>
          <w:lang w:val="kk-KZ"/>
        </w:rPr>
        <w:t>"Отандық мәдениет пен өнерді насихаттау"</w:t>
      </w:r>
      <w:r w:rsidRPr="00CA1469">
        <w:rPr>
          <w:sz w:val="28"/>
          <w:szCs w:val="28"/>
          <w:lang w:val="kk-KZ"/>
        </w:rPr>
        <w:t xml:space="preserve"> бойынша  1 нысаналы индикатор жоспарланған: "1000 адамға шаққанда кітапханаға келушілердің орташа саны" (жоспар-456,9 адам), есепті жасау күніне ресми статистикалық деректер жоқ.</w:t>
      </w:r>
    </w:p>
    <w:p w14:paraId="26393D1B" w14:textId="77777777" w:rsidR="006637FB" w:rsidRDefault="006637FB" w:rsidP="006637FB">
      <w:pPr>
        <w:pBdr>
          <w:bottom w:val="single" w:sz="4" w:space="31" w:color="FFFFFF"/>
        </w:pBdr>
        <w:ind w:firstLine="709"/>
        <w:jc w:val="both"/>
        <w:rPr>
          <w:b/>
          <w:sz w:val="28"/>
          <w:szCs w:val="28"/>
          <w:lang w:val="kk-KZ"/>
        </w:rPr>
      </w:pPr>
      <w:r w:rsidRPr="006637FB">
        <w:rPr>
          <w:b/>
          <w:bCs/>
          <w:sz w:val="28"/>
          <w:szCs w:val="28"/>
          <w:lang w:val="kk-KZ"/>
        </w:rPr>
        <w:t>"Аудан кітапханаларын компьютерлендіру үшін компьютерлер сатып алу"</w:t>
      </w:r>
      <w:r w:rsidRPr="006637FB">
        <w:rPr>
          <w:sz w:val="28"/>
          <w:szCs w:val="28"/>
          <w:lang w:val="kk-KZ"/>
        </w:rPr>
        <w:t xml:space="preserve"> іс-шарасы орындалмады, өйткені осы мақсаттарға қаржы бөлінген жоқ.</w:t>
      </w:r>
    </w:p>
    <w:p w14:paraId="01AF1216" w14:textId="77777777" w:rsidR="00423A26" w:rsidRDefault="006637FB" w:rsidP="00423A26">
      <w:pPr>
        <w:pBdr>
          <w:bottom w:val="single" w:sz="4" w:space="31" w:color="FFFFFF"/>
        </w:pBdr>
        <w:ind w:firstLine="709"/>
        <w:jc w:val="both"/>
        <w:rPr>
          <w:b/>
          <w:sz w:val="28"/>
          <w:szCs w:val="28"/>
          <w:lang w:val="kk-KZ"/>
        </w:rPr>
      </w:pPr>
      <w:r w:rsidRPr="006637FB">
        <w:rPr>
          <w:b/>
          <w:i/>
          <w:sz w:val="28"/>
          <w:szCs w:val="28"/>
          <w:lang w:val="kk-KZ"/>
        </w:rPr>
        <w:t>Дене шынықтыру және спорт</w:t>
      </w:r>
    </w:p>
    <w:p w14:paraId="37AF54A9" w14:textId="77777777" w:rsidR="00423A26" w:rsidRDefault="00423A26" w:rsidP="00423A26">
      <w:pPr>
        <w:pBdr>
          <w:bottom w:val="single" w:sz="4" w:space="31" w:color="FFFFFF"/>
        </w:pBdr>
        <w:ind w:firstLine="709"/>
        <w:jc w:val="both"/>
        <w:rPr>
          <w:b/>
          <w:sz w:val="28"/>
          <w:szCs w:val="28"/>
          <w:lang w:val="kk-KZ"/>
        </w:rPr>
      </w:pPr>
      <w:r w:rsidRPr="00423A26">
        <w:rPr>
          <w:iCs/>
          <w:sz w:val="28"/>
          <w:szCs w:val="28"/>
          <w:lang w:val="kk-KZ"/>
        </w:rPr>
        <w:t xml:space="preserve">2.5 - мақсат </w:t>
      </w:r>
      <w:r w:rsidRPr="00423A26">
        <w:rPr>
          <w:b/>
          <w:bCs/>
          <w:iCs/>
          <w:sz w:val="28"/>
          <w:szCs w:val="28"/>
          <w:lang w:val="kk-KZ"/>
        </w:rPr>
        <w:t>"Бұқаралық спортты дамыту үшін жағдай жасау"</w:t>
      </w:r>
      <w:r w:rsidRPr="00423A26">
        <w:rPr>
          <w:iCs/>
          <w:sz w:val="28"/>
          <w:szCs w:val="28"/>
          <w:lang w:val="kk-KZ"/>
        </w:rPr>
        <w:t xml:space="preserve"> бойынша 1 нысаналы индикатор жоспарланып, қол жеткізілді: "Халықтың 1000 адамға шаққандағы  спорттық инфрақұрылыммен қамтамасыз етілуі" жоспар – 94,3%, нақты – 95,1%, өйткені спорт залдарының жалпы алаңы 2020 жылы 1107 ш. м. құрады, ресми статистикалық деректерге сәйкес аудан халқының орташа жылдық саны 01.01.2021 жылға 14547 адамды құрады, спорт залдарына қажеттілік 1163,8 (80*14547/1000=1163,8); қамтамасыз ету 95,1% (1107/1163,8*100=95,1%).</w:t>
      </w:r>
    </w:p>
    <w:p w14:paraId="65091378" w14:textId="73094E1C" w:rsidR="00423A26" w:rsidRDefault="00423A26" w:rsidP="00423A26">
      <w:pPr>
        <w:pBdr>
          <w:bottom w:val="single" w:sz="4" w:space="31" w:color="FFFFFF"/>
        </w:pBdr>
        <w:ind w:firstLine="709"/>
        <w:jc w:val="both"/>
        <w:rPr>
          <w:b/>
          <w:sz w:val="28"/>
          <w:szCs w:val="28"/>
          <w:lang w:val="kk-KZ"/>
        </w:rPr>
      </w:pPr>
      <w:r w:rsidRPr="00CA1469">
        <w:rPr>
          <w:b/>
          <w:sz w:val="28"/>
          <w:szCs w:val="28"/>
          <w:lang w:val="kk-KZ"/>
        </w:rPr>
        <w:t>3-</w:t>
      </w:r>
      <w:r>
        <w:rPr>
          <w:b/>
          <w:sz w:val="28"/>
          <w:szCs w:val="28"/>
          <w:lang w:val="kk-KZ"/>
        </w:rPr>
        <w:t xml:space="preserve">бағыт. </w:t>
      </w:r>
      <w:r w:rsidR="006816A6" w:rsidRPr="005327A8">
        <w:rPr>
          <w:b/>
          <w:sz w:val="28"/>
          <w:szCs w:val="28"/>
          <w:lang w:val="kk-KZ"/>
        </w:rPr>
        <w:t xml:space="preserve"> </w:t>
      </w:r>
      <w:r w:rsidRPr="00423A26">
        <w:rPr>
          <w:b/>
          <w:sz w:val="28"/>
          <w:szCs w:val="28"/>
          <w:lang w:val="kk-KZ"/>
        </w:rPr>
        <w:t>ҚОҒАМДЫҚ ҚАУІПСІЗДІК ЖӘНЕ ҚҰҚЫҚТЫҚ ТӘРТІП</w:t>
      </w:r>
    </w:p>
    <w:p w14:paraId="67B53B46" w14:textId="77777777" w:rsidR="00423A26" w:rsidRPr="00423A26" w:rsidRDefault="00423A26" w:rsidP="00423A26">
      <w:pPr>
        <w:pBdr>
          <w:bottom w:val="single" w:sz="4" w:space="31" w:color="FFFFFF"/>
        </w:pBdr>
        <w:ind w:firstLine="709"/>
        <w:jc w:val="both"/>
        <w:rPr>
          <w:bCs/>
          <w:sz w:val="28"/>
          <w:szCs w:val="28"/>
          <w:lang w:val="kk-KZ"/>
        </w:rPr>
      </w:pPr>
      <w:r w:rsidRPr="00423A26">
        <w:rPr>
          <w:bCs/>
          <w:sz w:val="28"/>
          <w:szCs w:val="28"/>
          <w:lang w:val="kk-KZ"/>
        </w:rPr>
        <w:t>3.1-мақсат  "Халықтың тыныс-тіршілігінің қауіпсіздігін арттыру" бойынша 2 нысаналы индикатор жоспарланған және оған қол жеткізілді:</w:t>
      </w:r>
    </w:p>
    <w:p w14:paraId="1D6341DF" w14:textId="77777777" w:rsidR="00A2437B" w:rsidRDefault="00423A26" w:rsidP="00A2437B">
      <w:pPr>
        <w:pBdr>
          <w:bottom w:val="single" w:sz="4" w:space="31" w:color="FFFFFF"/>
        </w:pBdr>
        <w:ind w:firstLine="709"/>
        <w:jc w:val="both"/>
        <w:rPr>
          <w:bCs/>
          <w:sz w:val="28"/>
          <w:szCs w:val="28"/>
          <w:lang w:val="kk-KZ"/>
        </w:rPr>
      </w:pPr>
      <w:r w:rsidRPr="00423A26">
        <w:rPr>
          <w:b/>
          <w:sz w:val="28"/>
          <w:szCs w:val="28"/>
          <w:lang w:val="kk-KZ"/>
        </w:rPr>
        <w:t>"10 000 тұрғынға шаққандағы қылмыс деңгейі"</w:t>
      </w:r>
      <w:r w:rsidRPr="00423A26">
        <w:rPr>
          <w:bCs/>
          <w:sz w:val="28"/>
          <w:szCs w:val="28"/>
          <w:lang w:val="kk-KZ"/>
        </w:rPr>
        <w:t xml:space="preserve"> жоспар – 97,0%, нақты – 69,4%, бұл ретте АДБ жоспарында белгіленген өлшем бірлігі индикатордың осы түріне дұрыс айқындалмағанын атап өткен жөн, 2020 жылы халықтың орташа жылдық саны 14547 адам болған кезде қылмыстың 101 жағдайы тіркелген немесе 10 000 тұрғынға шаққанда қылмыс жасаудың 69,4 жағдайы тіркелген.</w:t>
      </w:r>
    </w:p>
    <w:p w14:paraId="2EAF4005" w14:textId="77777777" w:rsidR="00A2437B" w:rsidRDefault="00A2437B" w:rsidP="00A2437B">
      <w:pPr>
        <w:pBdr>
          <w:bottom w:val="single" w:sz="4" w:space="31" w:color="FFFFFF"/>
        </w:pBdr>
        <w:ind w:firstLine="709"/>
        <w:jc w:val="both"/>
        <w:rPr>
          <w:b/>
          <w:color w:val="FF0000"/>
          <w:sz w:val="28"/>
          <w:szCs w:val="28"/>
          <w:lang w:val="kk-KZ"/>
        </w:rPr>
      </w:pPr>
      <w:r w:rsidRPr="00CA1469">
        <w:rPr>
          <w:lang w:val="kk-KZ"/>
        </w:rPr>
        <w:t xml:space="preserve"> </w:t>
      </w:r>
      <w:r w:rsidRPr="00A2437B">
        <w:rPr>
          <w:bCs/>
          <w:sz w:val="28"/>
          <w:szCs w:val="28"/>
          <w:lang w:val="kk-KZ"/>
        </w:rPr>
        <w:t>"Көшелерде жасалған қылмыстардың үлес салмағы" жоспар-5,2%, нақты - 4,0%, 2020 жылы көшеде жасалған 4 қылмыс тіркелді.</w:t>
      </w:r>
      <w:r w:rsidR="006816A6" w:rsidRPr="005327A8">
        <w:rPr>
          <w:b/>
          <w:color w:val="FF0000"/>
          <w:sz w:val="28"/>
          <w:szCs w:val="28"/>
          <w:lang w:val="kk-KZ"/>
        </w:rPr>
        <w:tab/>
      </w:r>
    </w:p>
    <w:p w14:paraId="7AAAC2D9" w14:textId="66A7E802" w:rsidR="006816A6" w:rsidRDefault="006816A6" w:rsidP="00A2437B">
      <w:pPr>
        <w:pBdr>
          <w:bottom w:val="single" w:sz="4" w:space="31" w:color="FFFFFF"/>
        </w:pBdr>
        <w:ind w:firstLine="709"/>
        <w:jc w:val="both"/>
        <w:rPr>
          <w:b/>
          <w:sz w:val="28"/>
          <w:szCs w:val="28"/>
          <w:lang w:val="kk-KZ"/>
        </w:rPr>
      </w:pPr>
      <w:r w:rsidRPr="005327A8">
        <w:rPr>
          <w:b/>
          <w:sz w:val="28"/>
          <w:szCs w:val="28"/>
          <w:lang w:val="kk-KZ"/>
        </w:rPr>
        <w:t>4</w:t>
      </w:r>
      <w:r w:rsidR="00F96FF6" w:rsidRPr="00CA1469">
        <w:rPr>
          <w:b/>
          <w:sz w:val="28"/>
          <w:szCs w:val="28"/>
          <w:lang w:val="kk-KZ"/>
        </w:rPr>
        <w:t>-</w:t>
      </w:r>
      <w:r w:rsidR="00F96FF6">
        <w:rPr>
          <w:b/>
          <w:sz w:val="28"/>
          <w:szCs w:val="28"/>
          <w:lang w:val="kk-KZ"/>
        </w:rPr>
        <w:t>бағыт</w:t>
      </w:r>
      <w:r w:rsidRPr="005327A8">
        <w:rPr>
          <w:b/>
          <w:sz w:val="28"/>
          <w:szCs w:val="28"/>
          <w:lang w:val="kk-KZ"/>
        </w:rPr>
        <w:t>. ИНФРА</w:t>
      </w:r>
      <w:r w:rsidR="00F96FF6">
        <w:rPr>
          <w:b/>
          <w:sz w:val="28"/>
          <w:szCs w:val="28"/>
          <w:lang w:val="kk-KZ"/>
        </w:rPr>
        <w:t>ҚҰРЫЛЫМ</w:t>
      </w:r>
    </w:p>
    <w:p w14:paraId="633CC1B1" w14:textId="77777777" w:rsidR="00006CCA" w:rsidRPr="00006CCA" w:rsidRDefault="00006CCA" w:rsidP="00006CCA">
      <w:pPr>
        <w:pBdr>
          <w:bottom w:val="single" w:sz="4" w:space="31" w:color="FFFFFF"/>
        </w:pBdr>
        <w:ind w:firstLine="709"/>
        <w:jc w:val="both"/>
        <w:rPr>
          <w:b/>
          <w:i/>
          <w:iCs/>
          <w:sz w:val="28"/>
          <w:szCs w:val="28"/>
          <w:lang w:val="kk-KZ"/>
        </w:rPr>
      </w:pPr>
      <w:r w:rsidRPr="00006CCA">
        <w:rPr>
          <w:b/>
          <w:i/>
          <w:iCs/>
          <w:sz w:val="28"/>
          <w:szCs w:val="28"/>
          <w:lang w:val="kk-KZ"/>
        </w:rPr>
        <w:t>Құрылыс және тұрғын үй-коммуналдық шаруашылық</w:t>
      </w:r>
    </w:p>
    <w:p w14:paraId="2CDF8742" w14:textId="77777777" w:rsidR="00006CCA" w:rsidRPr="00006CCA" w:rsidRDefault="00006CCA" w:rsidP="00006CCA">
      <w:pPr>
        <w:pBdr>
          <w:bottom w:val="single" w:sz="4" w:space="31" w:color="FFFFFF"/>
        </w:pBdr>
        <w:ind w:firstLine="709"/>
        <w:jc w:val="both"/>
        <w:rPr>
          <w:bCs/>
          <w:sz w:val="28"/>
          <w:szCs w:val="28"/>
          <w:lang w:val="kk-KZ"/>
        </w:rPr>
      </w:pPr>
      <w:r w:rsidRPr="00006CCA">
        <w:rPr>
          <w:bCs/>
          <w:sz w:val="28"/>
          <w:szCs w:val="28"/>
          <w:lang w:val="kk-KZ"/>
        </w:rPr>
        <w:t>4.1 – мақсат "Халықтың өмір сүру сапасын жақсарту"  бойынша 5 нысаналы индикатор жоспарланып, қол жеткізілді.</w:t>
      </w:r>
    </w:p>
    <w:p w14:paraId="527C735C" w14:textId="3EF8D59D" w:rsidR="00006CCA" w:rsidRDefault="00006CCA" w:rsidP="00006CCA">
      <w:pPr>
        <w:pBdr>
          <w:bottom w:val="single" w:sz="4" w:space="31" w:color="FFFFFF"/>
        </w:pBdr>
        <w:ind w:firstLine="709"/>
        <w:jc w:val="both"/>
        <w:rPr>
          <w:bCs/>
          <w:sz w:val="28"/>
          <w:szCs w:val="28"/>
          <w:lang w:val="kk-KZ"/>
        </w:rPr>
      </w:pPr>
      <w:r w:rsidRPr="00006CCA">
        <w:rPr>
          <w:b/>
          <w:sz w:val="28"/>
          <w:szCs w:val="28"/>
          <w:lang w:val="kk-KZ"/>
        </w:rPr>
        <w:t>"Пайдалануға берілген тұрғын үй ғимараттарының жалпы ауданы"</w:t>
      </w:r>
      <w:r w:rsidRPr="00006CCA">
        <w:rPr>
          <w:bCs/>
          <w:sz w:val="28"/>
          <w:szCs w:val="28"/>
          <w:lang w:val="kk-KZ"/>
        </w:rPr>
        <w:t xml:space="preserve"> жоспар-2241 ш.м., нақты - 3012 ш. м., өйткені 2020 жылы жалпы ауданы 3012 ш. м. болатын 29 үй (бір пәтерлі, халық қаражаты есебінен) пайдалануға берілді.</w:t>
      </w:r>
    </w:p>
    <w:p w14:paraId="4AAEAB1D" w14:textId="77777777" w:rsidR="00006CCA" w:rsidRPr="00006CCA" w:rsidRDefault="00006CCA" w:rsidP="00006CCA">
      <w:pPr>
        <w:pBdr>
          <w:bottom w:val="single" w:sz="4" w:space="31" w:color="FFFFFF"/>
        </w:pBdr>
        <w:ind w:firstLine="709"/>
        <w:jc w:val="both"/>
        <w:rPr>
          <w:bCs/>
          <w:sz w:val="28"/>
          <w:szCs w:val="28"/>
          <w:lang w:val="kk-KZ"/>
        </w:rPr>
      </w:pPr>
      <w:r w:rsidRPr="00006CCA">
        <w:rPr>
          <w:b/>
          <w:sz w:val="28"/>
          <w:szCs w:val="28"/>
          <w:lang w:val="kk-KZ"/>
        </w:rPr>
        <w:lastRenderedPageBreak/>
        <w:t>"Тұрғын үй құрылысы салынатын аудандарда инженерлік-коммуникациялық инфрақұрылымды дамыту және жайластыру"</w:t>
      </w:r>
      <w:r w:rsidRPr="00006CCA">
        <w:rPr>
          <w:bCs/>
          <w:sz w:val="28"/>
          <w:szCs w:val="28"/>
          <w:lang w:val="kk-KZ"/>
        </w:rPr>
        <w:t xml:space="preserve"> іс-шарасы орындалмаған, өйткені 2020 жылы жоғары тұрған бюджеттерден нысаналы трансферттер осы мақсаттарға бөлінбеген.</w:t>
      </w:r>
    </w:p>
    <w:p w14:paraId="4939D33D" w14:textId="77777777" w:rsidR="00006CCA" w:rsidRDefault="00006CCA" w:rsidP="00006CCA">
      <w:pPr>
        <w:pBdr>
          <w:bottom w:val="single" w:sz="4" w:space="31" w:color="FFFFFF"/>
        </w:pBdr>
        <w:ind w:firstLine="709"/>
        <w:jc w:val="both"/>
        <w:rPr>
          <w:bCs/>
          <w:sz w:val="28"/>
          <w:szCs w:val="28"/>
          <w:lang w:val="kk-KZ"/>
        </w:rPr>
      </w:pPr>
      <w:r w:rsidRPr="00006CCA">
        <w:rPr>
          <w:b/>
          <w:sz w:val="28"/>
          <w:szCs w:val="28"/>
          <w:lang w:val="kk-KZ"/>
        </w:rPr>
        <w:t>"Әкімдіктерде кезекте тұрған азаматтар үшін жалға берілетін (коммуналдық) тұрғын үйді жобалауға және салуға арналған нысаналы трансферттерді игеруді қамтамасыз ету"</w:t>
      </w:r>
      <w:r w:rsidRPr="00006CCA">
        <w:rPr>
          <w:bCs/>
          <w:sz w:val="28"/>
          <w:szCs w:val="28"/>
          <w:lang w:val="kk-KZ"/>
        </w:rPr>
        <w:t xml:space="preserve"> іс-шарасы орындалмаған, өйткені 2020 жылы жоғары тұрған бюджеттерден нысаналы трансферттер осы мақсаттарға бөлінбеген.</w:t>
      </w:r>
    </w:p>
    <w:p w14:paraId="5751364A" w14:textId="47C4C73E" w:rsidR="00EF5E00" w:rsidRDefault="00006CCA" w:rsidP="00EF5E00">
      <w:pPr>
        <w:pBdr>
          <w:bottom w:val="single" w:sz="4" w:space="31" w:color="FFFFFF"/>
        </w:pBdr>
        <w:ind w:firstLine="709"/>
        <w:jc w:val="both"/>
        <w:rPr>
          <w:sz w:val="28"/>
          <w:szCs w:val="28"/>
          <w:lang w:val="kk-KZ"/>
        </w:rPr>
      </w:pPr>
      <w:r w:rsidRPr="00CA1469">
        <w:rPr>
          <w:b/>
          <w:sz w:val="28"/>
          <w:szCs w:val="28"/>
          <w:lang w:val="kk-KZ"/>
        </w:rPr>
        <w:t xml:space="preserve">"Аудандық маңызы бар автомобиль жолдарының жақсы және қанағаттанарлық жағдайдағы үлесі" жоспар-19,7%, нақты-30,1%, өйткені аудандық маңызы бар автомобиль жолдарының жалпы ұзындығы 276,2 км құрайды, оның ішінде жақсы және қанағаттанарлық жағдайда – 83 км </w:t>
      </w:r>
      <w:r w:rsidR="00EF5E00" w:rsidRPr="00EF5E00">
        <w:rPr>
          <w:sz w:val="28"/>
          <w:szCs w:val="28"/>
          <w:lang w:val="kk-KZ"/>
        </w:rPr>
        <w:t xml:space="preserve">(2020 жылы Шыңғырлау ауылының Тәуелсіздік көшесіндегі автомобиль жолын күрделі жөндеуге 44040,0 мың теңге, Шыңғырлау ауылының автомобиль жолдарына күрделі жөндеу 116475,5 мың теңге сомасына, "Жұмыспен қамту жол картасы-2020" бағдарламасы бойынша Шыңғырлау ауылындағы автомобиль жолына күрделі жөндеу жұмыстарына облыстық бюджеттің ішкі көздер қаражатынан кредиттер есебінен 190068,0 мың теңге бөлінді (190067,4 мың теңге игерілді ), Ақшат ауылының Мұхамбетов көшесіндегі автомобиль жолын күрделі жөндеуге 262891,0 мың теңге (262890,4 мың теңге игерілді); </w:t>
      </w:r>
    </w:p>
    <w:p w14:paraId="4981D39B" w14:textId="77777777" w:rsidR="00025539" w:rsidRPr="00025539" w:rsidRDefault="00025539" w:rsidP="00025539">
      <w:pPr>
        <w:pBdr>
          <w:bottom w:val="single" w:sz="4" w:space="31" w:color="FFFFFF"/>
        </w:pBdr>
        <w:ind w:firstLine="709"/>
        <w:jc w:val="both"/>
        <w:rPr>
          <w:sz w:val="28"/>
          <w:szCs w:val="28"/>
          <w:lang w:val="kk-KZ"/>
        </w:rPr>
      </w:pPr>
      <w:r w:rsidRPr="00025539">
        <w:rPr>
          <w:sz w:val="28"/>
          <w:szCs w:val="28"/>
          <w:lang w:val="kk-KZ"/>
        </w:rPr>
        <w:t>"</w:t>
      </w:r>
      <w:r w:rsidRPr="00025539">
        <w:rPr>
          <w:b/>
          <w:bCs/>
          <w:sz w:val="28"/>
          <w:szCs w:val="28"/>
          <w:lang w:val="kk-KZ"/>
        </w:rPr>
        <w:t xml:space="preserve">Күрделі жөндеуді талап ететін кондоминиум объектілері үлесінің төмендеуі" </w:t>
      </w:r>
      <w:r w:rsidRPr="00025539">
        <w:rPr>
          <w:sz w:val="28"/>
          <w:szCs w:val="28"/>
          <w:lang w:val="kk-KZ"/>
        </w:rPr>
        <w:t>жоспар-41,18%, нақты-41,18%, себебі 34 кондоминиум объектісінің ішінде жөндеуді талап ететіні – 14 бірлік (41,18%).</w:t>
      </w:r>
    </w:p>
    <w:p w14:paraId="074245EF" w14:textId="14819A8C" w:rsidR="007543D0" w:rsidRDefault="00025539" w:rsidP="007543D0">
      <w:pPr>
        <w:pBdr>
          <w:bottom w:val="single" w:sz="4" w:space="31" w:color="FFFFFF"/>
        </w:pBdr>
        <w:ind w:firstLine="709"/>
        <w:jc w:val="both"/>
        <w:rPr>
          <w:sz w:val="28"/>
          <w:szCs w:val="28"/>
          <w:lang w:val="kk-KZ"/>
        </w:rPr>
      </w:pPr>
      <w:r w:rsidRPr="00025539">
        <w:rPr>
          <w:b/>
          <w:bCs/>
          <w:sz w:val="28"/>
          <w:szCs w:val="28"/>
          <w:lang w:val="kk-KZ"/>
        </w:rPr>
        <w:t>"Мамандандырылған өңірлік ұйымдардың жарғылық капиталдарын ұлғайту"</w:t>
      </w:r>
      <w:r w:rsidRPr="00025539">
        <w:rPr>
          <w:sz w:val="28"/>
          <w:szCs w:val="28"/>
          <w:lang w:val="kk-KZ"/>
        </w:rPr>
        <w:t xml:space="preserve"> іс-шарасы орындалмаған, 2020 жылы кондоминиум объектілеріне жөндеу жүргізу үшін "Жангырту" ЖШС жарғылық капиталын ұлғайтуға жоғары тұрған бюджеттерден қаражат бөлінбеген.</w:t>
      </w:r>
    </w:p>
    <w:p w14:paraId="564404BD" w14:textId="77777777" w:rsidR="007543D0" w:rsidRPr="007543D0" w:rsidRDefault="007543D0" w:rsidP="007543D0">
      <w:pPr>
        <w:pBdr>
          <w:bottom w:val="single" w:sz="4" w:space="31" w:color="FFFFFF"/>
        </w:pBdr>
        <w:ind w:firstLine="709"/>
        <w:jc w:val="both"/>
        <w:rPr>
          <w:sz w:val="28"/>
          <w:szCs w:val="28"/>
          <w:lang w:val="kk-KZ"/>
        </w:rPr>
      </w:pPr>
      <w:r w:rsidRPr="007543D0">
        <w:rPr>
          <w:b/>
          <w:bCs/>
          <w:sz w:val="28"/>
          <w:szCs w:val="28"/>
          <w:lang w:val="kk-KZ"/>
        </w:rPr>
        <w:t>"Халықты орталықтандырылған сумен жабдықтаумен қамтамасыз ету үлесі"</w:t>
      </w:r>
      <w:r w:rsidRPr="007543D0">
        <w:rPr>
          <w:sz w:val="28"/>
          <w:szCs w:val="28"/>
          <w:lang w:val="kk-KZ"/>
        </w:rPr>
        <w:t xml:space="preserve"> жоспар - 24%, нақты – 92,8% (халық орталықтандырылған сумен жабдықтауға қол жеткізу / аудан халқының жалпы саны *100).</w:t>
      </w:r>
    </w:p>
    <w:p w14:paraId="4B12B397" w14:textId="5F8FB386" w:rsidR="007543D0" w:rsidRDefault="007543D0" w:rsidP="007543D0">
      <w:pPr>
        <w:pBdr>
          <w:bottom w:val="single" w:sz="4" w:space="31" w:color="FFFFFF"/>
        </w:pBdr>
        <w:ind w:firstLine="709"/>
        <w:jc w:val="both"/>
        <w:rPr>
          <w:sz w:val="28"/>
          <w:szCs w:val="28"/>
          <w:lang w:val="kk-KZ"/>
        </w:rPr>
      </w:pPr>
      <w:r w:rsidRPr="007543D0">
        <w:rPr>
          <w:b/>
          <w:bCs/>
          <w:sz w:val="28"/>
          <w:szCs w:val="28"/>
          <w:lang w:val="kk-KZ"/>
        </w:rPr>
        <w:t>"Орталықтандырылған сумен жабдықтауға қосылған ауылдық елді мекендердің саны"</w:t>
      </w:r>
      <w:r w:rsidRPr="007543D0">
        <w:rPr>
          <w:sz w:val="28"/>
          <w:szCs w:val="28"/>
          <w:lang w:val="kk-KZ"/>
        </w:rPr>
        <w:t xml:space="preserve"> жоспар - 6 бірлік, нақты-11 бірлік (Шыңғырлау ауылы, Жаңақұш ауылы, Ақбұлақ ауылы, Ащысай ауылы, Амангелді ауылы, Мырзағара ауылы, Ақтау ауылы, Ақшат ауылы, Ардақ ауылы, Қарағаш ауылы, </w:t>
      </w:r>
      <w:r w:rsidR="004B1C42">
        <w:rPr>
          <w:sz w:val="28"/>
          <w:szCs w:val="28"/>
          <w:lang w:val="kk-KZ"/>
        </w:rPr>
        <w:t>Алмаз</w:t>
      </w:r>
      <w:r w:rsidRPr="007543D0">
        <w:rPr>
          <w:sz w:val="28"/>
          <w:szCs w:val="28"/>
          <w:lang w:val="kk-KZ"/>
        </w:rPr>
        <w:t xml:space="preserve"> ауылы).</w:t>
      </w:r>
    </w:p>
    <w:p w14:paraId="42D7FA49" w14:textId="145B6FE6" w:rsidR="006816A6" w:rsidRDefault="007543D0" w:rsidP="007543D0">
      <w:pPr>
        <w:pBdr>
          <w:bottom w:val="single" w:sz="4" w:space="31" w:color="FFFFFF"/>
        </w:pBdr>
        <w:ind w:firstLine="709"/>
        <w:jc w:val="both"/>
        <w:rPr>
          <w:b/>
          <w:sz w:val="28"/>
          <w:szCs w:val="28"/>
          <w:lang w:val="kk-KZ"/>
        </w:rPr>
      </w:pPr>
      <w:r w:rsidRPr="00CA1469">
        <w:rPr>
          <w:b/>
          <w:sz w:val="28"/>
          <w:szCs w:val="28"/>
          <w:lang w:val="kk-KZ"/>
        </w:rPr>
        <w:t>5-</w:t>
      </w:r>
      <w:r>
        <w:rPr>
          <w:b/>
          <w:sz w:val="28"/>
          <w:szCs w:val="28"/>
          <w:lang w:val="kk-KZ"/>
        </w:rPr>
        <w:t>бағыт</w:t>
      </w:r>
      <w:r w:rsidR="006816A6" w:rsidRPr="005327A8">
        <w:rPr>
          <w:b/>
          <w:sz w:val="28"/>
          <w:szCs w:val="28"/>
          <w:lang w:val="kk-KZ"/>
        </w:rPr>
        <w:t>.  ЭКОЛОГИЯ.</w:t>
      </w:r>
    </w:p>
    <w:p w14:paraId="2C0823D9" w14:textId="77777777" w:rsidR="007543D0" w:rsidRPr="007543D0" w:rsidRDefault="007543D0" w:rsidP="007543D0">
      <w:pPr>
        <w:pBdr>
          <w:bottom w:val="single" w:sz="4" w:space="31" w:color="FFFFFF"/>
        </w:pBdr>
        <w:ind w:firstLine="709"/>
        <w:jc w:val="both"/>
        <w:rPr>
          <w:bCs/>
          <w:sz w:val="28"/>
          <w:szCs w:val="28"/>
          <w:lang w:val="kk-KZ"/>
        </w:rPr>
      </w:pPr>
      <w:r w:rsidRPr="007543D0">
        <w:rPr>
          <w:bCs/>
          <w:sz w:val="28"/>
          <w:szCs w:val="28"/>
          <w:lang w:val="kk-KZ"/>
        </w:rPr>
        <w:t>5.1-мақсат бойынша 1 нысаналы индикатор жоспарланып, қол жеткізілді және 1 нысаналы индикаторға қол жеткізілген жоқ :</w:t>
      </w:r>
    </w:p>
    <w:p w14:paraId="4F540CAE" w14:textId="77777777" w:rsidR="007543D0" w:rsidRPr="007543D0" w:rsidRDefault="007543D0" w:rsidP="007543D0">
      <w:pPr>
        <w:pBdr>
          <w:bottom w:val="single" w:sz="4" w:space="31" w:color="FFFFFF"/>
        </w:pBdr>
        <w:ind w:firstLine="709"/>
        <w:jc w:val="both"/>
        <w:rPr>
          <w:bCs/>
          <w:sz w:val="28"/>
          <w:szCs w:val="28"/>
          <w:lang w:val="kk-KZ"/>
        </w:rPr>
      </w:pPr>
      <w:r w:rsidRPr="007543D0">
        <w:rPr>
          <w:b/>
          <w:sz w:val="28"/>
          <w:szCs w:val="28"/>
          <w:lang w:val="kk-KZ"/>
        </w:rPr>
        <w:t xml:space="preserve">"Халықты қалдықтарды жинау және тасымалдау қызметтерімен қамту" </w:t>
      </w:r>
      <w:r w:rsidRPr="007543D0">
        <w:rPr>
          <w:bCs/>
          <w:sz w:val="28"/>
          <w:szCs w:val="28"/>
          <w:lang w:val="kk-KZ"/>
        </w:rPr>
        <w:t xml:space="preserve">жоспары - 62,6%, нақты-75,9%, 2020 жылы ауданда қалдықтарды </w:t>
      </w:r>
      <w:r w:rsidRPr="007543D0">
        <w:rPr>
          <w:bCs/>
          <w:sz w:val="28"/>
          <w:szCs w:val="28"/>
          <w:lang w:val="kk-KZ"/>
        </w:rPr>
        <w:lastRenderedPageBreak/>
        <w:t>жинау және тасымалдау бойынша халыққа қызметтер Шыңғырлау ауылында (9098 адам), Ақшат ауылында (1393 адам), Ақбұлақ ауылында (505 адам), аудан халқының жалпы саны 01.01.2021 жылға (14496 адам) көрсетілді);</w:t>
      </w:r>
    </w:p>
    <w:p w14:paraId="45A46223" w14:textId="74BE6FA0" w:rsidR="00D6041D" w:rsidRDefault="007543D0" w:rsidP="007543D0">
      <w:pPr>
        <w:pBdr>
          <w:bottom w:val="single" w:sz="4" w:space="31" w:color="FFFFFF"/>
        </w:pBdr>
        <w:ind w:firstLine="709"/>
        <w:jc w:val="both"/>
        <w:rPr>
          <w:sz w:val="28"/>
          <w:szCs w:val="28"/>
          <w:lang w:val="kk-KZ"/>
        </w:rPr>
      </w:pPr>
      <w:r w:rsidRPr="007543D0">
        <w:rPr>
          <w:bCs/>
          <w:sz w:val="28"/>
          <w:szCs w:val="28"/>
          <w:lang w:val="kk-KZ"/>
        </w:rPr>
        <w:t>"</w:t>
      </w:r>
      <w:r w:rsidRPr="007543D0">
        <w:rPr>
          <w:b/>
          <w:sz w:val="28"/>
          <w:szCs w:val="28"/>
          <w:lang w:val="kk-KZ"/>
        </w:rPr>
        <w:t>Қатты тұрмыстық қалдықтарды қайта өңдеу және оларды түзілуіне қарай  кәдеге жарату үлесі "</w:t>
      </w:r>
      <w:r w:rsidRPr="007543D0">
        <w:rPr>
          <w:bCs/>
          <w:sz w:val="28"/>
          <w:szCs w:val="28"/>
          <w:lang w:val="kk-KZ"/>
        </w:rPr>
        <w:t xml:space="preserve"> жоспар – 0,12%, нақты-0,12%, өйткені ҚТҚ жалпы санының 0,12% кәдеге жаратылды және қайта өңделді (340/300 000*100), бұл ретте БҚО бойынша табиғи ресурстар және табиғи пайдалануды реттеу басқармасының мәліметтері бойынша бұл индикаторларға қол жеткізілмеді, өйткені іс жүзінде -0 құрады.</w:t>
      </w:r>
      <w:r w:rsidR="006816A6" w:rsidRPr="005327A8">
        <w:rPr>
          <w:sz w:val="28"/>
          <w:szCs w:val="28"/>
          <w:lang w:val="kk-KZ"/>
        </w:rPr>
        <w:tab/>
      </w:r>
    </w:p>
    <w:p w14:paraId="7FB39B4A" w14:textId="77777777" w:rsidR="007543D0" w:rsidRPr="007543D0" w:rsidRDefault="006816A6" w:rsidP="007543D0">
      <w:pPr>
        <w:pBdr>
          <w:bottom w:val="single" w:sz="4" w:space="31" w:color="FFFFFF"/>
        </w:pBdr>
        <w:jc w:val="both"/>
        <w:rPr>
          <w:b/>
          <w:color w:val="000000" w:themeColor="text1"/>
          <w:sz w:val="28"/>
          <w:szCs w:val="28"/>
          <w:lang w:val="kk-KZ"/>
        </w:rPr>
      </w:pPr>
      <w:r w:rsidRPr="005327A8">
        <w:rPr>
          <w:color w:val="FF0000"/>
          <w:sz w:val="28"/>
          <w:szCs w:val="28"/>
          <w:lang w:val="kk-KZ"/>
        </w:rPr>
        <w:tab/>
      </w:r>
      <w:r w:rsidR="007543D0" w:rsidRPr="007543D0">
        <w:rPr>
          <w:b/>
          <w:color w:val="000000" w:themeColor="text1"/>
          <w:sz w:val="28"/>
          <w:szCs w:val="28"/>
          <w:lang w:val="kk-KZ"/>
        </w:rPr>
        <w:t>Іс-шаралар жоспарын орындау:</w:t>
      </w:r>
    </w:p>
    <w:p w14:paraId="11293F6D" w14:textId="77777777" w:rsidR="007543D0" w:rsidRPr="007543D0" w:rsidRDefault="007543D0" w:rsidP="007543D0">
      <w:pPr>
        <w:pBdr>
          <w:bottom w:val="single" w:sz="4" w:space="31" w:color="FFFFFF"/>
        </w:pBdr>
        <w:jc w:val="both"/>
        <w:rPr>
          <w:bCs/>
          <w:color w:val="000000" w:themeColor="text1"/>
          <w:sz w:val="28"/>
          <w:szCs w:val="28"/>
          <w:lang w:val="kk-KZ"/>
        </w:rPr>
      </w:pPr>
      <w:r w:rsidRPr="007543D0">
        <w:rPr>
          <w:b/>
          <w:color w:val="000000" w:themeColor="text1"/>
          <w:sz w:val="28"/>
          <w:szCs w:val="28"/>
          <w:lang w:val="kk-KZ"/>
        </w:rPr>
        <w:tab/>
      </w:r>
      <w:r w:rsidRPr="007543D0">
        <w:rPr>
          <w:bCs/>
          <w:color w:val="000000" w:themeColor="text1"/>
          <w:sz w:val="28"/>
          <w:szCs w:val="28"/>
          <w:lang w:val="kk-KZ"/>
        </w:rPr>
        <w:t>Бағдарламаны іске асыру жөніндегі 2020 жылға арналған іс – шаралар жоспарында 50 іс-шараны іске асыру көзделген, онда республикалық және жергілікті бюджет есебінен 2063,2 млн.теңге сомасында бюджет қаражаты бөлінген, бұл ретте нақты игеру 2063,2 млн. теңге немесе 100% - ды құрады, басқа көздерден қаржыландыру жүргізілмеген. 41 іс-шара орындалды және 9 іс-шара орындалмады.</w:t>
      </w:r>
    </w:p>
    <w:p w14:paraId="7B9A92B1" w14:textId="2404FA28" w:rsidR="00933A8D" w:rsidRPr="00CA1469" w:rsidRDefault="00933A8D" w:rsidP="00933A8D">
      <w:pPr>
        <w:pBdr>
          <w:bottom w:val="single" w:sz="4" w:space="31" w:color="FFFFFF"/>
        </w:pBdr>
        <w:jc w:val="both"/>
        <w:rPr>
          <w:b/>
          <w:caps/>
          <w:kern w:val="28"/>
          <w:sz w:val="28"/>
          <w:szCs w:val="28"/>
          <w:lang w:val="kk-KZ"/>
        </w:rPr>
      </w:pPr>
    </w:p>
    <w:p w14:paraId="5E35A58C" w14:textId="6FC8B7D3" w:rsidR="00933A8D" w:rsidRPr="00CA1469" w:rsidRDefault="00933A8D" w:rsidP="00C3387A">
      <w:pPr>
        <w:pBdr>
          <w:bottom w:val="single" w:sz="4" w:space="31" w:color="FFFFFF"/>
        </w:pBdr>
        <w:ind w:firstLine="708"/>
        <w:jc w:val="both"/>
        <w:rPr>
          <w:b/>
          <w:caps/>
          <w:kern w:val="28"/>
          <w:sz w:val="28"/>
          <w:szCs w:val="28"/>
          <w:lang w:val="kk-KZ"/>
        </w:rPr>
      </w:pPr>
      <w:r w:rsidRPr="00CA1469">
        <w:rPr>
          <w:b/>
          <w:caps/>
          <w:kern w:val="28"/>
          <w:sz w:val="28"/>
          <w:szCs w:val="28"/>
          <w:lang w:val="kk-KZ"/>
        </w:rPr>
        <w:t xml:space="preserve">3.2. </w:t>
      </w:r>
      <w:r>
        <w:rPr>
          <w:b/>
          <w:kern w:val="28"/>
          <w:sz w:val="28"/>
          <w:szCs w:val="28"/>
          <w:lang w:val="kk-KZ"/>
        </w:rPr>
        <w:t>Ө</w:t>
      </w:r>
      <w:r w:rsidRPr="00CA1469">
        <w:rPr>
          <w:b/>
          <w:kern w:val="28"/>
          <w:sz w:val="28"/>
          <w:szCs w:val="28"/>
          <w:lang w:val="kk-KZ"/>
        </w:rPr>
        <w:t xml:space="preserve">ңірде басқа бағдарламалық құжаттардың іске асырылуы </w:t>
      </w:r>
      <w:r w:rsidR="009C56FB">
        <w:rPr>
          <w:b/>
          <w:kern w:val="28"/>
          <w:sz w:val="28"/>
          <w:szCs w:val="28"/>
          <w:lang w:val="kk-KZ"/>
        </w:rPr>
        <w:t>т</w:t>
      </w:r>
      <w:r w:rsidRPr="00CA1469">
        <w:rPr>
          <w:b/>
          <w:kern w:val="28"/>
          <w:sz w:val="28"/>
          <w:szCs w:val="28"/>
          <w:lang w:val="kk-KZ"/>
        </w:rPr>
        <w:t>уралы ақпарат</w:t>
      </w:r>
    </w:p>
    <w:p w14:paraId="30E915A6" w14:textId="03263D02" w:rsidR="00933A8D" w:rsidRPr="0048063A" w:rsidRDefault="00933A8D" w:rsidP="00C3387A">
      <w:pPr>
        <w:pBdr>
          <w:bottom w:val="single" w:sz="4" w:space="31" w:color="FFFFFF"/>
        </w:pBdr>
        <w:ind w:firstLine="708"/>
        <w:jc w:val="both"/>
        <w:rPr>
          <w:spacing w:val="2"/>
          <w:sz w:val="28"/>
          <w:szCs w:val="28"/>
          <w:lang w:val="kk-KZ" w:eastAsia="ru-RU"/>
        </w:rPr>
      </w:pPr>
      <w:r w:rsidRPr="0048063A">
        <w:rPr>
          <w:spacing w:val="2"/>
          <w:sz w:val="28"/>
          <w:szCs w:val="28"/>
          <w:lang w:val="kk-KZ" w:eastAsia="ru-RU"/>
        </w:rPr>
        <w:t>Аумақты дамыту бағдарламасын қоспағанда, ауданда "Дипломмен ауылға"  бағдарламасы шеңберінде мамандарды әлеуметтік қолдау шараларын іске асыру үшін бюджеттік кредиттер іске асырылуда, онда 2020 жылы әртүрлі саладағы 33 маманға жалпы сомасы 115 319,0 мың теңге және 37 маманға 10 113,5 мың теңге көтерме жәрдемақы бөлінді.</w:t>
      </w:r>
    </w:p>
    <w:p w14:paraId="6CFF22E8" w14:textId="7AD756AE" w:rsidR="00933A8D" w:rsidRPr="0048063A" w:rsidRDefault="00933A8D" w:rsidP="00C3387A">
      <w:pPr>
        <w:pBdr>
          <w:bottom w:val="single" w:sz="4" w:space="31" w:color="FFFFFF"/>
        </w:pBdr>
        <w:ind w:firstLine="708"/>
        <w:jc w:val="both"/>
        <w:rPr>
          <w:spacing w:val="2"/>
          <w:sz w:val="28"/>
          <w:szCs w:val="28"/>
          <w:lang w:val="kk-KZ" w:eastAsia="ru-RU"/>
        </w:rPr>
      </w:pPr>
      <w:r w:rsidRPr="0048063A">
        <w:rPr>
          <w:b/>
          <w:bCs/>
          <w:spacing w:val="2"/>
          <w:sz w:val="28"/>
          <w:szCs w:val="28"/>
          <w:lang w:val="kk-KZ" w:eastAsia="ru-RU"/>
        </w:rPr>
        <w:t>Нәтижелі жұмыспен қамтуды және жаппай кәсіпкерлікті дамытудың 2017 - 2021 жылдарға арналған "Еңбек" мемлекеттік бағдарламасы</w:t>
      </w:r>
      <w:r w:rsidRPr="0048063A">
        <w:rPr>
          <w:spacing w:val="2"/>
          <w:sz w:val="28"/>
          <w:szCs w:val="28"/>
          <w:lang w:val="kk-KZ" w:eastAsia="ru-RU"/>
        </w:rPr>
        <w:t xml:space="preserve"> бойынша – 140 408,0 мың теңге бөлінді, оның ішінде республикалық бюджеттен 111 386,0 мың теңге сомасында, облыстық бюджеттен – 19 233,0 мың теңге, аудандық бюджеттен – 9789,0 мың теңге, оның ішінде:</w:t>
      </w:r>
    </w:p>
    <w:p w14:paraId="7F2AAFBB" w14:textId="77777777" w:rsidR="00933A8D" w:rsidRPr="0048063A" w:rsidRDefault="00933A8D" w:rsidP="00933A8D">
      <w:pPr>
        <w:pBdr>
          <w:bottom w:val="single" w:sz="4" w:space="31" w:color="FFFFFF"/>
        </w:pBdr>
        <w:ind w:firstLine="708"/>
        <w:jc w:val="both"/>
        <w:rPr>
          <w:spacing w:val="2"/>
          <w:sz w:val="28"/>
          <w:szCs w:val="28"/>
          <w:lang w:val="kk-KZ" w:eastAsia="ru-RU"/>
        </w:rPr>
      </w:pPr>
      <w:r w:rsidRPr="0048063A">
        <w:rPr>
          <w:b/>
          <w:bCs/>
          <w:spacing w:val="2"/>
          <w:sz w:val="28"/>
          <w:szCs w:val="28"/>
          <w:lang w:val="kk-KZ" w:eastAsia="ru-RU"/>
        </w:rPr>
        <w:t>Жастар тәжірибесі</w:t>
      </w:r>
      <w:r w:rsidRPr="0048063A">
        <w:rPr>
          <w:spacing w:val="2"/>
          <w:sz w:val="28"/>
          <w:szCs w:val="28"/>
          <w:lang w:val="kk-KZ" w:eastAsia="ru-RU"/>
        </w:rPr>
        <w:t>-республикалық бюджеттен 89 адамға 22735,0 мың теңге;</w:t>
      </w:r>
    </w:p>
    <w:p w14:paraId="23A483DC" w14:textId="77777777" w:rsidR="00933A8D" w:rsidRPr="0048063A" w:rsidRDefault="00933A8D" w:rsidP="00933A8D">
      <w:pPr>
        <w:pBdr>
          <w:bottom w:val="single" w:sz="4" w:space="31" w:color="FFFFFF"/>
        </w:pBdr>
        <w:ind w:firstLine="708"/>
        <w:jc w:val="both"/>
        <w:rPr>
          <w:spacing w:val="2"/>
          <w:sz w:val="28"/>
          <w:szCs w:val="28"/>
          <w:lang w:val="kk-KZ" w:eastAsia="ru-RU"/>
        </w:rPr>
      </w:pPr>
      <w:r w:rsidRPr="0048063A">
        <w:rPr>
          <w:b/>
          <w:bCs/>
          <w:spacing w:val="2"/>
          <w:sz w:val="28"/>
          <w:szCs w:val="28"/>
          <w:lang w:val="kk-KZ" w:eastAsia="ru-RU"/>
        </w:rPr>
        <w:t>"Ұрпақтар келісімшарты" жобасы</w:t>
      </w:r>
      <w:r w:rsidRPr="0048063A">
        <w:rPr>
          <w:spacing w:val="2"/>
          <w:sz w:val="28"/>
          <w:szCs w:val="28"/>
          <w:lang w:val="kk-KZ" w:eastAsia="ru-RU"/>
        </w:rPr>
        <w:t xml:space="preserve"> облыстық бюджеттен-168,0 мың теңге-1 адам;</w:t>
      </w:r>
    </w:p>
    <w:p w14:paraId="32254786" w14:textId="79634A30" w:rsidR="00933A8D" w:rsidRPr="0048063A" w:rsidRDefault="00933A8D" w:rsidP="00933A8D">
      <w:pPr>
        <w:pBdr>
          <w:bottom w:val="single" w:sz="4" w:space="31" w:color="FFFFFF"/>
        </w:pBdr>
        <w:ind w:firstLine="708"/>
        <w:jc w:val="both"/>
        <w:rPr>
          <w:spacing w:val="2"/>
          <w:sz w:val="28"/>
          <w:szCs w:val="28"/>
          <w:lang w:val="kk-KZ" w:eastAsia="ru-RU"/>
        </w:rPr>
      </w:pPr>
      <w:r w:rsidRPr="0048063A">
        <w:rPr>
          <w:b/>
          <w:bCs/>
          <w:spacing w:val="2"/>
          <w:sz w:val="28"/>
          <w:szCs w:val="28"/>
          <w:lang w:val="kk-KZ" w:eastAsia="ru-RU"/>
        </w:rPr>
        <w:t>Қоғамдық жұмыстар</w:t>
      </w:r>
      <w:r w:rsidRPr="0048063A">
        <w:rPr>
          <w:spacing w:val="2"/>
          <w:sz w:val="28"/>
          <w:szCs w:val="28"/>
          <w:lang w:val="kk-KZ" w:eastAsia="ru-RU"/>
        </w:rPr>
        <w:t>-республикалық бюджеттен 122 адамға 34 000,0 мың теңге және жергілікті бюджеттен 230 адамға 9789,0 мың теңге;</w:t>
      </w:r>
    </w:p>
    <w:p w14:paraId="1940B4C4" w14:textId="77777777" w:rsidR="00933A8D" w:rsidRPr="0048063A" w:rsidRDefault="00933A8D" w:rsidP="00933A8D">
      <w:pPr>
        <w:pBdr>
          <w:bottom w:val="single" w:sz="4" w:space="31" w:color="FFFFFF"/>
        </w:pBdr>
        <w:ind w:firstLine="708"/>
        <w:jc w:val="both"/>
        <w:rPr>
          <w:b/>
          <w:color w:val="000000"/>
          <w:sz w:val="28"/>
          <w:lang w:val="kk-KZ"/>
        </w:rPr>
      </w:pPr>
      <w:r w:rsidRPr="0048063A">
        <w:rPr>
          <w:b/>
          <w:color w:val="000000"/>
          <w:sz w:val="28"/>
          <w:lang w:val="kk-KZ"/>
        </w:rPr>
        <w:t>Жаңа бизнес-идеяларды іске асыруға мемлекеттік гранттар беру-</w:t>
      </w:r>
      <w:r w:rsidRPr="0048063A">
        <w:rPr>
          <w:bCs/>
          <w:color w:val="000000"/>
          <w:sz w:val="28"/>
          <w:lang w:val="kk-KZ"/>
        </w:rPr>
        <w:t>республикалық бюджеттен-89 адамға 48667,0 мың теңге, облыстық бюджеттен-27 адамға 15784,0 мың теңге;</w:t>
      </w:r>
    </w:p>
    <w:p w14:paraId="62637BEC" w14:textId="77777777" w:rsidR="00933A8D" w:rsidRPr="0048063A" w:rsidRDefault="00933A8D" w:rsidP="00933A8D">
      <w:pPr>
        <w:pBdr>
          <w:bottom w:val="single" w:sz="4" w:space="31" w:color="FFFFFF"/>
        </w:pBdr>
        <w:ind w:firstLine="708"/>
        <w:jc w:val="both"/>
        <w:rPr>
          <w:bCs/>
          <w:color w:val="000000"/>
          <w:sz w:val="28"/>
          <w:lang w:val="kk-KZ"/>
        </w:rPr>
      </w:pPr>
      <w:r w:rsidRPr="0048063A">
        <w:rPr>
          <w:b/>
          <w:color w:val="000000"/>
          <w:sz w:val="28"/>
          <w:lang w:val="kk-KZ"/>
        </w:rPr>
        <w:t xml:space="preserve">Әлеуметтік жұмыс орындары </w:t>
      </w:r>
      <w:r w:rsidRPr="0048063A">
        <w:rPr>
          <w:bCs/>
          <w:color w:val="000000"/>
          <w:sz w:val="28"/>
          <w:lang w:val="kk-KZ"/>
        </w:rPr>
        <w:t>республикалық бюджеттен</w:t>
      </w:r>
      <w:r w:rsidRPr="0048063A">
        <w:rPr>
          <w:b/>
          <w:color w:val="000000"/>
          <w:sz w:val="28"/>
          <w:lang w:val="kk-KZ"/>
        </w:rPr>
        <w:t xml:space="preserve"> - </w:t>
      </w:r>
      <w:r w:rsidRPr="0048063A">
        <w:rPr>
          <w:bCs/>
          <w:color w:val="000000"/>
          <w:sz w:val="28"/>
          <w:lang w:val="kk-KZ"/>
        </w:rPr>
        <w:t>53 адамға 5984,0 мың теңге;</w:t>
      </w:r>
    </w:p>
    <w:p w14:paraId="571E6B31" w14:textId="45031895" w:rsidR="00933A8D" w:rsidRPr="0048063A" w:rsidRDefault="00933A8D" w:rsidP="00933A8D">
      <w:pPr>
        <w:pBdr>
          <w:bottom w:val="single" w:sz="4" w:space="31" w:color="FFFFFF"/>
        </w:pBdr>
        <w:ind w:firstLine="708"/>
        <w:jc w:val="both"/>
        <w:rPr>
          <w:b/>
          <w:color w:val="000000"/>
          <w:sz w:val="28"/>
          <w:lang w:val="kk-KZ"/>
        </w:rPr>
      </w:pPr>
      <w:r w:rsidRPr="0048063A">
        <w:rPr>
          <w:b/>
          <w:color w:val="000000"/>
          <w:sz w:val="28"/>
          <w:lang w:val="kk-KZ"/>
        </w:rPr>
        <w:lastRenderedPageBreak/>
        <w:t xml:space="preserve">Еңбек нарығында сұранысқа ие біліктіліктер мен дағдылар бойынша қысқа мерзімді кәсіптік оқыту </w:t>
      </w:r>
      <w:r w:rsidRPr="0048063A">
        <w:rPr>
          <w:bCs/>
          <w:color w:val="000000"/>
          <w:sz w:val="28"/>
          <w:lang w:val="kk-KZ"/>
        </w:rPr>
        <w:t>– облыстық бюджеттен 16 адамға 3281,0 мың теңге.</w:t>
      </w:r>
    </w:p>
    <w:p w14:paraId="4D3D039A" w14:textId="77777777" w:rsidR="00814DFF" w:rsidRPr="0048063A" w:rsidRDefault="00814DFF" w:rsidP="00814DFF">
      <w:pPr>
        <w:pBdr>
          <w:bottom w:val="single" w:sz="4" w:space="31" w:color="FFFFFF"/>
        </w:pBdr>
        <w:ind w:firstLine="708"/>
        <w:jc w:val="both"/>
        <w:rPr>
          <w:b/>
          <w:bCs/>
          <w:sz w:val="28"/>
          <w:szCs w:val="28"/>
          <w:lang w:val="kk-KZ"/>
        </w:rPr>
      </w:pPr>
      <w:r w:rsidRPr="0048063A">
        <w:rPr>
          <w:b/>
          <w:bCs/>
          <w:sz w:val="28"/>
          <w:szCs w:val="28"/>
          <w:lang w:val="kk-KZ"/>
        </w:rPr>
        <w:t>Жұмыспен қамтудың жол картасы аясында 1 013 190,0 мың теңге бөлінді, оның ішінде:</w:t>
      </w:r>
    </w:p>
    <w:p w14:paraId="38BFF799" w14:textId="77777777" w:rsidR="00814DFF" w:rsidRPr="0048063A" w:rsidRDefault="00814DFF" w:rsidP="00814DFF">
      <w:pPr>
        <w:pBdr>
          <w:bottom w:val="single" w:sz="4" w:space="31" w:color="FFFFFF"/>
        </w:pBdr>
        <w:ind w:firstLine="708"/>
        <w:jc w:val="both"/>
        <w:rPr>
          <w:sz w:val="28"/>
          <w:szCs w:val="28"/>
          <w:lang w:val="kk-KZ"/>
        </w:rPr>
      </w:pPr>
      <w:r w:rsidRPr="0048063A">
        <w:rPr>
          <w:b/>
          <w:bCs/>
          <w:sz w:val="28"/>
          <w:szCs w:val="28"/>
          <w:lang w:val="kk-KZ"/>
        </w:rPr>
        <w:t xml:space="preserve">- </w:t>
      </w:r>
      <w:r w:rsidRPr="0048063A">
        <w:rPr>
          <w:sz w:val="28"/>
          <w:szCs w:val="28"/>
          <w:lang w:val="kk-KZ"/>
        </w:rPr>
        <w:t>АҚП автомобиль жолын күрделі жөндеу-190 068,0 мың теңге,</w:t>
      </w:r>
    </w:p>
    <w:p w14:paraId="378A7B74" w14:textId="77777777" w:rsidR="00814DFF" w:rsidRPr="0048063A" w:rsidRDefault="00814DFF" w:rsidP="00814DFF">
      <w:pPr>
        <w:pBdr>
          <w:bottom w:val="single" w:sz="4" w:space="31" w:color="FFFFFF"/>
        </w:pBdr>
        <w:ind w:firstLine="708"/>
        <w:jc w:val="both"/>
        <w:rPr>
          <w:sz w:val="28"/>
          <w:szCs w:val="28"/>
          <w:lang w:val="kk-KZ"/>
        </w:rPr>
      </w:pPr>
      <w:r w:rsidRPr="0048063A">
        <w:rPr>
          <w:sz w:val="28"/>
          <w:szCs w:val="28"/>
          <w:lang w:val="kk-KZ"/>
        </w:rPr>
        <w:t>- Ақшат ауылы Мұхамбетов көшесі автомобиль жолын күрделі жөндеу-262 891,0 мың теңге,</w:t>
      </w:r>
    </w:p>
    <w:p w14:paraId="56AEE6EF" w14:textId="77777777" w:rsidR="00814DFF" w:rsidRPr="0048063A" w:rsidRDefault="00814DFF" w:rsidP="00814DFF">
      <w:pPr>
        <w:pBdr>
          <w:bottom w:val="single" w:sz="4" w:space="31" w:color="FFFFFF"/>
        </w:pBdr>
        <w:ind w:firstLine="708"/>
        <w:jc w:val="both"/>
        <w:rPr>
          <w:sz w:val="28"/>
          <w:szCs w:val="28"/>
          <w:lang w:val="kk-KZ"/>
        </w:rPr>
      </w:pPr>
      <w:r w:rsidRPr="0048063A">
        <w:rPr>
          <w:sz w:val="28"/>
          <w:szCs w:val="28"/>
          <w:lang w:val="kk-KZ"/>
        </w:rPr>
        <w:t>- Тасмола ауылында ауылдық мәдениет үйінің құрылысы - 148 947,0 мың теңге,</w:t>
      </w:r>
    </w:p>
    <w:p w14:paraId="0EDE37D8" w14:textId="77777777" w:rsidR="00814DFF" w:rsidRPr="0048063A" w:rsidRDefault="00814DFF" w:rsidP="00814DFF">
      <w:pPr>
        <w:pBdr>
          <w:bottom w:val="single" w:sz="4" w:space="31" w:color="FFFFFF"/>
        </w:pBdr>
        <w:ind w:firstLine="708"/>
        <w:jc w:val="both"/>
        <w:rPr>
          <w:sz w:val="28"/>
          <w:szCs w:val="28"/>
          <w:lang w:val="kk-KZ"/>
        </w:rPr>
      </w:pPr>
      <w:r w:rsidRPr="0048063A">
        <w:rPr>
          <w:sz w:val="28"/>
          <w:szCs w:val="28"/>
          <w:lang w:val="kk-KZ"/>
        </w:rPr>
        <w:t>- Белогор (Ақтау) ауылындағы су құбырын қайта жаңғырту-160 114,0 мың теңге,</w:t>
      </w:r>
    </w:p>
    <w:p w14:paraId="7E1104D9" w14:textId="77777777" w:rsidR="00814DFF" w:rsidRPr="0048063A" w:rsidRDefault="00814DFF" w:rsidP="00814DFF">
      <w:pPr>
        <w:pBdr>
          <w:bottom w:val="single" w:sz="4" w:space="31" w:color="FFFFFF"/>
        </w:pBdr>
        <w:ind w:firstLine="708"/>
        <w:jc w:val="both"/>
        <w:rPr>
          <w:sz w:val="28"/>
          <w:szCs w:val="28"/>
          <w:lang w:val="kk-KZ"/>
        </w:rPr>
      </w:pPr>
      <w:r w:rsidRPr="0048063A">
        <w:rPr>
          <w:sz w:val="28"/>
          <w:szCs w:val="28"/>
          <w:lang w:val="kk-KZ"/>
        </w:rPr>
        <w:t>- Ардақ ауылының су құбырын қайта жаңғырту-135 518,0 мың теңге,</w:t>
      </w:r>
    </w:p>
    <w:p w14:paraId="3DE9763F" w14:textId="77777777" w:rsidR="00814DFF" w:rsidRPr="0048063A" w:rsidRDefault="00814DFF" w:rsidP="00814DFF">
      <w:pPr>
        <w:pBdr>
          <w:bottom w:val="single" w:sz="4" w:space="31" w:color="FFFFFF"/>
        </w:pBdr>
        <w:ind w:firstLine="708"/>
        <w:jc w:val="both"/>
        <w:rPr>
          <w:sz w:val="28"/>
          <w:szCs w:val="28"/>
          <w:lang w:val="kk-KZ"/>
        </w:rPr>
      </w:pPr>
      <w:r w:rsidRPr="0048063A">
        <w:rPr>
          <w:sz w:val="28"/>
          <w:szCs w:val="28"/>
          <w:lang w:val="kk-KZ"/>
        </w:rPr>
        <w:t>- Шыңғырлау ауылындағы мәдениет үйіне күрделі жөндеу-115 652,0 мың теңге.</w:t>
      </w:r>
    </w:p>
    <w:p w14:paraId="468AE319" w14:textId="0703AE5E" w:rsidR="003F0AF4" w:rsidRDefault="00814DFF" w:rsidP="00814DFF">
      <w:pPr>
        <w:pBdr>
          <w:bottom w:val="single" w:sz="4" w:space="31" w:color="FFFFFF"/>
        </w:pBdr>
        <w:ind w:firstLine="708"/>
        <w:jc w:val="both"/>
        <w:rPr>
          <w:sz w:val="28"/>
          <w:szCs w:val="28"/>
          <w:lang w:val="kk-KZ"/>
        </w:rPr>
      </w:pPr>
      <w:r w:rsidRPr="00814DFF">
        <w:rPr>
          <w:b/>
          <w:sz w:val="28"/>
          <w:szCs w:val="28"/>
          <w:lang w:val="kk-KZ"/>
        </w:rPr>
        <w:t>Өңірлерді дамыту бағдарламасы бойынша – 270 112,0 мың теңге бөлінді</w:t>
      </w:r>
      <w:r>
        <w:rPr>
          <w:b/>
          <w:sz w:val="28"/>
          <w:szCs w:val="28"/>
          <w:lang w:val="kk-KZ"/>
        </w:rPr>
        <w:t xml:space="preserve">, </w:t>
      </w:r>
      <w:r>
        <w:rPr>
          <w:bCs/>
          <w:sz w:val="28"/>
          <w:szCs w:val="28"/>
          <w:lang w:val="kk-KZ"/>
        </w:rPr>
        <w:t xml:space="preserve">оның ішінде </w:t>
      </w:r>
      <w:r w:rsidRPr="00814DFF">
        <w:rPr>
          <w:b/>
          <w:sz w:val="28"/>
          <w:szCs w:val="28"/>
          <w:lang w:val="kk-KZ"/>
        </w:rPr>
        <w:t xml:space="preserve"> </w:t>
      </w:r>
      <w:r w:rsidRPr="00814DFF">
        <w:rPr>
          <w:sz w:val="28"/>
          <w:szCs w:val="28"/>
          <w:lang w:val="kk-KZ"/>
        </w:rPr>
        <w:t xml:space="preserve">Шыңғырлау ауданы </w:t>
      </w:r>
      <w:r w:rsidR="004B1C42">
        <w:rPr>
          <w:sz w:val="28"/>
          <w:szCs w:val="28"/>
          <w:lang w:val="kk-KZ"/>
        </w:rPr>
        <w:t>Алмаз</w:t>
      </w:r>
      <w:r w:rsidRPr="00814DFF">
        <w:rPr>
          <w:sz w:val="28"/>
          <w:szCs w:val="28"/>
          <w:lang w:val="kk-KZ"/>
        </w:rPr>
        <w:t xml:space="preserve"> ауылындағы су құбырының құрылысына - 56 778,0 мың теңге, "БҚО Шыңғырлау ауданы Ақсоғым ауылының су құбырын қайта жаңарту" жұмыс жобасы бойынша жобалық-сметалық құжаттама әзірлеуге - 11 934,0 мың теңге, "БҚО Шыңғырлау ауданы Өрісай ауылының су құбырын қайта жаңарту" жұмыс жобасы бойынша жобалық-сметалық құжаттама әзірлеуге - 12 697,0 мың теңге, "БҚО Шыңғырлау ауданы Қайыңды ауылының су құбырын қайта жаңарту" жұмыс жобасы бойынша жобалық-сметалық құжаттама әзірлеуге 11 592,0 мың теңге.</w:t>
      </w:r>
    </w:p>
    <w:p w14:paraId="6E65459D" w14:textId="3E2C776B" w:rsidR="00814DFF" w:rsidRDefault="00814DFF" w:rsidP="00814DFF">
      <w:pPr>
        <w:pBdr>
          <w:bottom w:val="single" w:sz="4" w:space="31" w:color="FFFFFF"/>
        </w:pBdr>
        <w:ind w:firstLine="708"/>
        <w:jc w:val="both"/>
        <w:rPr>
          <w:sz w:val="28"/>
          <w:szCs w:val="28"/>
          <w:lang w:val="kk-KZ"/>
        </w:rPr>
      </w:pPr>
    </w:p>
    <w:p w14:paraId="4AEE268D" w14:textId="77777777" w:rsidR="00814DFF" w:rsidRPr="0048063A" w:rsidRDefault="00814DFF" w:rsidP="00814DFF">
      <w:pPr>
        <w:pBdr>
          <w:bottom w:val="single" w:sz="4" w:space="31" w:color="FFFFFF"/>
        </w:pBdr>
        <w:ind w:firstLine="708"/>
        <w:jc w:val="both"/>
        <w:rPr>
          <w:sz w:val="28"/>
          <w:szCs w:val="28"/>
          <w:lang w:val="kk-KZ"/>
        </w:rPr>
      </w:pPr>
    </w:p>
    <w:p w14:paraId="59370D39" w14:textId="7E531F8C" w:rsidR="00A47FB3" w:rsidRPr="0048063A" w:rsidRDefault="00B80905" w:rsidP="00A80B54">
      <w:pPr>
        <w:pBdr>
          <w:bottom w:val="single" w:sz="4" w:space="31" w:color="FFFFFF"/>
        </w:pBdr>
        <w:jc w:val="both"/>
        <w:rPr>
          <w:b/>
          <w:sz w:val="26"/>
          <w:szCs w:val="26"/>
          <w:lang w:val="kk-KZ"/>
        </w:rPr>
      </w:pPr>
      <w:r w:rsidRPr="0048063A">
        <w:rPr>
          <w:b/>
          <w:sz w:val="26"/>
          <w:szCs w:val="26"/>
          <w:lang w:val="kk-KZ"/>
        </w:rPr>
        <w:t>I</w:t>
      </w:r>
      <w:r w:rsidRPr="0048063A">
        <w:rPr>
          <w:rStyle w:val="34"/>
          <w:b/>
          <w:bCs/>
          <w:sz w:val="26"/>
          <w:szCs w:val="26"/>
          <w:lang w:val="kk-KZ"/>
        </w:rPr>
        <w:t>V</w:t>
      </w:r>
      <w:r w:rsidR="002D249F">
        <w:rPr>
          <w:rStyle w:val="34"/>
          <w:b/>
          <w:bCs/>
          <w:sz w:val="26"/>
          <w:szCs w:val="26"/>
          <w:lang w:val="kk-KZ"/>
        </w:rPr>
        <w:t xml:space="preserve"> БӨЛІМ</w:t>
      </w:r>
      <w:r w:rsidRPr="0048063A">
        <w:rPr>
          <w:b/>
          <w:sz w:val="26"/>
          <w:szCs w:val="26"/>
          <w:lang w:val="kk-KZ"/>
        </w:rPr>
        <w:t xml:space="preserve">. </w:t>
      </w:r>
      <w:r w:rsidR="002D249F" w:rsidRPr="0048063A">
        <w:rPr>
          <w:b/>
          <w:sz w:val="26"/>
          <w:szCs w:val="26"/>
          <w:lang w:val="kk-KZ"/>
        </w:rPr>
        <w:t>ЖЕКЕЛЕГЕН БАҒЫТТАР БОЙЫНША НӘТИЖЕЛЕРГЕ ҚОЛ ЖЕТКІЗУ</w:t>
      </w:r>
    </w:p>
    <w:p w14:paraId="274DBBBE" w14:textId="77777777" w:rsidR="002D249F" w:rsidRPr="00710197" w:rsidRDefault="002D249F" w:rsidP="002D249F">
      <w:pPr>
        <w:pBdr>
          <w:bottom w:val="single" w:sz="4" w:space="31" w:color="FFFFFF"/>
        </w:pBdr>
        <w:ind w:firstLine="709"/>
        <w:jc w:val="both"/>
        <w:rPr>
          <w:b/>
          <w:sz w:val="28"/>
          <w:szCs w:val="28"/>
          <w:lang w:val="kk-KZ"/>
        </w:rPr>
      </w:pPr>
      <w:r w:rsidRPr="00710197">
        <w:rPr>
          <w:b/>
          <w:sz w:val="28"/>
          <w:szCs w:val="28"/>
          <w:lang w:val="kk-KZ"/>
        </w:rPr>
        <w:t>4.1.Бюджеттік инвестициялық жобаларды іске асыру тиімділігін бағалау</w:t>
      </w:r>
    </w:p>
    <w:p w14:paraId="38FCCECE" w14:textId="7C0C0C65" w:rsidR="002D249F" w:rsidRDefault="002D249F" w:rsidP="000F2B4B">
      <w:pPr>
        <w:pBdr>
          <w:bottom w:val="single" w:sz="4" w:space="31" w:color="FFFFFF"/>
        </w:pBdr>
        <w:ind w:firstLine="708"/>
        <w:jc w:val="both"/>
        <w:rPr>
          <w:sz w:val="28"/>
          <w:szCs w:val="28"/>
          <w:lang w:val="kk-KZ"/>
        </w:rPr>
      </w:pPr>
      <w:r w:rsidRPr="002D249F">
        <w:rPr>
          <w:sz w:val="28"/>
          <w:szCs w:val="28"/>
          <w:lang w:val="kk-KZ"/>
        </w:rPr>
        <w:t xml:space="preserve">Өңірлерді дамыту бағдарламасы бойынша 270 112,0 мың теңге бөлінді, оның ішінде республикалық бюджеттен – 177 111,0 мың теңге, облыстық бюджеттен қоса қаржыландыру – 93 001,0 мың теңге, атап айтқанда республикалық бюджеттен 177 111,0 мың теңге және жергілікті бюджеттен Шыңғырлау ауданының </w:t>
      </w:r>
      <w:r w:rsidR="004B1C42">
        <w:rPr>
          <w:sz w:val="28"/>
          <w:szCs w:val="28"/>
          <w:lang w:val="kk-KZ"/>
        </w:rPr>
        <w:t>Алмаз</w:t>
      </w:r>
      <w:r w:rsidRPr="002D249F">
        <w:rPr>
          <w:sz w:val="28"/>
          <w:szCs w:val="28"/>
          <w:lang w:val="kk-KZ"/>
        </w:rPr>
        <w:t xml:space="preserve"> ауылында су құбырының құрылысына – 56 778,0 мың теңге (100% игеру),</w:t>
      </w:r>
      <w:r>
        <w:rPr>
          <w:sz w:val="28"/>
          <w:szCs w:val="28"/>
          <w:lang w:val="kk-KZ"/>
        </w:rPr>
        <w:t xml:space="preserve"> </w:t>
      </w:r>
      <w:r w:rsidRPr="002D249F">
        <w:rPr>
          <w:sz w:val="28"/>
          <w:szCs w:val="28"/>
          <w:lang w:val="kk-KZ"/>
        </w:rPr>
        <w:t>"БҚО Шыңғырлау ауданы Ақсоғым ауылының су құбырын реконструкциялау" жұмыс жобасы бойынша жобалау-сметалық құжаттаманы әзірлеуге - 11 934,0 мың теңге (игеру 100%), "БҚО Шыңғырлау ауданы Өрісай ауылының су құбырын реконструкциялау" жұмыс жобасы бойынша жобалау-сметалық құжаттаманы әзірлеуге - 12 697,0 мың теңге (игеру 100%), "БҚО Шыңғырлау ауданы Қайыңды ауылының су құбырын реконструкциялау" жұмыс жобасы бойынша жобалау-сметалық құжаттаманы әзірлеуге-11 592,0 мың теңге.</w:t>
      </w:r>
    </w:p>
    <w:p w14:paraId="300235CF" w14:textId="0740EB02" w:rsidR="002D249F" w:rsidRPr="00CA1469" w:rsidRDefault="002D249F" w:rsidP="002D249F">
      <w:pPr>
        <w:pBdr>
          <w:bottom w:val="single" w:sz="4" w:space="31" w:color="FFFFFF"/>
        </w:pBdr>
        <w:spacing w:line="240" w:lineRule="atLeast"/>
        <w:ind w:firstLine="709"/>
        <w:contextualSpacing/>
        <w:jc w:val="both"/>
        <w:rPr>
          <w:bCs/>
          <w:sz w:val="28"/>
          <w:szCs w:val="28"/>
          <w:lang w:val="kk-KZ"/>
        </w:rPr>
      </w:pPr>
      <w:r w:rsidRPr="00CA1469">
        <w:rPr>
          <w:bCs/>
          <w:sz w:val="28"/>
          <w:szCs w:val="28"/>
          <w:lang w:val="kk-KZ"/>
        </w:rPr>
        <w:lastRenderedPageBreak/>
        <w:t xml:space="preserve">Жалпы бюджеттік инвестициялық жобаларды іске асыруға бөлінген қаражатты ескере отырып, 2020 жылы Шыңғырлау ауданы </w:t>
      </w:r>
      <w:r w:rsidR="004B1C42" w:rsidRPr="00CA1469">
        <w:rPr>
          <w:bCs/>
          <w:sz w:val="28"/>
          <w:szCs w:val="28"/>
          <w:lang w:val="kk-KZ"/>
        </w:rPr>
        <w:t>Алмаз</w:t>
      </w:r>
      <w:r w:rsidRPr="00CA1469">
        <w:rPr>
          <w:bCs/>
          <w:sz w:val="28"/>
          <w:szCs w:val="28"/>
          <w:lang w:val="kk-KZ"/>
        </w:rPr>
        <w:t xml:space="preserve"> ауылында су құбыры құрылысы бойынша 1 инвестициялық жоба нақты іске асырылды, нысан 28.09.2020 жылы пайдалануға берілді, нәтижесінде </w:t>
      </w:r>
      <w:r w:rsidR="004B1C42" w:rsidRPr="00CA1469">
        <w:rPr>
          <w:bCs/>
          <w:sz w:val="28"/>
          <w:szCs w:val="28"/>
          <w:lang w:val="kk-KZ"/>
        </w:rPr>
        <w:t>Алмаз</w:t>
      </w:r>
      <w:r w:rsidRPr="00CA1469">
        <w:rPr>
          <w:bCs/>
          <w:sz w:val="28"/>
          <w:szCs w:val="28"/>
          <w:lang w:val="kk-KZ"/>
        </w:rPr>
        <w:t xml:space="preserve"> ауылының 484 тұрғынына орталықтандырылған сумен жабдықтау қолжетімді болды. </w:t>
      </w:r>
    </w:p>
    <w:p w14:paraId="43EA539C" w14:textId="77777777" w:rsidR="002D249F" w:rsidRPr="00CA1469" w:rsidRDefault="002D249F" w:rsidP="002D249F">
      <w:pPr>
        <w:pBdr>
          <w:bottom w:val="single" w:sz="4" w:space="31" w:color="FFFFFF"/>
        </w:pBdr>
        <w:spacing w:line="240" w:lineRule="atLeast"/>
        <w:ind w:firstLine="709"/>
        <w:contextualSpacing/>
        <w:jc w:val="both"/>
        <w:rPr>
          <w:bCs/>
          <w:sz w:val="28"/>
          <w:szCs w:val="28"/>
          <w:lang w:val="kk-KZ"/>
        </w:rPr>
      </w:pPr>
    </w:p>
    <w:p w14:paraId="753FF8C6" w14:textId="77777777" w:rsidR="002D249F" w:rsidRPr="00CA1469" w:rsidRDefault="002D249F" w:rsidP="002D249F">
      <w:pPr>
        <w:pBdr>
          <w:bottom w:val="single" w:sz="4" w:space="31" w:color="FFFFFF"/>
        </w:pBdr>
        <w:spacing w:line="240" w:lineRule="atLeast"/>
        <w:ind w:firstLine="709"/>
        <w:contextualSpacing/>
        <w:jc w:val="both"/>
        <w:rPr>
          <w:b/>
          <w:sz w:val="28"/>
          <w:szCs w:val="28"/>
          <w:lang w:val="kk-KZ"/>
        </w:rPr>
      </w:pPr>
      <w:r w:rsidRPr="00CA1469">
        <w:rPr>
          <w:b/>
          <w:sz w:val="28"/>
          <w:szCs w:val="28"/>
          <w:lang w:val="kk-KZ"/>
        </w:rPr>
        <w:t>4.2. Бюджеттік бағдарламалар әкімшілерінің бюджет қаражатын пайдалану тиімділігін бағалау</w:t>
      </w:r>
    </w:p>
    <w:p w14:paraId="4AB284A8" w14:textId="0F967332" w:rsidR="002D249F" w:rsidRPr="00CA1469" w:rsidRDefault="002D249F" w:rsidP="002D249F">
      <w:pPr>
        <w:pBdr>
          <w:bottom w:val="single" w:sz="4" w:space="31" w:color="FFFFFF"/>
        </w:pBdr>
        <w:spacing w:line="240" w:lineRule="atLeast"/>
        <w:ind w:firstLine="709"/>
        <w:contextualSpacing/>
        <w:jc w:val="both"/>
        <w:rPr>
          <w:bCs/>
          <w:sz w:val="28"/>
          <w:szCs w:val="28"/>
          <w:lang w:val="kk-KZ"/>
        </w:rPr>
      </w:pPr>
      <w:r w:rsidRPr="00CA1469">
        <w:rPr>
          <w:bCs/>
          <w:sz w:val="28"/>
          <w:szCs w:val="28"/>
          <w:lang w:val="kk-KZ"/>
        </w:rPr>
        <w:t xml:space="preserve">2020 жылдың қорытындысы бойынша аудан бюджетін орындау кезіндегі шығындар бойынша 12 бюджеттік бағдарлама әкімшісі бойынша жалпы сомасы </w:t>
      </w:r>
      <w:r w:rsidRPr="00CA1469">
        <w:rPr>
          <w:b/>
          <w:sz w:val="28"/>
          <w:szCs w:val="28"/>
          <w:lang w:val="kk-KZ"/>
        </w:rPr>
        <w:t>4 475,4 мың теңге</w:t>
      </w:r>
      <w:r w:rsidRPr="00CA1469">
        <w:rPr>
          <w:bCs/>
          <w:sz w:val="28"/>
          <w:szCs w:val="28"/>
          <w:lang w:val="kk-KZ"/>
        </w:rPr>
        <w:t xml:space="preserve"> бюджет қаражаты игерілмеген, онда игерілмеген қаражат қалдықтарының негізгі себептері мемлекеттік сатып алу рәсімдерінен дөңгелектеу және үнемдеу болып табылады, соның нәтижесінде бюджеттік бағдарламалар әкімшілері тікелей және түпкілікті нәтижелерге қол жеткізді.</w:t>
      </w:r>
    </w:p>
    <w:p w14:paraId="19CE11BE" w14:textId="77777777" w:rsidR="002D249F" w:rsidRPr="00CA1469" w:rsidRDefault="002D249F" w:rsidP="002D249F">
      <w:pPr>
        <w:pBdr>
          <w:bottom w:val="single" w:sz="4" w:space="31" w:color="FFFFFF"/>
        </w:pBdr>
        <w:spacing w:line="240" w:lineRule="atLeast"/>
        <w:ind w:firstLine="709"/>
        <w:contextualSpacing/>
        <w:jc w:val="both"/>
        <w:rPr>
          <w:bCs/>
          <w:sz w:val="28"/>
          <w:szCs w:val="28"/>
          <w:lang w:val="kk-KZ"/>
        </w:rPr>
      </w:pPr>
    </w:p>
    <w:p w14:paraId="2DD5CA40" w14:textId="77777777" w:rsidR="002D249F" w:rsidRPr="00CA1469" w:rsidRDefault="002D249F" w:rsidP="002D249F">
      <w:pPr>
        <w:pBdr>
          <w:bottom w:val="single" w:sz="4" w:space="31" w:color="FFFFFF"/>
        </w:pBdr>
        <w:ind w:firstLine="709"/>
        <w:jc w:val="both"/>
        <w:rPr>
          <w:b/>
          <w:color w:val="000000"/>
          <w:sz w:val="28"/>
          <w:szCs w:val="28"/>
          <w:lang w:val="kk-KZ"/>
        </w:rPr>
      </w:pPr>
      <w:r w:rsidRPr="00CA1469">
        <w:rPr>
          <w:b/>
          <w:color w:val="000000"/>
          <w:sz w:val="28"/>
          <w:szCs w:val="28"/>
          <w:lang w:val="kk-KZ"/>
        </w:rPr>
        <w:t>4.3. Мемлекет активтерін пайдалану тиімділігін бағалау</w:t>
      </w:r>
    </w:p>
    <w:p w14:paraId="7DBCD33C" w14:textId="77777777" w:rsidR="002D249F" w:rsidRPr="00CA1469" w:rsidRDefault="002D249F" w:rsidP="002D249F">
      <w:pPr>
        <w:pBdr>
          <w:bottom w:val="single" w:sz="4" w:space="31" w:color="FFFFFF"/>
        </w:pBdr>
        <w:ind w:firstLine="709"/>
        <w:jc w:val="both"/>
        <w:rPr>
          <w:bCs/>
          <w:color w:val="000000"/>
          <w:sz w:val="28"/>
          <w:szCs w:val="28"/>
          <w:lang w:val="kk-KZ"/>
        </w:rPr>
      </w:pPr>
      <w:r w:rsidRPr="00CA1469">
        <w:rPr>
          <w:bCs/>
          <w:color w:val="000000"/>
          <w:sz w:val="28"/>
          <w:szCs w:val="28"/>
          <w:lang w:val="kk-KZ"/>
        </w:rPr>
        <w:t>"Шыңғырлау аудандық экономика және қаржы бөлімі" ММ өз құзыреті шегінде аудандық коммуналдық мүлікті басқару саласындағы мемлекеттік саясатты іске асыру жөніндегі шараларды жүзеге асырады.</w:t>
      </w:r>
    </w:p>
    <w:p w14:paraId="5000AAC5" w14:textId="77777777" w:rsidR="002D249F" w:rsidRPr="00CA1469" w:rsidRDefault="002D249F" w:rsidP="002D249F">
      <w:pPr>
        <w:pBdr>
          <w:bottom w:val="single" w:sz="4" w:space="31" w:color="FFFFFF"/>
        </w:pBdr>
        <w:ind w:firstLine="709"/>
        <w:jc w:val="both"/>
        <w:rPr>
          <w:bCs/>
          <w:color w:val="000000"/>
          <w:sz w:val="28"/>
          <w:szCs w:val="28"/>
          <w:lang w:val="kk-KZ"/>
        </w:rPr>
      </w:pPr>
      <w:r w:rsidRPr="00CA1469">
        <w:rPr>
          <w:bCs/>
          <w:color w:val="000000"/>
          <w:sz w:val="28"/>
          <w:szCs w:val="28"/>
          <w:lang w:val="kk-KZ"/>
        </w:rPr>
        <w:t>Аудандық коммуналдық меншікке жалпы сомасы 29 151,4 мың теңгеге бюджет қаражаты есебінен сатып алынған активтер қабылданды.</w:t>
      </w:r>
    </w:p>
    <w:p w14:paraId="640C9436" w14:textId="77777777" w:rsidR="002D249F" w:rsidRPr="00CA1469" w:rsidRDefault="002D249F" w:rsidP="002D249F">
      <w:pPr>
        <w:pBdr>
          <w:bottom w:val="single" w:sz="4" w:space="31" w:color="FFFFFF"/>
        </w:pBdr>
        <w:ind w:firstLine="709"/>
        <w:jc w:val="both"/>
        <w:rPr>
          <w:bCs/>
          <w:color w:val="000000"/>
          <w:sz w:val="28"/>
          <w:szCs w:val="28"/>
          <w:lang w:val="kk-KZ"/>
        </w:rPr>
      </w:pPr>
      <w:r w:rsidRPr="00CA1469">
        <w:rPr>
          <w:bCs/>
          <w:color w:val="000000"/>
          <w:sz w:val="28"/>
          <w:szCs w:val="28"/>
          <w:lang w:val="kk-KZ"/>
        </w:rPr>
        <w:t>Коммуналдық меншікке облыстық деңгейден жалпы сомасы 75 844,3 мың теңгеге қалдық құны бар активтер қабылданды.</w:t>
      </w:r>
    </w:p>
    <w:p w14:paraId="011E9024" w14:textId="26360D5D" w:rsidR="00A80B54" w:rsidRPr="00CA1469" w:rsidRDefault="00A80B54" w:rsidP="00A80B54">
      <w:pPr>
        <w:pBdr>
          <w:bottom w:val="single" w:sz="4" w:space="31" w:color="FFFFFF"/>
        </w:pBdr>
        <w:ind w:firstLine="709"/>
        <w:jc w:val="both"/>
        <w:rPr>
          <w:sz w:val="28"/>
          <w:szCs w:val="28"/>
          <w:lang w:val="kk-KZ"/>
        </w:rPr>
      </w:pPr>
      <w:r w:rsidRPr="00CA1469">
        <w:rPr>
          <w:sz w:val="28"/>
          <w:szCs w:val="28"/>
          <w:lang w:val="kk-KZ"/>
        </w:rPr>
        <w:t>Аудандық коммуналдық меншіктен облыстық коммуналдық меншікке жалпы сомасы 3600,0 мың теңгеге активтер берілді.</w:t>
      </w:r>
    </w:p>
    <w:p w14:paraId="0C8C5F7E" w14:textId="77777777" w:rsidR="00A80B54" w:rsidRPr="0048063A" w:rsidRDefault="00A80B54" w:rsidP="00A80B54">
      <w:pPr>
        <w:pBdr>
          <w:bottom w:val="single" w:sz="4" w:space="31" w:color="FFFFFF"/>
        </w:pBdr>
        <w:ind w:firstLine="709"/>
        <w:jc w:val="both"/>
        <w:rPr>
          <w:sz w:val="28"/>
          <w:szCs w:val="28"/>
          <w:lang w:val="kk-KZ"/>
        </w:rPr>
      </w:pPr>
      <w:r w:rsidRPr="0048063A">
        <w:rPr>
          <w:sz w:val="28"/>
          <w:szCs w:val="28"/>
          <w:lang w:val="kk-KZ"/>
        </w:rPr>
        <w:t>6 мемлекеттік мекеме мен кәсіпорын бойынша моральдық және физикалық тозу салдарынан 2899 бірлік негізгі құралдар теңгерімнен есептен шығаруға келісу жүргізілді ( кітап қорын есептен шығаруды ескере отырып).</w:t>
      </w:r>
    </w:p>
    <w:p w14:paraId="4033C4F2" w14:textId="01ED791A" w:rsidR="00D0523F" w:rsidRPr="0048063A" w:rsidRDefault="00A80B54" w:rsidP="00A80B54">
      <w:pPr>
        <w:pBdr>
          <w:bottom w:val="single" w:sz="4" w:space="31" w:color="FFFFFF"/>
        </w:pBdr>
        <w:ind w:firstLine="709"/>
        <w:jc w:val="both"/>
        <w:rPr>
          <w:sz w:val="28"/>
          <w:szCs w:val="28"/>
          <w:lang w:val="kk-KZ"/>
        </w:rPr>
      </w:pPr>
      <w:r w:rsidRPr="0048063A">
        <w:rPr>
          <w:sz w:val="28"/>
          <w:szCs w:val="28"/>
          <w:lang w:val="kk-KZ"/>
        </w:rPr>
        <w:t>Мүліктік жалдауға 107 жалға берілетін үй, жалпы ауданы 34,1 шаршы метр болатын 2 объект ("Қазақтелеком" АҚ, "Картел"ЖШС) берілді.</w:t>
      </w:r>
    </w:p>
    <w:p w14:paraId="0E4B89FE" w14:textId="77777777" w:rsidR="00A80B54" w:rsidRPr="00C15D09" w:rsidRDefault="00A80B54" w:rsidP="00A80B54">
      <w:pPr>
        <w:pBdr>
          <w:bottom w:val="single" w:sz="4" w:space="31" w:color="FFFFFF"/>
        </w:pBdr>
        <w:jc w:val="both"/>
        <w:rPr>
          <w:sz w:val="28"/>
          <w:szCs w:val="28"/>
          <w:lang w:val="kk-KZ"/>
        </w:rPr>
      </w:pPr>
    </w:p>
    <w:p w14:paraId="7D932303" w14:textId="77777777" w:rsidR="00A80B54" w:rsidRPr="00A80B54" w:rsidRDefault="00D0523F" w:rsidP="00A80B54">
      <w:pPr>
        <w:pBdr>
          <w:bottom w:val="single" w:sz="4" w:space="31" w:color="FFFFFF"/>
        </w:pBdr>
        <w:jc w:val="both"/>
        <w:rPr>
          <w:b/>
          <w:sz w:val="28"/>
          <w:szCs w:val="28"/>
          <w:lang w:val="kk-KZ"/>
        </w:rPr>
      </w:pPr>
      <w:r w:rsidRPr="00C15D09">
        <w:rPr>
          <w:sz w:val="28"/>
          <w:szCs w:val="28"/>
          <w:lang w:val="kk-KZ"/>
        </w:rPr>
        <w:tab/>
      </w:r>
      <w:r w:rsidR="00A80B54" w:rsidRPr="00A80B54">
        <w:rPr>
          <w:b/>
          <w:sz w:val="28"/>
          <w:szCs w:val="28"/>
          <w:lang w:val="kk-KZ"/>
        </w:rPr>
        <w:t>4.4. Квазимемлекеттік сектор субъектілері активтерінің пайдаланылуын талдау</w:t>
      </w:r>
    </w:p>
    <w:p w14:paraId="10B3292C" w14:textId="77777777" w:rsidR="00A80B54" w:rsidRPr="00A80B54" w:rsidRDefault="00A80B54" w:rsidP="00A80B54">
      <w:pPr>
        <w:pBdr>
          <w:bottom w:val="single" w:sz="4" w:space="31" w:color="FFFFFF"/>
        </w:pBdr>
        <w:ind w:firstLine="709"/>
        <w:jc w:val="both"/>
        <w:rPr>
          <w:bCs/>
          <w:sz w:val="28"/>
          <w:szCs w:val="28"/>
          <w:lang w:val="kk-KZ"/>
        </w:rPr>
      </w:pPr>
      <w:r w:rsidRPr="00A80B54">
        <w:rPr>
          <w:bCs/>
          <w:sz w:val="28"/>
          <w:szCs w:val="28"/>
          <w:lang w:val="kk-KZ"/>
        </w:rPr>
        <w:t>Ауданда 1 ЖШС, 1 ШЖҚ МКК, 12 МКҚК тіркелген.</w:t>
      </w:r>
    </w:p>
    <w:p w14:paraId="443F32DC" w14:textId="77777777" w:rsidR="00A80B54" w:rsidRPr="00A80B54" w:rsidRDefault="00A80B54" w:rsidP="00A80B54">
      <w:pPr>
        <w:pBdr>
          <w:bottom w:val="single" w:sz="4" w:space="31" w:color="FFFFFF"/>
        </w:pBdr>
        <w:ind w:firstLine="709"/>
        <w:jc w:val="both"/>
        <w:rPr>
          <w:bCs/>
          <w:sz w:val="28"/>
          <w:szCs w:val="28"/>
          <w:lang w:val="kk-KZ"/>
        </w:rPr>
      </w:pPr>
      <w:r w:rsidRPr="00A80B54">
        <w:rPr>
          <w:bCs/>
          <w:sz w:val="28"/>
          <w:szCs w:val="28"/>
          <w:lang w:val="kk-KZ"/>
        </w:rPr>
        <w:t>Шыңғырлау ауданы әкімдігінің шаруашылық жүргізу құқығындағы "Шыңғырлау ауданының ветеринариялық станциясы" МКК Батыс Қазақстан облысы әкімдігінің 2020 жылғы 12 ақпандағы №24 "Ветеринария саласындағы кейбір мәселелер туралы" қаулысының негізінде ауданның коммуналдық меншігінен облыстың коммуналдық меншігіне берілді.</w:t>
      </w:r>
    </w:p>
    <w:p w14:paraId="6C116464" w14:textId="77777777" w:rsidR="00A80B54" w:rsidRPr="00A80B54" w:rsidRDefault="00A80B54" w:rsidP="00A80B54">
      <w:pPr>
        <w:pBdr>
          <w:bottom w:val="single" w:sz="4" w:space="31" w:color="FFFFFF"/>
        </w:pBdr>
        <w:ind w:firstLine="709"/>
        <w:jc w:val="both"/>
        <w:rPr>
          <w:bCs/>
          <w:sz w:val="28"/>
          <w:szCs w:val="28"/>
          <w:lang w:val="kk-KZ"/>
        </w:rPr>
      </w:pPr>
      <w:r w:rsidRPr="00A80B54">
        <w:rPr>
          <w:bCs/>
          <w:sz w:val="28"/>
          <w:szCs w:val="28"/>
          <w:lang w:val="kk-KZ"/>
        </w:rPr>
        <w:t>2020 жылғы қаржы-шаруашылық қызметінің нәтижелері бойынша мемлекеттік кәсіпорындар есепті кезеңді шығынмен аяқтады.</w:t>
      </w:r>
    </w:p>
    <w:p w14:paraId="10DFEC93" w14:textId="510FF406" w:rsidR="00D0523F" w:rsidRPr="00CA1469" w:rsidRDefault="00D0523F" w:rsidP="00A80B54">
      <w:pPr>
        <w:pBdr>
          <w:bottom w:val="single" w:sz="4" w:space="31" w:color="FFFFFF"/>
        </w:pBdr>
        <w:jc w:val="both"/>
        <w:rPr>
          <w:lang w:val="kk-KZ"/>
        </w:rPr>
      </w:pPr>
      <w:r w:rsidRPr="00C15D09">
        <w:rPr>
          <w:sz w:val="28"/>
          <w:szCs w:val="28"/>
          <w:lang w:val="kk-KZ"/>
        </w:rPr>
        <w:tab/>
      </w:r>
    </w:p>
    <w:p w14:paraId="0FB054E5" w14:textId="4BFD185A" w:rsidR="00A80B54" w:rsidRPr="00E4777C" w:rsidRDefault="00A80B54" w:rsidP="00A80B54">
      <w:pPr>
        <w:pBdr>
          <w:bottom w:val="single" w:sz="4" w:space="31" w:color="FFFFFF"/>
        </w:pBdr>
        <w:jc w:val="both"/>
        <w:rPr>
          <w:rFonts w:eastAsia="Calibri"/>
          <w:b/>
          <w:sz w:val="28"/>
          <w:szCs w:val="28"/>
          <w:u w:val="single"/>
          <w:lang w:val="kk-KZ" w:eastAsia="en-US"/>
        </w:rPr>
      </w:pPr>
      <w:r w:rsidRPr="00233E48">
        <w:rPr>
          <w:rFonts w:eastAsia="Calibri"/>
          <w:b/>
          <w:sz w:val="28"/>
          <w:szCs w:val="28"/>
          <w:u w:val="single"/>
          <w:lang w:val="kk-KZ" w:eastAsia="en-US"/>
        </w:rPr>
        <w:lastRenderedPageBreak/>
        <w:t>V</w:t>
      </w:r>
      <w:r>
        <w:rPr>
          <w:rFonts w:eastAsia="Calibri"/>
          <w:b/>
          <w:sz w:val="28"/>
          <w:szCs w:val="28"/>
          <w:u w:val="single"/>
          <w:lang w:val="kk-KZ" w:eastAsia="en-US"/>
        </w:rPr>
        <w:t xml:space="preserve"> БӨЛІМ</w:t>
      </w:r>
      <w:r w:rsidRPr="00233E48">
        <w:rPr>
          <w:rFonts w:eastAsia="Calibri"/>
          <w:b/>
          <w:sz w:val="28"/>
          <w:szCs w:val="28"/>
          <w:u w:val="single"/>
          <w:lang w:val="kk-KZ" w:eastAsia="en-US"/>
        </w:rPr>
        <w:t xml:space="preserve">.  </w:t>
      </w:r>
      <w:r>
        <w:rPr>
          <w:rFonts w:eastAsia="Calibri"/>
          <w:b/>
          <w:sz w:val="28"/>
          <w:szCs w:val="28"/>
          <w:u w:val="single"/>
          <w:lang w:val="kk-KZ" w:eastAsia="en-US"/>
        </w:rPr>
        <w:t>ҚОРЫТЫНДЫ БӨЛІМ</w:t>
      </w:r>
    </w:p>
    <w:p w14:paraId="7AB58B5C" w14:textId="539AC2D6" w:rsidR="00A80B54" w:rsidRDefault="00A80B54" w:rsidP="00A80B54">
      <w:pPr>
        <w:pBdr>
          <w:bottom w:val="single" w:sz="4" w:space="31" w:color="FFFFFF"/>
        </w:pBdr>
        <w:ind w:firstLine="708"/>
        <w:jc w:val="both"/>
        <w:rPr>
          <w:sz w:val="28"/>
          <w:szCs w:val="28"/>
          <w:lang w:val="kk-KZ" w:eastAsia="ru-RU"/>
        </w:rPr>
      </w:pPr>
      <w:r w:rsidRPr="008B7980">
        <w:rPr>
          <w:sz w:val="28"/>
          <w:szCs w:val="28"/>
          <w:lang w:val="kk-KZ" w:eastAsia="ru-RU"/>
        </w:rPr>
        <w:t>20</w:t>
      </w:r>
      <w:r w:rsidRPr="00CA1469">
        <w:rPr>
          <w:sz w:val="28"/>
          <w:szCs w:val="28"/>
          <w:lang w:val="kk-KZ" w:eastAsia="ru-RU"/>
        </w:rPr>
        <w:t>20</w:t>
      </w:r>
      <w:r w:rsidRPr="008B7980">
        <w:rPr>
          <w:sz w:val="28"/>
          <w:szCs w:val="28"/>
          <w:lang w:val="kk-KZ" w:eastAsia="ru-RU"/>
        </w:rPr>
        <w:t xml:space="preserve"> жылға арналған аудандық бюджеттің негізгі параметрлерін бағалау және мемлекеттік қаржылық бақылау органдарының бақылау-талдау жұмысының нәтижелері келесі қорытындылар мен ұсыныстарды жасауға мүмкіндік береді.</w:t>
      </w:r>
    </w:p>
    <w:p w14:paraId="4690A396" w14:textId="21B05524" w:rsidR="001656EA" w:rsidRPr="00CA1469" w:rsidRDefault="001656EA" w:rsidP="001656EA">
      <w:pPr>
        <w:pBdr>
          <w:bottom w:val="single" w:sz="4" w:space="31" w:color="FFFFFF"/>
        </w:pBdr>
        <w:ind w:firstLine="708"/>
        <w:jc w:val="both"/>
        <w:rPr>
          <w:sz w:val="28"/>
          <w:szCs w:val="28"/>
          <w:lang w:val="kk-KZ" w:eastAsia="ru-RU"/>
        </w:rPr>
      </w:pPr>
    </w:p>
    <w:p w14:paraId="4B93D9F6" w14:textId="77777777" w:rsidR="00A80B54" w:rsidRPr="008B7980" w:rsidRDefault="00A80B54" w:rsidP="00A80B54">
      <w:pPr>
        <w:pBdr>
          <w:bottom w:val="single" w:sz="4" w:space="31" w:color="FFFFFF"/>
        </w:pBdr>
        <w:ind w:firstLine="708"/>
        <w:jc w:val="both"/>
        <w:rPr>
          <w:rFonts w:eastAsia="Calibri"/>
          <w:b/>
          <w:sz w:val="28"/>
          <w:szCs w:val="28"/>
          <w:lang w:val="kk-KZ" w:eastAsia="en-US"/>
        </w:rPr>
      </w:pPr>
      <w:r w:rsidRPr="008B7980">
        <w:rPr>
          <w:rFonts w:eastAsia="Calibri"/>
          <w:b/>
          <w:sz w:val="28"/>
          <w:szCs w:val="28"/>
          <w:lang w:val="kk-KZ" w:eastAsia="en-US"/>
        </w:rPr>
        <w:t xml:space="preserve">5.1.  </w:t>
      </w:r>
      <w:r>
        <w:rPr>
          <w:rFonts w:eastAsia="Calibri"/>
          <w:b/>
          <w:sz w:val="28"/>
          <w:szCs w:val="28"/>
          <w:lang w:val="kk-KZ" w:eastAsia="en-US"/>
        </w:rPr>
        <w:t>Тұжырымдар</w:t>
      </w:r>
    </w:p>
    <w:p w14:paraId="2462A7B1" w14:textId="77777777" w:rsidR="008C2560" w:rsidRPr="00CA1469" w:rsidRDefault="00A80B54" w:rsidP="008C2560">
      <w:pPr>
        <w:pBdr>
          <w:bottom w:val="single" w:sz="4" w:space="31" w:color="FFFFFF"/>
        </w:pBdr>
        <w:ind w:firstLine="709"/>
        <w:jc w:val="both"/>
        <w:rPr>
          <w:sz w:val="28"/>
          <w:szCs w:val="28"/>
          <w:lang w:val="kk-KZ" w:eastAsia="ru-RU"/>
        </w:rPr>
      </w:pPr>
      <w:r w:rsidRPr="00CA1469">
        <w:rPr>
          <w:sz w:val="28"/>
          <w:szCs w:val="28"/>
          <w:lang w:val="kk-KZ" w:eastAsia="ru-RU"/>
        </w:rPr>
        <w:t>2020 жылы аудандық бюджеттің негізгі параметрлері орындалды, бұл Қазақстан Республикасы Президентінің Қазақстан халқына Жолдауында айтылған әлеуметтік міндеттемелерді, тапсырмаларды орындауға, мемлекеттік органдардың, бюджеттік ұйымдардың жұмысын қамтамасыз етуге мүмкіндік берді.</w:t>
      </w:r>
    </w:p>
    <w:p w14:paraId="17CFF5CF" w14:textId="07626BFB" w:rsidR="008C2560" w:rsidRPr="0048063A" w:rsidRDefault="00A80B54" w:rsidP="008C2560">
      <w:pPr>
        <w:pBdr>
          <w:bottom w:val="single" w:sz="4" w:space="31" w:color="FFFFFF"/>
        </w:pBdr>
        <w:ind w:firstLine="709"/>
        <w:jc w:val="both"/>
        <w:rPr>
          <w:sz w:val="28"/>
          <w:szCs w:val="28"/>
          <w:lang w:val="kk-KZ"/>
        </w:rPr>
      </w:pPr>
      <w:r w:rsidRPr="0048063A">
        <w:rPr>
          <w:sz w:val="28"/>
          <w:szCs w:val="28"/>
          <w:lang w:val="kk-KZ"/>
        </w:rPr>
        <w:t>Сондай-ақ, жекелеген салық түсімдерінің төмендеуі және салық түсімдерінің қате есептелуі орын алғанын, салықтық емес төлемдер бойынша түсімдердің жоспарлы көрсеткіштерден едәуір асып түскенін атап өткен жөн.</w:t>
      </w:r>
      <w:r>
        <w:rPr>
          <w:sz w:val="28"/>
          <w:szCs w:val="28"/>
          <w:lang w:val="kk-KZ"/>
        </w:rPr>
        <w:t xml:space="preserve"> </w:t>
      </w:r>
      <w:r w:rsidR="00360ED9" w:rsidRPr="0048063A">
        <w:rPr>
          <w:sz w:val="28"/>
          <w:szCs w:val="28"/>
          <w:lang w:val="kk-KZ"/>
        </w:rPr>
        <w:t xml:space="preserve"> </w:t>
      </w:r>
      <w:r w:rsidR="008C2560" w:rsidRPr="0048063A">
        <w:rPr>
          <w:sz w:val="28"/>
          <w:szCs w:val="28"/>
          <w:lang w:val="kk-KZ"/>
        </w:rPr>
        <w:t xml:space="preserve">Бұдан басқа, салықтық түсімдер бойынша 387,0 мың теңге сомасында және әлеуметтік қолдау шараларын көрсету үшін жас мамандарға берілген бюджеттік кредиттер бойынша </w:t>
      </w:r>
      <w:r w:rsidR="008C2560">
        <w:rPr>
          <w:sz w:val="28"/>
          <w:szCs w:val="28"/>
          <w:lang w:val="kk-KZ"/>
        </w:rPr>
        <w:t xml:space="preserve"> </w:t>
      </w:r>
      <w:r w:rsidR="008C2560" w:rsidRPr="0048063A">
        <w:rPr>
          <w:b/>
          <w:bCs/>
          <w:sz w:val="28"/>
          <w:szCs w:val="28"/>
          <w:lang w:val="kk-KZ"/>
        </w:rPr>
        <w:t>2376,5 мың теңге</w:t>
      </w:r>
      <w:r w:rsidR="008C2560" w:rsidRPr="0048063A">
        <w:rPr>
          <w:sz w:val="28"/>
          <w:szCs w:val="28"/>
          <w:lang w:val="kk-KZ"/>
        </w:rPr>
        <w:t xml:space="preserve"> сомасында берешек қалыптасқан, оның ішінде негізгі борыш-2097,8 мың теңге, өсімпұл 277,6 мың теңге, сыйақы 1,0 мың теңге. Бұл ретте, 2020 жылдың қорытындысы бойынша жас мамандарға әлеуметтік қолдау шараларын көрсету үшін берілген бюджеттік кредиттер бойынша мерзімі өткен берешектің өткен жылдың есепті кезеңімен салыстырғанда 48,5% - ға төмендеу деңгейі байқалады.</w:t>
      </w:r>
    </w:p>
    <w:p w14:paraId="65D535CD" w14:textId="234FE288" w:rsidR="008C2560" w:rsidRPr="008C2560" w:rsidRDefault="008C2560" w:rsidP="008C2560">
      <w:pPr>
        <w:pBdr>
          <w:bottom w:val="single" w:sz="4" w:space="31" w:color="FFFFFF"/>
        </w:pBdr>
        <w:ind w:firstLine="709"/>
        <w:jc w:val="both"/>
        <w:rPr>
          <w:sz w:val="28"/>
          <w:szCs w:val="28"/>
          <w:lang w:val="kk-KZ"/>
        </w:rPr>
      </w:pPr>
      <w:r w:rsidRPr="008C2560">
        <w:rPr>
          <w:sz w:val="28"/>
          <w:szCs w:val="28"/>
          <w:lang w:val="kk-KZ"/>
        </w:rPr>
        <w:t xml:space="preserve">2020 жылдың қорытындылары бойынша </w:t>
      </w:r>
      <w:r w:rsidRPr="004233C2">
        <w:rPr>
          <w:b/>
          <w:bCs/>
          <w:sz w:val="28"/>
          <w:szCs w:val="28"/>
          <w:lang w:val="kk-KZ"/>
        </w:rPr>
        <w:t>2529,7 мың теңге</w:t>
      </w:r>
      <w:r w:rsidRPr="008C2560">
        <w:rPr>
          <w:sz w:val="28"/>
          <w:szCs w:val="28"/>
          <w:lang w:val="kk-KZ"/>
        </w:rPr>
        <w:t xml:space="preserve"> сомасында дебиторлық берешек қалыптасты, Бюджет кодексінің 97-бабының 7-тармағына сәйкес дебиторлық берешек сомасы тиісті бюджеттің кірісіне қайтарылуға жатады, бұл ретте міндеттемелер бойынша қаржыландырудың бекітілген жеке жоспарларынан тыс міндеттемелерді қабылдауға байланысты </w:t>
      </w:r>
      <w:r w:rsidRPr="004233C2">
        <w:rPr>
          <w:b/>
          <w:bCs/>
          <w:sz w:val="28"/>
          <w:szCs w:val="28"/>
          <w:lang w:val="kk-KZ"/>
        </w:rPr>
        <w:t>495,2 мың теңге</w:t>
      </w:r>
      <w:r w:rsidRPr="008C2560">
        <w:rPr>
          <w:sz w:val="28"/>
          <w:szCs w:val="28"/>
          <w:lang w:val="kk-KZ"/>
        </w:rPr>
        <w:t xml:space="preserve"> сомасында кредиторлық берешекке жол берілді.</w:t>
      </w:r>
    </w:p>
    <w:p w14:paraId="58B533D0" w14:textId="77777777" w:rsidR="004233C2" w:rsidRPr="00CA1469" w:rsidRDefault="004233C2" w:rsidP="004233C2">
      <w:pPr>
        <w:pBdr>
          <w:bottom w:val="single" w:sz="4" w:space="31" w:color="FFFFFF"/>
        </w:pBdr>
        <w:ind w:firstLine="708"/>
        <w:jc w:val="both"/>
        <w:rPr>
          <w:color w:val="000000"/>
          <w:sz w:val="28"/>
          <w:szCs w:val="28"/>
          <w:lang w:val="kk-KZ"/>
        </w:rPr>
      </w:pPr>
      <w:r w:rsidRPr="00CA1469">
        <w:rPr>
          <w:color w:val="000000"/>
          <w:sz w:val="28"/>
          <w:szCs w:val="28"/>
          <w:lang w:val="kk-KZ"/>
        </w:rPr>
        <w:t xml:space="preserve">2020 жылға арналған даму бағдарламасын іске асыру жөніндегі есепті талдау кезінде 6 нысаналы индикаторға және 9 іс-шараға қол жеткізу қамтамасыз етілмеген, бұл ретте осы нысаналы индикаторлардың  қисынсыз мәліметтері келтірілген жағдайлар бар. </w:t>
      </w:r>
    </w:p>
    <w:p w14:paraId="393B1F22" w14:textId="77777777" w:rsidR="004233C2" w:rsidRPr="00CA1469" w:rsidRDefault="004233C2" w:rsidP="004233C2">
      <w:pPr>
        <w:pBdr>
          <w:bottom w:val="single" w:sz="4" w:space="31" w:color="FFFFFF"/>
        </w:pBdr>
        <w:ind w:firstLine="708"/>
        <w:jc w:val="both"/>
        <w:rPr>
          <w:color w:val="000000"/>
          <w:sz w:val="28"/>
          <w:szCs w:val="28"/>
          <w:lang w:val="kk-KZ"/>
        </w:rPr>
      </w:pPr>
      <w:r w:rsidRPr="00CA1469">
        <w:rPr>
          <w:color w:val="000000"/>
          <w:sz w:val="28"/>
          <w:szCs w:val="28"/>
          <w:lang w:val="kk-KZ"/>
        </w:rPr>
        <w:t>АДБ нысаналы индикаторларына қол жеткізу пайызы 2020 жылы 76,9% (20/26*100) деңгейінде болды , яғни есепті жасау күніне жоспарланған 30 нысаналы индикаторлардың 4 индикаторы бойынша  ресми статистикалық деректері жоқ және 26 нысаналы индикаторлардың ішінде 20 нысаналы индикаторға қол жеткізілді және 6 нысаналы индикаторға қол жеткізілген жоқ.</w:t>
      </w:r>
    </w:p>
    <w:p w14:paraId="337081B8" w14:textId="77777777" w:rsidR="004233C2" w:rsidRPr="00CA1469" w:rsidRDefault="004233C2" w:rsidP="004233C2">
      <w:pPr>
        <w:pBdr>
          <w:bottom w:val="single" w:sz="4" w:space="31" w:color="FFFFFF"/>
        </w:pBdr>
        <w:ind w:firstLine="709"/>
        <w:jc w:val="both"/>
        <w:rPr>
          <w:sz w:val="28"/>
          <w:szCs w:val="28"/>
          <w:lang w:val="kk-KZ"/>
        </w:rPr>
      </w:pPr>
      <w:r w:rsidRPr="00CA1469">
        <w:rPr>
          <w:sz w:val="28"/>
          <w:szCs w:val="28"/>
          <w:lang w:val="kk-KZ"/>
        </w:rPr>
        <w:t>АДБ жоспарланған қаражатты игеру пайызы 100% (2063,2 млн.т/2063,2 млн. т *100) деңгейінде болды.</w:t>
      </w:r>
    </w:p>
    <w:p w14:paraId="7E2D41E3" w14:textId="77777777" w:rsidR="004233C2" w:rsidRPr="00CA1469" w:rsidRDefault="004233C2" w:rsidP="004233C2">
      <w:pPr>
        <w:pBdr>
          <w:bottom w:val="single" w:sz="4" w:space="31" w:color="FFFFFF"/>
        </w:pBdr>
        <w:ind w:firstLine="709"/>
        <w:jc w:val="both"/>
        <w:rPr>
          <w:sz w:val="28"/>
          <w:szCs w:val="28"/>
          <w:lang w:val="kk-KZ"/>
        </w:rPr>
      </w:pPr>
      <w:r w:rsidRPr="00CA1469">
        <w:rPr>
          <w:sz w:val="28"/>
          <w:szCs w:val="28"/>
          <w:lang w:val="kk-KZ"/>
        </w:rPr>
        <w:t xml:space="preserve">АДБ орындау тиімділігі, тұтастай алғанда, АДБ-ға бөлінген қаражат шегінде 76,9% (76,9/100*100) құрады. </w:t>
      </w:r>
    </w:p>
    <w:p w14:paraId="46E28EAC" w14:textId="202B3AEF" w:rsidR="004233C2" w:rsidRPr="00CA1469" w:rsidRDefault="004233C2" w:rsidP="004233C2">
      <w:pPr>
        <w:pBdr>
          <w:bottom w:val="single" w:sz="4" w:space="31" w:color="FFFFFF"/>
        </w:pBdr>
        <w:ind w:firstLine="709"/>
        <w:jc w:val="both"/>
        <w:rPr>
          <w:sz w:val="28"/>
          <w:szCs w:val="28"/>
          <w:lang w:val="kk-KZ"/>
        </w:rPr>
      </w:pPr>
      <w:r w:rsidRPr="00CA1469">
        <w:rPr>
          <w:sz w:val="28"/>
          <w:szCs w:val="28"/>
          <w:lang w:val="kk-KZ"/>
        </w:rPr>
        <w:t xml:space="preserve">Жалпы, аудандағы </w:t>
      </w:r>
      <w:r>
        <w:rPr>
          <w:sz w:val="28"/>
          <w:szCs w:val="28"/>
          <w:lang w:val="kk-KZ"/>
        </w:rPr>
        <w:t>АДБ</w:t>
      </w:r>
      <w:r w:rsidRPr="00CA1469">
        <w:rPr>
          <w:sz w:val="28"/>
          <w:szCs w:val="28"/>
          <w:lang w:val="kk-KZ"/>
        </w:rPr>
        <w:t>-</w:t>
      </w:r>
      <w:r>
        <w:rPr>
          <w:sz w:val="28"/>
          <w:szCs w:val="28"/>
          <w:lang w:val="kk-KZ"/>
        </w:rPr>
        <w:t>ның орындалуы</w:t>
      </w:r>
      <w:r w:rsidRPr="00CA1469">
        <w:rPr>
          <w:sz w:val="28"/>
          <w:szCs w:val="28"/>
          <w:lang w:val="kk-KZ"/>
        </w:rPr>
        <w:t xml:space="preserve"> тиімді деп санаймыз.</w:t>
      </w:r>
    </w:p>
    <w:p w14:paraId="3580B09A" w14:textId="77777777" w:rsidR="004233C2" w:rsidRPr="00CA1469" w:rsidRDefault="004233C2" w:rsidP="004233C2">
      <w:pPr>
        <w:pBdr>
          <w:bottom w:val="single" w:sz="4" w:space="31" w:color="FFFFFF"/>
        </w:pBdr>
        <w:ind w:firstLine="709"/>
        <w:jc w:val="both"/>
        <w:rPr>
          <w:sz w:val="28"/>
          <w:szCs w:val="28"/>
          <w:lang w:val="kk-KZ"/>
        </w:rPr>
      </w:pPr>
    </w:p>
    <w:p w14:paraId="07EBAE3C" w14:textId="496F4914" w:rsidR="00316FE7" w:rsidRPr="00CA1469" w:rsidRDefault="00DD4D83" w:rsidP="004233C2">
      <w:pPr>
        <w:pBdr>
          <w:bottom w:val="single" w:sz="4" w:space="31" w:color="FFFFFF"/>
        </w:pBdr>
        <w:jc w:val="both"/>
        <w:rPr>
          <w:rFonts w:eastAsia="Calibri"/>
          <w:b/>
          <w:sz w:val="28"/>
          <w:szCs w:val="28"/>
          <w:lang w:val="kk-KZ" w:eastAsia="en-US"/>
        </w:rPr>
      </w:pPr>
      <w:r w:rsidRPr="00CA1469">
        <w:rPr>
          <w:sz w:val="28"/>
          <w:szCs w:val="28"/>
          <w:lang w:val="kk-KZ"/>
        </w:rPr>
        <w:tab/>
      </w:r>
      <w:r w:rsidR="004233C2" w:rsidRPr="00A202BA">
        <w:rPr>
          <w:rFonts w:eastAsia="Calibri"/>
          <w:b/>
          <w:sz w:val="28"/>
          <w:szCs w:val="28"/>
          <w:lang w:val="kk-KZ" w:eastAsia="en-US"/>
        </w:rPr>
        <w:t xml:space="preserve">5.2. </w:t>
      </w:r>
      <w:r w:rsidR="004233C2">
        <w:rPr>
          <w:rFonts w:eastAsia="Calibri"/>
          <w:b/>
          <w:sz w:val="28"/>
          <w:szCs w:val="28"/>
          <w:lang w:val="kk-KZ" w:eastAsia="en-US"/>
        </w:rPr>
        <w:t>Ұсыныстар</w:t>
      </w:r>
    </w:p>
    <w:p w14:paraId="1C42C8C4" w14:textId="77777777" w:rsidR="004233C2" w:rsidRPr="00C34ABC" w:rsidRDefault="004233C2" w:rsidP="004233C2">
      <w:pPr>
        <w:pBdr>
          <w:bottom w:val="single" w:sz="4" w:space="31" w:color="FFFFFF"/>
        </w:pBdr>
        <w:ind w:firstLine="708"/>
        <w:jc w:val="both"/>
        <w:rPr>
          <w:rFonts w:eastAsia="Calibri"/>
          <w:b/>
          <w:sz w:val="28"/>
          <w:szCs w:val="28"/>
          <w:lang w:val="kk-KZ" w:eastAsia="en-US"/>
        </w:rPr>
      </w:pPr>
      <w:bookmarkStart w:id="1" w:name="_Hlk69083208"/>
      <w:r w:rsidRPr="00C34ABC">
        <w:rPr>
          <w:rFonts w:eastAsia="Calibri"/>
          <w:sz w:val="28"/>
          <w:szCs w:val="28"/>
          <w:lang w:val="kk-KZ" w:eastAsia="en-US"/>
        </w:rPr>
        <w:t>Бюджеттік үдерісті жақсарту, жергілікті бюджеттің атқарылуына лауазымды тұлғалардың жауапкершілігін арттыру, сондай-ақ аудан аумағын дамыту бағдарламасының және бюджеттік бағдарламалардың бекітілген жоспа</w:t>
      </w:r>
      <w:r>
        <w:rPr>
          <w:rFonts w:eastAsia="Calibri"/>
          <w:sz w:val="28"/>
          <w:szCs w:val="28"/>
          <w:lang w:val="kk-KZ" w:eastAsia="en-US"/>
        </w:rPr>
        <w:t xml:space="preserve">рлы көрсеткіштеріне қол жеткізу, сондай-ақ </w:t>
      </w:r>
      <w:r w:rsidRPr="00C34ABC">
        <w:rPr>
          <w:rFonts w:eastAsia="Calibri"/>
          <w:sz w:val="28"/>
          <w:szCs w:val="28"/>
          <w:lang w:val="kk-KZ" w:eastAsia="en-US"/>
        </w:rPr>
        <w:t xml:space="preserve">алдағы уақытта </w:t>
      </w:r>
      <w:r>
        <w:rPr>
          <w:rFonts w:eastAsia="Calibri"/>
          <w:sz w:val="28"/>
          <w:szCs w:val="28"/>
          <w:lang w:val="kk-KZ" w:eastAsia="en-US"/>
        </w:rPr>
        <w:t>б</w:t>
      </w:r>
      <w:r w:rsidRPr="00C34ABC">
        <w:rPr>
          <w:rFonts w:eastAsia="Calibri"/>
          <w:sz w:val="28"/>
          <w:szCs w:val="28"/>
          <w:lang w:val="kk-KZ" w:eastAsia="en-US"/>
        </w:rPr>
        <w:t xml:space="preserve">юджет, </w:t>
      </w:r>
      <w:r>
        <w:rPr>
          <w:rFonts w:eastAsia="Calibri"/>
          <w:sz w:val="28"/>
          <w:szCs w:val="28"/>
          <w:lang w:val="kk-KZ" w:eastAsia="en-US"/>
        </w:rPr>
        <w:t>с</w:t>
      </w:r>
      <w:r w:rsidRPr="00C34ABC">
        <w:rPr>
          <w:rFonts w:eastAsia="Calibri"/>
          <w:sz w:val="28"/>
          <w:szCs w:val="28"/>
          <w:lang w:val="kk-KZ" w:eastAsia="en-US"/>
        </w:rPr>
        <w:t>алық және өзге де заңнаманың бұзылуына жол бермеу мақсатында,</w:t>
      </w:r>
      <w:r>
        <w:rPr>
          <w:rFonts w:eastAsia="Calibri"/>
          <w:sz w:val="28"/>
          <w:szCs w:val="28"/>
          <w:lang w:val="kk-KZ" w:eastAsia="en-US"/>
        </w:rPr>
        <w:t xml:space="preserve"> </w:t>
      </w:r>
      <w:r>
        <w:rPr>
          <w:rFonts w:eastAsia="Calibri"/>
          <w:b/>
          <w:sz w:val="28"/>
          <w:szCs w:val="28"/>
          <w:lang w:val="kk-KZ" w:eastAsia="en-US"/>
        </w:rPr>
        <w:t>ҰСЫНАМЫЗ</w:t>
      </w:r>
      <w:r w:rsidRPr="00C34ABC">
        <w:rPr>
          <w:rFonts w:eastAsia="Calibri"/>
          <w:b/>
          <w:sz w:val="28"/>
          <w:szCs w:val="28"/>
          <w:lang w:val="kk-KZ" w:eastAsia="en-US"/>
        </w:rPr>
        <w:t>:</w:t>
      </w:r>
    </w:p>
    <w:bookmarkEnd w:id="1"/>
    <w:p w14:paraId="318CD373" w14:textId="19E17AC1" w:rsidR="00316FE7" w:rsidRPr="004233C2" w:rsidRDefault="00316FE7" w:rsidP="00316FE7">
      <w:pPr>
        <w:pBdr>
          <w:bottom w:val="single" w:sz="4" w:space="31" w:color="FFFFFF"/>
        </w:pBdr>
        <w:ind w:firstLine="708"/>
        <w:jc w:val="both"/>
        <w:rPr>
          <w:sz w:val="28"/>
          <w:szCs w:val="28"/>
          <w:lang w:val="kk-KZ" w:eastAsia="ru-RU"/>
        </w:rPr>
      </w:pPr>
      <w:r w:rsidRPr="00CA1469">
        <w:rPr>
          <w:sz w:val="28"/>
          <w:szCs w:val="28"/>
          <w:lang w:val="kk-KZ" w:eastAsia="ru-RU"/>
        </w:rPr>
        <w:t xml:space="preserve">1. </w:t>
      </w:r>
      <w:r w:rsidR="004233C2" w:rsidRPr="00CA1469">
        <w:rPr>
          <w:sz w:val="28"/>
          <w:szCs w:val="28"/>
          <w:lang w:val="kk-KZ" w:eastAsia="ru-RU"/>
        </w:rPr>
        <w:t>Тұрақты негізде өз отырыстарында жергілікті бюджеттің атқарылуы жөніндегі бюджеттік мониторинг нәтижелерін тыңдау және оларды аудандық бюджет комиссиясының және аудандық мәслихат комиссиясының отырыстарына уақтылы қарауға шығару</w:t>
      </w:r>
      <w:r w:rsidR="004233C2">
        <w:rPr>
          <w:sz w:val="28"/>
          <w:szCs w:val="28"/>
          <w:lang w:val="kk-KZ" w:eastAsia="ru-RU"/>
        </w:rPr>
        <w:t>.</w:t>
      </w:r>
    </w:p>
    <w:p w14:paraId="01FA1687" w14:textId="3B1EADBB" w:rsidR="004233C2" w:rsidRPr="00CA1469" w:rsidRDefault="00316FE7" w:rsidP="00316FE7">
      <w:pPr>
        <w:pBdr>
          <w:bottom w:val="single" w:sz="4" w:space="31" w:color="FFFFFF"/>
        </w:pBdr>
        <w:ind w:firstLine="708"/>
        <w:jc w:val="both"/>
        <w:rPr>
          <w:kern w:val="1"/>
          <w:sz w:val="28"/>
          <w:szCs w:val="28"/>
          <w:lang w:val="kk-KZ" w:eastAsia="ru-RU"/>
        </w:rPr>
      </w:pPr>
      <w:r w:rsidRPr="00CA1469">
        <w:rPr>
          <w:kern w:val="1"/>
          <w:sz w:val="28"/>
          <w:szCs w:val="28"/>
          <w:lang w:val="kk-KZ" w:eastAsia="ru-RU"/>
        </w:rPr>
        <w:t xml:space="preserve">2. </w:t>
      </w:r>
      <w:r w:rsidR="004233C2" w:rsidRPr="00CA1469">
        <w:rPr>
          <w:kern w:val="1"/>
          <w:sz w:val="28"/>
          <w:szCs w:val="28"/>
          <w:lang w:val="kk-KZ" w:eastAsia="ru-RU"/>
        </w:rPr>
        <w:t xml:space="preserve">Аудандық бюджетті қалыптастыру кезінде жергілікті бюджетті жоспарлау сапасына ерекше назар аудару және бюджет қаражатын бөлуді және аудан аумағын дамыту бағдарламасының нысаналы индикаторларының орындалуын өзара байланыстыруды қамтамасыз ету. Бұл ретте, іс-қимылдардың үйлесімсіздігін жою және бірлесіп орындаушы жауапты мемлекеттік органдар басшыларының барынша үйлесімділігін қамтамасыз ету, сондай-ақ экономика бөлімі тарапынан және жетекшілік ететін салалар арапынан аудан әкімі орынбасарларының тарапынан тиісті бақылау орнату. </w:t>
      </w:r>
    </w:p>
    <w:p w14:paraId="1B0B0518" w14:textId="77777777" w:rsidR="004233C2" w:rsidRPr="00CA1469" w:rsidRDefault="004233C2" w:rsidP="00316FE7">
      <w:pPr>
        <w:pBdr>
          <w:bottom w:val="single" w:sz="4" w:space="31" w:color="FFFFFF"/>
        </w:pBdr>
        <w:ind w:firstLine="708"/>
        <w:jc w:val="both"/>
        <w:rPr>
          <w:kern w:val="1"/>
          <w:sz w:val="28"/>
          <w:szCs w:val="28"/>
          <w:lang w:val="kk-KZ" w:eastAsia="ru-RU"/>
        </w:rPr>
      </w:pPr>
      <w:r w:rsidRPr="00CA1469">
        <w:rPr>
          <w:kern w:val="1"/>
          <w:sz w:val="28"/>
          <w:szCs w:val="28"/>
          <w:lang w:val="kk-KZ" w:eastAsia="ru-RU"/>
        </w:rPr>
        <w:t xml:space="preserve">3. Бюджетке түсетін түсімдерді жоспарлау кезінде салық салынатын базаны және жергілікті бюджетке түсетін салықтар мен салықтық емес төлемдер түсімдерінің көлемін төмендетуге жол бермеу мақсатында өсу перспективаларын ескере отырып, өткен жылдардың қол жеткізілген деңгейін назарға алу. </w:t>
      </w:r>
    </w:p>
    <w:p w14:paraId="6E410814" w14:textId="77777777" w:rsidR="004233C2" w:rsidRPr="00CA1469" w:rsidRDefault="004233C2" w:rsidP="004233C2">
      <w:pPr>
        <w:pBdr>
          <w:bottom w:val="single" w:sz="4" w:space="31" w:color="FFFFFF"/>
        </w:pBdr>
        <w:ind w:firstLine="709"/>
        <w:jc w:val="both"/>
        <w:rPr>
          <w:sz w:val="28"/>
          <w:szCs w:val="28"/>
          <w:lang w:val="kk-KZ" w:eastAsia="ru-RU"/>
        </w:rPr>
      </w:pPr>
      <w:r w:rsidRPr="00CA1469">
        <w:rPr>
          <w:sz w:val="28"/>
          <w:szCs w:val="28"/>
          <w:lang w:val="kk-KZ" w:eastAsia="ru-RU"/>
        </w:rPr>
        <w:t>4. Бюджеттік кредиттер түсімдерінің уақтылылығы мен толықтығын қамтамасыз ету мақсатында мерзімі өткен бюджеттік кредиттер сомаларын өндіріп алу жөніндегі жұмысты жандандыру, қажет болған жағдайда материалдарды мәжбүрлеп өндіріп алу үшін сотқа уақтылы беру.</w:t>
      </w:r>
    </w:p>
    <w:p w14:paraId="5F1CDB8E" w14:textId="5DBC4FEE" w:rsidR="004233C2" w:rsidRPr="00CA1469" w:rsidRDefault="004233C2" w:rsidP="004233C2">
      <w:pPr>
        <w:pBdr>
          <w:bottom w:val="single" w:sz="4" w:space="31" w:color="FFFFFF"/>
        </w:pBdr>
        <w:ind w:firstLine="709"/>
        <w:jc w:val="both"/>
        <w:rPr>
          <w:sz w:val="28"/>
          <w:szCs w:val="28"/>
          <w:lang w:val="kk-KZ" w:eastAsia="ru-RU"/>
        </w:rPr>
      </w:pPr>
      <w:r w:rsidRPr="00CA1469">
        <w:rPr>
          <w:sz w:val="28"/>
          <w:szCs w:val="28"/>
          <w:lang w:val="kk-KZ" w:eastAsia="ru-RU"/>
        </w:rPr>
        <w:t>5. Бюджеттік бағдарламалардың әкімшілері ҚР Бюджет Кодексінің 97-бабы 7-тармағын орындау үшін дебиторлық берешек сомасын бюджетке қайтаруды қамтамасыз ету.</w:t>
      </w:r>
    </w:p>
    <w:p w14:paraId="083086D9" w14:textId="5A37AB96" w:rsidR="00316FE7" w:rsidRDefault="004233C2" w:rsidP="00C23922">
      <w:pPr>
        <w:pBdr>
          <w:bottom w:val="single" w:sz="4" w:space="31" w:color="FFFFFF"/>
        </w:pBdr>
        <w:ind w:firstLine="709"/>
        <w:contextualSpacing/>
        <w:jc w:val="both"/>
        <w:rPr>
          <w:sz w:val="28"/>
          <w:szCs w:val="28"/>
          <w:lang w:val="kk-KZ"/>
        </w:rPr>
      </w:pPr>
      <w:r w:rsidRPr="00487370">
        <w:rPr>
          <w:sz w:val="28"/>
          <w:szCs w:val="28"/>
          <w:lang w:val="kk-KZ"/>
        </w:rPr>
        <w:t xml:space="preserve">Жоғарыда айтылғандарды ескере отырып, </w:t>
      </w:r>
      <w:r w:rsidRPr="006154C9">
        <w:rPr>
          <w:sz w:val="28"/>
          <w:szCs w:val="28"/>
          <w:lang w:val="kk-KZ"/>
        </w:rPr>
        <w:t>Батыс Қазақстан облысы бойынша тексеру комиссиясы «Шыңғырлау ауданының 20</w:t>
      </w:r>
      <w:r w:rsidRPr="00CA1469">
        <w:rPr>
          <w:sz w:val="28"/>
          <w:szCs w:val="28"/>
          <w:lang w:val="kk-KZ"/>
        </w:rPr>
        <w:t>20</w:t>
      </w:r>
      <w:r w:rsidRPr="006154C9">
        <w:rPr>
          <w:sz w:val="28"/>
          <w:szCs w:val="28"/>
          <w:lang w:val="kk-KZ"/>
        </w:rPr>
        <w:t xml:space="preserve"> жылға арналған бюджетінің атқарылуы туралы» </w:t>
      </w:r>
      <w:r w:rsidR="00C23922" w:rsidRPr="00C23922">
        <w:rPr>
          <w:sz w:val="28"/>
          <w:szCs w:val="28"/>
          <w:lang w:val="kk-KZ"/>
        </w:rPr>
        <w:t>Шыңғырлау ауданы мәслихаты шешімінің жобасы</w:t>
      </w:r>
      <w:r w:rsidR="00C23922">
        <w:rPr>
          <w:sz w:val="28"/>
          <w:szCs w:val="28"/>
          <w:lang w:val="kk-KZ"/>
        </w:rPr>
        <w:t>н</w:t>
      </w:r>
      <w:r w:rsidR="00C23922" w:rsidRPr="00C23922">
        <w:rPr>
          <w:sz w:val="28"/>
          <w:szCs w:val="28"/>
          <w:lang w:val="kk-KZ"/>
        </w:rPr>
        <w:t xml:space="preserve"> </w:t>
      </w:r>
      <w:r w:rsidRPr="00487370">
        <w:rPr>
          <w:b/>
          <w:sz w:val="28"/>
          <w:szCs w:val="28"/>
          <w:lang w:val="kk-KZ"/>
        </w:rPr>
        <w:t xml:space="preserve">қабылдау мүмкін деп санайды. </w:t>
      </w:r>
      <w:r w:rsidRPr="006154C9">
        <w:rPr>
          <w:sz w:val="28"/>
          <w:szCs w:val="28"/>
          <w:lang w:val="kk-KZ"/>
        </w:rPr>
        <w:t xml:space="preserve"> </w:t>
      </w:r>
    </w:p>
    <w:p w14:paraId="54C37184" w14:textId="77777777" w:rsidR="006A6609" w:rsidRDefault="006A6609" w:rsidP="006A6609">
      <w:pPr>
        <w:pBdr>
          <w:bottom w:val="single" w:sz="4" w:space="31" w:color="FFFFFF"/>
        </w:pBdr>
        <w:jc w:val="both"/>
        <w:rPr>
          <w:b/>
          <w:i/>
          <w:sz w:val="28"/>
          <w:szCs w:val="28"/>
          <w:lang w:val="kk-KZ"/>
        </w:rPr>
      </w:pPr>
    </w:p>
    <w:p w14:paraId="408DA0A9" w14:textId="1ADE1474" w:rsidR="006A6609" w:rsidRPr="00E646D5" w:rsidRDefault="006A6609" w:rsidP="006A6609">
      <w:pPr>
        <w:pBdr>
          <w:bottom w:val="single" w:sz="4" w:space="31" w:color="FFFFFF"/>
        </w:pBdr>
        <w:jc w:val="both"/>
        <w:rPr>
          <w:b/>
          <w:i/>
          <w:sz w:val="28"/>
          <w:szCs w:val="28"/>
          <w:lang w:val="kk-KZ"/>
        </w:rPr>
      </w:pPr>
      <w:r w:rsidRPr="00E646D5">
        <w:rPr>
          <w:b/>
          <w:i/>
          <w:sz w:val="28"/>
          <w:szCs w:val="28"/>
          <w:lang w:val="kk-KZ"/>
        </w:rPr>
        <w:t>Есепке қосымша:</w:t>
      </w:r>
    </w:p>
    <w:p w14:paraId="145947C4" w14:textId="77777777" w:rsidR="006A6609" w:rsidRPr="00E646D5" w:rsidRDefault="006A6609" w:rsidP="006A6609">
      <w:pPr>
        <w:pBdr>
          <w:bottom w:val="single" w:sz="4" w:space="31" w:color="FFFFFF"/>
        </w:pBdr>
        <w:jc w:val="both"/>
        <w:rPr>
          <w:sz w:val="28"/>
          <w:szCs w:val="28"/>
          <w:lang w:val="kk-KZ"/>
        </w:rPr>
      </w:pPr>
      <w:r>
        <w:rPr>
          <w:sz w:val="28"/>
          <w:szCs w:val="28"/>
          <w:lang w:val="kk-KZ"/>
        </w:rPr>
        <w:t>Батыс Қазақстан облысы бойынша тексеру комиссиясының есепті жылғы жұмысы туралы ақпарат.</w:t>
      </w:r>
    </w:p>
    <w:p w14:paraId="24BE8FBB" w14:textId="77777777" w:rsidR="006A6609" w:rsidRPr="00CA1469" w:rsidRDefault="006A6609" w:rsidP="00C23922">
      <w:pPr>
        <w:pBdr>
          <w:bottom w:val="single" w:sz="4" w:space="31" w:color="FFFFFF"/>
        </w:pBdr>
        <w:ind w:firstLine="709"/>
        <w:contextualSpacing/>
        <w:jc w:val="both"/>
        <w:rPr>
          <w:b/>
          <w:sz w:val="28"/>
          <w:szCs w:val="28"/>
          <w:lang w:val="kk-KZ" w:eastAsia="ru-RU"/>
        </w:rPr>
      </w:pPr>
    </w:p>
    <w:p w14:paraId="3857CCD2" w14:textId="2F60AFEC" w:rsidR="00C23922" w:rsidRDefault="00C23922" w:rsidP="00C23922">
      <w:pPr>
        <w:widowControl w:val="0"/>
        <w:autoSpaceDN w:val="0"/>
        <w:jc w:val="both"/>
        <w:rPr>
          <w:b/>
          <w:sz w:val="28"/>
          <w:szCs w:val="28"/>
          <w:lang w:val="kk-KZ"/>
        </w:rPr>
      </w:pPr>
      <w:r>
        <w:rPr>
          <w:b/>
          <w:sz w:val="28"/>
          <w:szCs w:val="28"/>
          <w:lang w:val="kk-KZ"/>
        </w:rPr>
        <w:lastRenderedPageBreak/>
        <w:t xml:space="preserve">Батыс Қазақстан облысы бойынша                                                    </w:t>
      </w:r>
    </w:p>
    <w:p w14:paraId="2B49B0CD" w14:textId="39397C23" w:rsidR="00C23922" w:rsidRDefault="00C23922" w:rsidP="00C23922">
      <w:pPr>
        <w:widowControl w:val="0"/>
        <w:autoSpaceDN w:val="0"/>
        <w:rPr>
          <w:b/>
          <w:sz w:val="28"/>
          <w:szCs w:val="28"/>
          <w:lang w:val="kk-KZ"/>
        </w:rPr>
      </w:pPr>
      <w:r>
        <w:rPr>
          <w:b/>
          <w:sz w:val="28"/>
          <w:szCs w:val="28"/>
          <w:lang w:val="kk-KZ"/>
        </w:rPr>
        <w:t>т</w:t>
      </w:r>
      <w:r w:rsidRPr="00AC6408">
        <w:rPr>
          <w:b/>
          <w:sz w:val="28"/>
          <w:szCs w:val="28"/>
          <w:lang w:val="kk-KZ"/>
        </w:rPr>
        <w:t xml:space="preserve">ексеру комиссиясының мүшесі                 </w:t>
      </w:r>
      <w:r>
        <w:rPr>
          <w:b/>
          <w:sz w:val="28"/>
          <w:szCs w:val="28"/>
          <w:lang w:val="kk-KZ"/>
        </w:rPr>
        <w:t xml:space="preserve">                             </w:t>
      </w:r>
      <w:r w:rsidRPr="00AC6408">
        <w:rPr>
          <w:b/>
          <w:sz w:val="28"/>
          <w:szCs w:val="28"/>
          <w:lang w:val="kk-KZ"/>
        </w:rPr>
        <w:t>Б. Хамидуллин</w:t>
      </w:r>
    </w:p>
    <w:p w14:paraId="1B5959FA" w14:textId="45106790" w:rsidR="00C23922" w:rsidRPr="006154C9" w:rsidRDefault="00C23922" w:rsidP="00C23922">
      <w:pPr>
        <w:widowControl w:val="0"/>
        <w:autoSpaceDN w:val="0"/>
        <w:jc w:val="both"/>
        <w:rPr>
          <w:b/>
          <w:sz w:val="28"/>
          <w:szCs w:val="28"/>
          <w:lang w:val="kk-KZ"/>
        </w:rPr>
      </w:pPr>
    </w:p>
    <w:p w14:paraId="6A8A05A1" w14:textId="31E1A3DB" w:rsidR="00E16691" w:rsidRDefault="00E16691" w:rsidP="00C23922">
      <w:pPr>
        <w:pStyle w:val="afa"/>
        <w:pBdr>
          <w:bottom w:val="single" w:sz="4" w:space="31" w:color="FFFFFF"/>
        </w:pBdr>
        <w:spacing w:before="0" w:after="0"/>
        <w:contextualSpacing/>
        <w:jc w:val="both"/>
        <w:rPr>
          <w:b/>
          <w:sz w:val="28"/>
          <w:szCs w:val="28"/>
          <w:lang w:val="kk-KZ" w:eastAsia="ru-RU"/>
        </w:rPr>
      </w:pPr>
    </w:p>
    <w:sectPr w:rsidR="00E16691" w:rsidSect="00710197">
      <w:headerReference w:type="even" r:id="rId12"/>
      <w:headerReference w:type="default" r:id="rId13"/>
      <w:footerReference w:type="even" r:id="rId14"/>
      <w:footerReference w:type="default" r:id="rId15"/>
      <w:headerReference w:type="first" r:id="rId16"/>
      <w:footerReference w:type="first" r:id="rId17"/>
      <w:pgSz w:w="11906" w:h="16838"/>
      <w:pgMar w:top="1418" w:right="1133" w:bottom="1418" w:left="1418" w:header="709" w:footer="709" w:gutter="0"/>
      <w:pgBorders w:display="firstPage" w:offsetFrom="page">
        <w:top w:val="thinThickSmallGap" w:sz="12" w:space="24" w:color="auto"/>
        <w:left w:val="thinThickSmallGap" w:sz="12" w:space="24" w:color="auto"/>
        <w:bottom w:val="thickThinSmallGap" w:sz="12" w:space="24" w:color="auto"/>
        <w:right w:val="thickThinSmallGap" w:sz="12"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F8010" w14:textId="77777777" w:rsidR="00132853" w:rsidRDefault="00132853" w:rsidP="00792496">
      <w:r>
        <w:separator/>
      </w:r>
    </w:p>
  </w:endnote>
  <w:endnote w:type="continuationSeparator" w:id="0">
    <w:p w14:paraId="12DF0E07" w14:textId="77777777" w:rsidR="00132853" w:rsidRDefault="00132853" w:rsidP="0079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4568C" w14:textId="77777777" w:rsidR="00CA1469" w:rsidRDefault="00CA1469">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0F8B3" w14:textId="77777777" w:rsidR="004B10F1" w:rsidRDefault="004B10F1">
    <w:pPr>
      <w:pStyle w:val="af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71D60" w14:textId="77777777" w:rsidR="00CA1469" w:rsidRDefault="00CA1469">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8D33E" w14:textId="77777777" w:rsidR="00132853" w:rsidRDefault="00132853" w:rsidP="00792496">
      <w:r>
        <w:separator/>
      </w:r>
    </w:p>
  </w:footnote>
  <w:footnote w:type="continuationSeparator" w:id="0">
    <w:p w14:paraId="7369E6FE" w14:textId="77777777" w:rsidR="00132853" w:rsidRDefault="00132853" w:rsidP="007924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A7C8D" w14:textId="77777777" w:rsidR="00CA1469" w:rsidRDefault="00CA1469">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1438784"/>
      <w:docPartObj>
        <w:docPartGallery w:val="Page Numbers (Top of Page)"/>
        <w:docPartUnique/>
      </w:docPartObj>
    </w:sdtPr>
    <w:sdtEndPr/>
    <w:sdtContent>
      <w:p w14:paraId="3A08D83A" w14:textId="6FDAC198" w:rsidR="000A36D5" w:rsidRDefault="000A36D5">
        <w:pPr>
          <w:pStyle w:val="aa"/>
          <w:jc w:val="center"/>
        </w:pPr>
        <w:r>
          <w:fldChar w:fldCharType="begin"/>
        </w:r>
        <w:r>
          <w:instrText>PAGE   \* MERGEFORMAT</w:instrText>
        </w:r>
        <w:r>
          <w:fldChar w:fldCharType="separate"/>
        </w:r>
        <w:r w:rsidR="00F76F57">
          <w:rPr>
            <w:noProof/>
          </w:rPr>
          <w:t>21</w:t>
        </w:r>
        <w:r>
          <w:fldChar w:fldCharType="end"/>
        </w:r>
      </w:p>
    </w:sdtContent>
  </w:sdt>
  <w:p w14:paraId="616BF5C4" w14:textId="77777777" w:rsidR="004B10F1" w:rsidRDefault="004B10F1">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B3B1D" w14:textId="77777777" w:rsidR="00CA1469" w:rsidRDefault="00CA1469">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1"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4"/>
    <w:multiLevelType w:val="multilevel"/>
    <w:tmpl w:val="7DBAEFB6"/>
    <w:lvl w:ilvl="0">
      <w:start w:val="4"/>
      <w:numFmt w:val="decimal"/>
      <w:lvlText w:val="%1."/>
      <w:lvlJc w:val="left"/>
      <w:pPr>
        <w:tabs>
          <w:tab w:val="num" w:pos="1212"/>
        </w:tabs>
        <w:ind w:left="1212" w:hanging="360"/>
      </w:pPr>
      <w:rPr>
        <w:u w:val="single"/>
      </w:rPr>
    </w:lvl>
    <w:lvl w:ilvl="1">
      <w:start w:val="1"/>
      <w:numFmt w:val="lowerLetter"/>
      <w:lvlText w:val="%2."/>
      <w:lvlJc w:val="left"/>
      <w:pPr>
        <w:tabs>
          <w:tab w:val="num" w:pos="1440"/>
        </w:tabs>
        <w:ind w:left="1440" w:hanging="360"/>
      </w:pPr>
    </w:lvl>
    <w:lvl w:ilvl="2">
      <w:start w:val="1"/>
      <w:numFmt w:val="lowerRoman"/>
      <w:lvlText w:val="%3."/>
      <w:lvlJc w:val="left"/>
      <w:pPr>
        <w:tabs>
          <w:tab w:val="num" w:pos="2161"/>
        </w:tabs>
        <w:ind w:left="2161"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1"/>
        </w:tabs>
        <w:ind w:left="6481" w:firstLine="0"/>
      </w:pPr>
    </w:lvl>
  </w:abstractNum>
  <w:abstractNum w:abstractNumId="3" w15:restartNumberingAfterBreak="0">
    <w:nsid w:val="18AC4683"/>
    <w:multiLevelType w:val="hybridMultilevel"/>
    <w:tmpl w:val="5D88B0A6"/>
    <w:lvl w:ilvl="0" w:tplc="41C48ACC">
      <w:start w:val="4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AE3D4B"/>
    <w:multiLevelType w:val="hybridMultilevel"/>
    <w:tmpl w:val="4D68221E"/>
    <w:lvl w:ilvl="0" w:tplc="9EC8064E">
      <w:start w:val="5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014E55"/>
    <w:multiLevelType w:val="hybridMultilevel"/>
    <w:tmpl w:val="C3809E48"/>
    <w:lvl w:ilvl="0" w:tplc="CA8294A6">
      <w:numFmt w:val="bullet"/>
      <w:lvlText w:val="-"/>
      <w:lvlJc w:val="left"/>
      <w:pPr>
        <w:ind w:left="720" w:hanging="360"/>
      </w:pPr>
      <w:rPr>
        <w:rFonts w:ascii="Times New Roman" w:eastAsia="Times New Roman" w:hAnsi="Times New Roman" w:cs="Times New Roman" w:hint="default"/>
        <w:b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7051D20"/>
    <w:multiLevelType w:val="hybridMultilevel"/>
    <w:tmpl w:val="CC5690AA"/>
    <w:lvl w:ilvl="0" w:tplc="F03CCE52">
      <w:numFmt w:val="bullet"/>
      <w:lvlText w:val="-"/>
      <w:lvlJc w:val="left"/>
      <w:pPr>
        <w:ind w:left="-66" w:hanging="360"/>
      </w:pPr>
      <w:rPr>
        <w:rFonts w:ascii="Times New Roman" w:eastAsia="Times New Roman" w:hAnsi="Times New Roman" w:cs="Times New Roman" w:hint="default"/>
        <w:b/>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7" w15:restartNumberingAfterBreak="0">
    <w:nsid w:val="4B217EAF"/>
    <w:multiLevelType w:val="hybridMultilevel"/>
    <w:tmpl w:val="E0E09BAE"/>
    <w:lvl w:ilvl="0" w:tplc="FF946A14">
      <w:start w:val="4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E1E1BEC"/>
    <w:multiLevelType w:val="hybridMultilevel"/>
    <w:tmpl w:val="F768F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68A2BC4"/>
    <w:multiLevelType w:val="multilevel"/>
    <w:tmpl w:val="33383DF6"/>
    <w:lvl w:ilvl="0">
      <w:start w:val="1"/>
      <w:numFmt w:val="upperRoman"/>
      <w:lvlText w:val="%1."/>
      <w:lvlJc w:val="left"/>
      <w:pPr>
        <w:ind w:left="1080" w:hanging="720"/>
      </w:pPr>
      <w:rPr>
        <w:rFonts w:hint="default"/>
        <w:color w:val="auto"/>
        <w:sz w:val="22"/>
      </w:rPr>
    </w:lvl>
    <w:lvl w:ilvl="1">
      <w:start w:val="2"/>
      <w:numFmt w:val="decimal"/>
      <w:isLgl/>
      <w:lvlText w:val="%1.%2"/>
      <w:lvlJc w:val="left"/>
      <w:pPr>
        <w:ind w:left="2178" w:hanging="1470"/>
      </w:pPr>
      <w:rPr>
        <w:rFonts w:hint="default"/>
      </w:rPr>
    </w:lvl>
    <w:lvl w:ilvl="2">
      <w:start w:val="1"/>
      <w:numFmt w:val="decimal"/>
      <w:isLgl/>
      <w:lvlText w:val="%1.%2.%3"/>
      <w:lvlJc w:val="left"/>
      <w:pPr>
        <w:ind w:left="2526" w:hanging="1470"/>
      </w:pPr>
      <w:rPr>
        <w:rFonts w:hint="default"/>
      </w:rPr>
    </w:lvl>
    <w:lvl w:ilvl="3">
      <w:start w:val="1"/>
      <w:numFmt w:val="decimal"/>
      <w:isLgl/>
      <w:lvlText w:val="%1.%2.%3.%4"/>
      <w:lvlJc w:val="left"/>
      <w:pPr>
        <w:ind w:left="2874" w:hanging="1470"/>
      </w:pPr>
      <w:rPr>
        <w:rFonts w:hint="default"/>
      </w:rPr>
    </w:lvl>
    <w:lvl w:ilvl="4">
      <w:start w:val="1"/>
      <w:numFmt w:val="decimal"/>
      <w:isLgl/>
      <w:lvlText w:val="%1.%2.%3.%4.%5"/>
      <w:lvlJc w:val="left"/>
      <w:pPr>
        <w:ind w:left="3222" w:hanging="1470"/>
      </w:pPr>
      <w:rPr>
        <w:rFonts w:hint="default"/>
      </w:rPr>
    </w:lvl>
    <w:lvl w:ilvl="5">
      <w:start w:val="1"/>
      <w:numFmt w:val="decimal"/>
      <w:isLgl/>
      <w:lvlText w:val="%1.%2.%3.%4.%5.%6"/>
      <w:lvlJc w:val="left"/>
      <w:pPr>
        <w:ind w:left="3570" w:hanging="1470"/>
      </w:pPr>
      <w:rPr>
        <w:rFonts w:hint="default"/>
      </w:rPr>
    </w:lvl>
    <w:lvl w:ilvl="6">
      <w:start w:val="1"/>
      <w:numFmt w:val="decimal"/>
      <w:isLgl/>
      <w:lvlText w:val="%1.%2.%3.%4.%5.%6.%7"/>
      <w:lvlJc w:val="left"/>
      <w:pPr>
        <w:ind w:left="3918" w:hanging="147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1" w15:restartNumberingAfterBreak="0">
    <w:nsid w:val="75225A3A"/>
    <w:multiLevelType w:val="hybridMultilevel"/>
    <w:tmpl w:val="CDE0817C"/>
    <w:lvl w:ilvl="0" w:tplc="5F2A408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C2D1EE2"/>
    <w:multiLevelType w:val="multilevel"/>
    <w:tmpl w:val="B8F8B9C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2"/>
  </w:num>
  <w:num w:numId="3">
    <w:abstractNumId w:val="10"/>
  </w:num>
  <w:num w:numId="4">
    <w:abstractNumId w:val="12"/>
  </w:num>
  <w:num w:numId="5">
    <w:abstractNumId w:val="9"/>
  </w:num>
  <w:num w:numId="6">
    <w:abstractNumId w:val="4"/>
  </w:num>
  <w:num w:numId="7">
    <w:abstractNumId w:val="11"/>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6"/>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hideSpellingErrors/>
  <w:hideGrammatical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38C"/>
    <w:rsid w:val="00000077"/>
    <w:rsid w:val="000002AA"/>
    <w:rsid w:val="000006EA"/>
    <w:rsid w:val="00001037"/>
    <w:rsid w:val="00001AD6"/>
    <w:rsid w:val="00001C49"/>
    <w:rsid w:val="0000215D"/>
    <w:rsid w:val="000023AE"/>
    <w:rsid w:val="000029FC"/>
    <w:rsid w:val="00002C02"/>
    <w:rsid w:val="00002C20"/>
    <w:rsid w:val="000030B2"/>
    <w:rsid w:val="0000328E"/>
    <w:rsid w:val="0000377E"/>
    <w:rsid w:val="000038A7"/>
    <w:rsid w:val="00004601"/>
    <w:rsid w:val="0000468F"/>
    <w:rsid w:val="00004D49"/>
    <w:rsid w:val="000051C7"/>
    <w:rsid w:val="0000520F"/>
    <w:rsid w:val="00005A6B"/>
    <w:rsid w:val="00006CCA"/>
    <w:rsid w:val="00007AE8"/>
    <w:rsid w:val="00007FF3"/>
    <w:rsid w:val="00010556"/>
    <w:rsid w:val="000107D4"/>
    <w:rsid w:val="00010966"/>
    <w:rsid w:val="00010B74"/>
    <w:rsid w:val="00010ECD"/>
    <w:rsid w:val="00010F9E"/>
    <w:rsid w:val="00011AE5"/>
    <w:rsid w:val="0001222B"/>
    <w:rsid w:val="00012404"/>
    <w:rsid w:val="000127BA"/>
    <w:rsid w:val="00012C98"/>
    <w:rsid w:val="00012E3D"/>
    <w:rsid w:val="0001358E"/>
    <w:rsid w:val="00013E69"/>
    <w:rsid w:val="00014096"/>
    <w:rsid w:val="000141B3"/>
    <w:rsid w:val="00014280"/>
    <w:rsid w:val="00014381"/>
    <w:rsid w:val="00014AAA"/>
    <w:rsid w:val="00015C05"/>
    <w:rsid w:val="000163BA"/>
    <w:rsid w:val="000177C5"/>
    <w:rsid w:val="00017830"/>
    <w:rsid w:val="00017BFB"/>
    <w:rsid w:val="00017D4D"/>
    <w:rsid w:val="0002037D"/>
    <w:rsid w:val="00020E3D"/>
    <w:rsid w:val="000222B0"/>
    <w:rsid w:val="000223B8"/>
    <w:rsid w:val="00022D0C"/>
    <w:rsid w:val="000237B0"/>
    <w:rsid w:val="00023B58"/>
    <w:rsid w:val="000249D7"/>
    <w:rsid w:val="00024BDD"/>
    <w:rsid w:val="00025539"/>
    <w:rsid w:val="0002630E"/>
    <w:rsid w:val="000263FD"/>
    <w:rsid w:val="0002653B"/>
    <w:rsid w:val="000269FC"/>
    <w:rsid w:val="00026C47"/>
    <w:rsid w:val="000270E8"/>
    <w:rsid w:val="0002767C"/>
    <w:rsid w:val="00027ADA"/>
    <w:rsid w:val="00027B06"/>
    <w:rsid w:val="00027D1E"/>
    <w:rsid w:val="00027FD7"/>
    <w:rsid w:val="00030D92"/>
    <w:rsid w:val="00031527"/>
    <w:rsid w:val="000317B8"/>
    <w:rsid w:val="000318C3"/>
    <w:rsid w:val="00031CAB"/>
    <w:rsid w:val="00032064"/>
    <w:rsid w:val="000324E2"/>
    <w:rsid w:val="00032802"/>
    <w:rsid w:val="00032E50"/>
    <w:rsid w:val="00033304"/>
    <w:rsid w:val="000333C7"/>
    <w:rsid w:val="000342AE"/>
    <w:rsid w:val="000351F6"/>
    <w:rsid w:val="00035879"/>
    <w:rsid w:val="0003593A"/>
    <w:rsid w:val="00035958"/>
    <w:rsid w:val="00036A8F"/>
    <w:rsid w:val="00036C42"/>
    <w:rsid w:val="000371C0"/>
    <w:rsid w:val="0003723F"/>
    <w:rsid w:val="00037A6F"/>
    <w:rsid w:val="000401C4"/>
    <w:rsid w:val="000402EE"/>
    <w:rsid w:val="000405BB"/>
    <w:rsid w:val="00040677"/>
    <w:rsid w:val="00040A74"/>
    <w:rsid w:val="000415DC"/>
    <w:rsid w:val="00042436"/>
    <w:rsid w:val="000426E6"/>
    <w:rsid w:val="00042867"/>
    <w:rsid w:val="000433F6"/>
    <w:rsid w:val="00043F44"/>
    <w:rsid w:val="00043FD3"/>
    <w:rsid w:val="0004425C"/>
    <w:rsid w:val="0004462F"/>
    <w:rsid w:val="000449D3"/>
    <w:rsid w:val="0004527F"/>
    <w:rsid w:val="00045BD3"/>
    <w:rsid w:val="00045EEE"/>
    <w:rsid w:val="00046BE6"/>
    <w:rsid w:val="00046DAB"/>
    <w:rsid w:val="00047239"/>
    <w:rsid w:val="0004744E"/>
    <w:rsid w:val="000474FF"/>
    <w:rsid w:val="0005098C"/>
    <w:rsid w:val="00051A2E"/>
    <w:rsid w:val="0005291E"/>
    <w:rsid w:val="00053289"/>
    <w:rsid w:val="00053479"/>
    <w:rsid w:val="000535F8"/>
    <w:rsid w:val="000547B9"/>
    <w:rsid w:val="00055092"/>
    <w:rsid w:val="00055842"/>
    <w:rsid w:val="00055CE4"/>
    <w:rsid w:val="00055FBD"/>
    <w:rsid w:val="000568D5"/>
    <w:rsid w:val="00056ED0"/>
    <w:rsid w:val="00057232"/>
    <w:rsid w:val="00057983"/>
    <w:rsid w:val="000600CE"/>
    <w:rsid w:val="00060246"/>
    <w:rsid w:val="0006070B"/>
    <w:rsid w:val="00060A00"/>
    <w:rsid w:val="000625DE"/>
    <w:rsid w:val="00062F45"/>
    <w:rsid w:val="000639DD"/>
    <w:rsid w:val="00063F9C"/>
    <w:rsid w:val="00064500"/>
    <w:rsid w:val="000645B8"/>
    <w:rsid w:val="00064A9B"/>
    <w:rsid w:val="00064BAA"/>
    <w:rsid w:val="00064BAF"/>
    <w:rsid w:val="00065431"/>
    <w:rsid w:val="000659C2"/>
    <w:rsid w:val="00065DF4"/>
    <w:rsid w:val="000664A7"/>
    <w:rsid w:val="00066C1E"/>
    <w:rsid w:val="0007091A"/>
    <w:rsid w:val="000714D1"/>
    <w:rsid w:val="00071E35"/>
    <w:rsid w:val="00072B5E"/>
    <w:rsid w:val="00073028"/>
    <w:rsid w:val="000741D8"/>
    <w:rsid w:val="0007509F"/>
    <w:rsid w:val="00075850"/>
    <w:rsid w:val="00076DB7"/>
    <w:rsid w:val="00077194"/>
    <w:rsid w:val="00077CCD"/>
    <w:rsid w:val="00080399"/>
    <w:rsid w:val="000808BA"/>
    <w:rsid w:val="00080F67"/>
    <w:rsid w:val="00081D21"/>
    <w:rsid w:val="00081FB5"/>
    <w:rsid w:val="00082E81"/>
    <w:rsid w:val="000838A2"/>
    <w:rsid w:val="00084CC0"/>
    <w:rsid w:val="00086BC4"/>
    <w:rsid w:val="00086D57"/>
    <w:rsid w:val="00087095"/>
    <w:rsid w:val="00087244"/>
    <w:rsid w:val="00087330"/>
    <w:rsid w:val="00087578"/>
    <w:rsid w:val="00087DAC"/>
    <w:rsid w:val="00087E88"/>
    <w:rsid w:val="00087FEC"/>
    <w:rsid w:val="00090098"/>
    <w:rsid w:val="000902BF"/>
    <w:rsid w:val="000902E7"/>
    <w:rsid w:val="0009030B"/>
    <w:rsid w:val="00091185"/>
    <w:rsid w:val="000911F9"/>
    <w:rsid w:val="0009240B"/>
    <w:rsid w:val="00092EF2"/>
    <w:rsid w:val="00093881"/>
    <w:rsid w:val="00093895"/>
    <w:rsid w:val="00093E45"/>
    <w:rsid w:val="0009475A"/>
    <w:rsid w:val="00094C55"/>
    <w:rsid w:val="00094D21"/>
    <w:rsid w:val="00095D14"/>
    <w:rsid w:val="00096757"/>
    <w:rsid w:val="00097D5F"/>
    <w:rsid w:val="00097E1E"/>
    <w:rsid w:val="000A0481"/>
    <w:rsid w:val="000A14DB"/>
    <w:rsid w:val="000A1CBF"/>
    <w:rsid w:val="000A3325"/>
    <w:rsid w:val="000A353C"/>
    <w:rsid w:val="000A36D5"/>
    <w:rsid w:val="000A39DA"/>
    <w:rsid w:val="000A3CC8"/>
    <w:rsid w:val="000A458E"/>
    <w:rsid w:val="000A4AAD"/>
    <w:rsid w:val="000A4AC2"/>
    <w:rsid w:val="000A52FB"/>
    <w:rsid w:val="000A59BA"/>
    <w:rsid w:val="000A5DB5"/>
    <w:rsid w:val="000A5F23"/>
    <w:rsid w:val="000A62BC"/>
    <w:rsid w:val="000A6B20"/>
    <w:rsid w:val="000A74B4"/>
    <w:rsid w:val="000A777C"/>
    <w:rsid w:val="000A7C27"/>
    <w:rsid w:val="000B0765"/>
    <w:rsid w:val="000B0A28"/>
    <w:rsid w:val="000B0E61"/>
    <w:rsid w:val="000B1E75"/>
    <w:rsid w:val="000B4175"/>
    <w:rsid w:val="000B43B6"/>
    <w:rsid w:val="000B4C3E"/>
    <w:rsid w:val="000B4FA8"/>
    <w:rsid w:val="000B537B"/>
    <w:rsid w:val="000B588A"/>
    <w:rsid w:val="000B59E9"/>
    <w:rsid w:val="000B5C47"/>
    <w:rsid w:val="000B6009"/>
    <w:rsid w:val="000B6583"/>
    <w:rsid w:val="000B67C3"/>
    <w:rsid w:val="000B6F95"/>
    <w:rsid w:val="000B7947"/>
    <w:rsid w:val="000B7B2E"/>
    <w:rsid w:val="000C0CB0"/>
    <w:rsid w:val="000C106B"/>
    <w:rsid w:val="000C1CEC"/>
    <w:rsid w:val="000C1EEB"/>
    <w:rsid w:val="000C2215"/>
    <w:rsid w:val="000C27E6"/>
    <w:rsid w:val="000C2B66"/>
    <w:rsid w:val="000C2FEB"/>
    <w:rsid w:val="000C3A00"/>
    <w:rsid w:val="000C3CC4"/>
    <w:rsid w:val="000C4047"/>
    <w:rsid w:val="000C6C16"/>
    <w:rsid w:val="000C7452"/>
    <w:rsid w:val="000D09F9"/>
    <w:rsid w:val="000D14BE"/>
    <w:rsid w:val="000D17C4"/>
    <w:rsid w:val="000D1FC0"/>
    <w:rsid w:val="000D3A61"/>
    <w:rsid w:val="000D4233"/>
    <w:rsid w:val="000D4672"/>
    <w:rsid w:val="000D484E"/>
    <w:rsid w:val="000D4E4B"/>
    <w:rsid w:val="000D508A"/>
    <w:rsid w:val="000D5A3D"/>
    <w:rsid w:val="000D7241"/>
    <w:rsid w:val="000D7884"/>
    <w:rsid w:val="000E107A"/>
    <w:rsid w:val="000E109E"/>
    <w:rsid w:val="000E117D"/>
    <w:rsid w:val="000E13C9"/>
    <w:rsid w:val="000E13DE"/>
    <w:rsid w:val="000E1583"/>
    <w:rsid w:val="000E19A9"/>
    <w:rsid w:val="000E1BF4"/>
    <w:rsid w:val="000E2140"/>
    <w:rsid w:val="000E23DE"/>
    <w:rsid w:val="000E38B9"/>
    <w:rsid w:val="000E3A51"/>
    <w:rsid w:val="000E4806"/>
    <w:rsid w:val="000E4B37"/>
    <w:rsid w:val="000E4B75"/>
    <w:rsid w:val="000E54DB"/>
    <w:rsid w:val="000E5B5D"/>
    <w:rsid w:val="000E5CA4"/>
    <w:rsid w:val="000E619E"/>
    <w:rsid w:val="000E6452"/>
    <w:rsid w:val="000E66B7"/>
    <w:rsid w:val="000E6D8B"/>
    <w:rsid w:val="000E75DB"/>
    <w:rsid w:val="000E7D1B"/>
    <w:rsid w:val="000F0076"/>
    <w:rsid w:val="000F176B"/>
    <w:rsid w:val="000F1B22"/>
    <w:rsid w:val="000F1B7C"/>
    <w:rsid w:val="000F26C0"/>
    <w:rsid w:val="000F2741"/>
    <w:rsid w:val="000F2B4B"/>
    <w:rsid w:val="000F313F"/>
    <w:rsid w:val="000F38EB"/>
    <w:rsid w:val="000F3C5C"/>
    <w:rsid w:val="000F3DEF"/>
    <w:rsid w:val="000F4AB6"/>
    <w:rsid w:val="000F4CAF"/>
    <w:rsid w:val="000F57D9"/>
    <w:rsid w:val="000F5A7E"/>
    <w:rsid w:val="000F6280"/>
    <w:rsid w:val="000F644A"/>
    <w:rsid w:val="000F68A9"/>
    <w:rsid w:val="000F7BB1"/>
    <w:rsid w:val="0010052D"/>
    <w:rsid w:val="00100668"/>
    <w:rsid w:val="00102395"/>
    <w:rsid w:val="00102424"/>
    <w:rsid w:val="0010282D"/>
    <w:rsid w:val="0010287C"/>
    <w:rsid w:val="00102907"/>
    <w:rsid w:val="00102A92"/>
    <w:rsid w:val="00102BEE"/>
    <w:rsid w:val="00102F99"/>
    <w:rsid w:val="001030EC"/>
    <w:rsid w:val="0010348A"/>
    <w:rsid w:val="00103DE5"/>
    <w:rsid w:val="00103EFD"/>
    <w:rsid w:val="00104B9C"/>
    <w:rsid w:val="00104DAF"/>
    <w:rsid w:val="00105D63"/>
    <w:rsid w:val="00105EF0"/>
    <w:rsid w:val="001067D8"/>
    <w:rsid w:val="00106C60"/>
    <w:rsid w:val="00106DB3"/>
    <w:rsid w:val="00106EA4"/>
    <w:rsid w:val="001101D0"/>
    <w:rsid w:val="0011035E"/>
    <w:rsid w:val="00110DB0"/>
    <w:rsid w:val="00112339"/>
    <w:rsid w:val="00112F28"/>
    <w:rsid w:val="0011316F"/>
    <w:rsid w:val="00113973"/>
    <w:rsid w:val="00114408"/>
    <w:rsid w:val="00114EDC"/>
    <w:rsid w:val="001150A0"/>
    <w:rsid w:val="00115596"/>
    <w:rsid w:val="0011563D"/>
    <w:rsid w:val="00115996"/>
    <w:rsid w:val="00115B68"/>
    <w:rsid w:val="0012183E"/>
    <w:rsid w:val="001224E4"/>
    <w:rsid w:val="00123426"/>
    <w:rsid w:val="001234CB"/>
    <w:rsid w:val="0012378C"/>
    <w:rsid w:val="00123D95"/>
    <w:rsid w:val="001249CF"/>
    <w:rsid w:val="00124E63"/>
    <w:rsid w:val="00125293"/>
    <w:rsid w:val="00125855"/>
    <w:rsid w:val="00125B08"/>
    <w:rsid w:val="001265AB"/>
    <w:rsid w:val="0012747D"/>
    <w:rsid w:val="00127EDE"/>
    <w:rsid w:val="001303F9"/>
    <w:rsid w:val="00130A2A"/>
    <w:rsid w:val="0013105C"/>
    <w:rsid w:val="0013132B"/>
    <w:rsid w:val="00131453"/>
    <w:rsid w:val="00131DBB"/>
    <w:rsid w:val="00132853"/>
    <w:rsid w:val="001331B9"/>
    <w:rsid w:val="00133DFA"/>
    <w:rsid w:val="001343C3"/>
    <w:rsid w:val="00134773"/>
    <w:rsid w:val="00134A9B"/>
    <w:rsid w:val="00135152"/>
    <w:rsid w:val="001351EF"/>
    <w:rsid w:val="00135821"/>
    <w:rsid w:val="00135E1E"/>
    <w:rsid w:val="0013629E"/>
    <w:rsid w:val="00136B69"/>
    <w:rsid w:val="00137ACE"/>
    <w:rsid w:val="00137E76"/>
    <w:rsid w:val="00140015"/>
    <w:rsid w:val="0014026D"/>
    <w:rsid w:val="00140F54"/>
    <w:rsid w:val="00140FA5"/>
    <w:rsid w:val="00141957"/>
    <w:rsid w:val="00141CAF"/>
    <w:rsid w:val="00141F58"/>
    <w:rsid w:val="00143671"/>
    <w:rsid w:val="001436AA"/>
    <w:rsid w:val="001437CE"/>
    <w:rsid w:val="00143F7C"/>
    <w:rsid w:val="00144BFD"/>
    <w:rsid w:val="00144D34"/>
    <w:rsid w:val="00145014"/>
    <w:rsid w:val="001451B8"/>
    <w:rsid w:val="00145808"/>
    <w:rsid w:val="00145C3E"/>
    <w:rsid w:val="00146475"/>
    <w:rsid w:val="00146A45"/>
    <w:rsid w:val="0014713B"/>
    <w:rsid w:val="00147E08"/>
    <w:rsid w:val="00150581"/>
    <w:rsid w:val="00151150"/>
    <w:rsid w:val="001512D4"/>
    <w:rsid w:val="00151354"/>
    <w:rsid w:val="0015138E"/>
    <w:rsid w:val="001513C3"/>
    <w:rsid w:val="0015195C"/>
    <w:rsid w:val="001520B4"/>
    <w:rsid w:val="001524CA"/>
    <w:rsid w:val="00152A1E"/>
    <w:rsid w:val="00152E05"/>
    <w:rsid w:val="00152F35"/>
    <w:rsid w:val="00153A38"/>
    <w:rsid w:val="00153D67"/>
    <w:rsid w:val="00153F88"/>
    <w:rsid w:val="00154737"/>
    <w:rsid w:val="001554A9"/>
    <w:rsid w:val="00155595"/>
    <w:rsid w:val="00156095"/>
    <w:rsid w:val="0015647C"/>
    <w:rsid w:val="00156737"/>
    <w:rsid w:val="00156F61"/>
    <w:rsid w:val="00157808"/>
    <w:rsid w:val="00160A06"/>
    <w:rsid w:val="001613C8"/>
    <w:rsid w:val="00161637"/>
    <w:rsid w:val="0016220F"/>
    <w:rsid w:val="00162744"/>
    <w:rsid w:val="001630AD"/>
    <w:rsid w:val="00164341"/>
    <w:rsid w:val="00164725"/>
    <w:rsid w:val="001656EA"/>
    <w:rsid w:val="001663C5"/>
    <w:rsid w:val="00166615"/>
    <w:rsid w:val="001667AE"/>
    <w:rsid w:val="00167178"/>
    <w:rsid w:val="001702B1"/>
    <w:rsid w:val="00170EC1"/>
    <w:rsid w:val="001710DD"/>
    <w:rsid w:val="0017124B"/>
    <w:rsid w:val="00171CF6"/>
    <w:rsid w:val="0017242E"/>
    <w:rsid w:val="00173109"/>
    <w:rsid w:val="0017317E"/>
    <w:rsid w:val="0017318E"/>
    <w:rsid w:val="001736A7"/>
    <w:rsid w:val="001737BA"/>
    <w:rsid w:val="0017429C"/>
    <w:rsid w:val="0017457D"/>
    <w:rsid w:val="00174916"/>
    <w:rsid w:val="00175282"/>
    <w:rsid w:val="00175402"/>
    <w:rsid w:val="00175587"/>
    <w:rsid w:val="00175662"/>
    <w:rsid w:val="00175BDC"/>
    <w:rsid w:val="001760F8"/>
    <w:rsid w:val="00176183"/>
    <w:rsid w:val="0017688D"/>
    <w:rsid w:val="0017767A"/>
    <w:rsid w:val="00177F10"/>
    <w:rsid w:val="001802D9"/>
    <w:rsid w:val="0018051E"/>
    <w:rsid w:val="00181357"/>
    <w:rsid w:val="00181621"/>
    <w:rsid w:val="00182022"/>
    <w:rsid w:val="00182AEF"/>
    <w:rsid w:val="001832CA"/>
    <w:rsid w:val="00183421"/>
    <w:rsid w:val="00183AE3"/>
    <w:rsid w:val="0018425E"/>
    <w:rsid w:val="00184568"/>
    <w:rsid w:val="00184896"/>
    <w:rsid w:val="00184EBC"/>
    <w:rsid w:val="001853CC"/>
    <w:rsid w:val="00185D82"/>
    <w:rsid w:val="00185F59"/>
    <w:rsid w:val="00186209"/>
    <w:rsid w:val="001864DD"/>
    <w:rsid w:val="00186FD8"/>
    <w:rsid w:val="00187248"/>
    <w:rsid w:val="001874EB"/>
    <w:rsid w:val="00187DC3"/>
    <w:rsid w:val="00190346"/>
    <w:rsid w:val="00190899"/>
    <w:rsid w:val="00190B25"/>
    <w:rsid w:val="00190F91"/>
    <w:rsid w:val="0019112A"/>
    <w:rsid w:val="0019186E"/>
    <w:rsid w:val="00192D16"/>
    <w:rsid w:val="00193377"/>
    <w:rsid w:val="00193717"/>
    <w:rsid w:val="00193A9B"/>
    <w:rsid w:val="00194CF5"/>
    <w:rsid w:val="00195B4F"/>
    <w:rsid w:val="00196AE8"/>
    <w:rsid w:val="001972B7"/>
    <w:rsid w:val="00197A47"/>
    <w:rsid w:val="001A0CD7"/>
    <w:rsid w:val="001A124C"/>
    <w:rsid w:val="001A139E"/>
    <w:rsid w:val="001A1831"/>
    <w:rsid w:val="001A2826"/>
    <w:rsid w:val="001A2A31"/>
    <w:rsid w:val="001A2AE4"/>
    <w:rsid w:val="001A2B76"/>
    <w:rsid w:val="001A36B4"/>
    <w:rsid w:val="001A3D40"/>
    <w:rsid w:val="001A4499"/>
    <w:rsid w:val="001A465F"/>
    <w:rsid w:val="001A539D"/>
    <w:rsid w:val="001A58EF"/>
    <w:rsid w:val="001A614C"/>
    <w:rsid w:val="001A6991"/>
    <w:rsid w:val="001A6C24"/>
    <w:rsid w:val="001B036C"/>
    <w:rsid w:val="001B0DD5"/>
    <w:rsid w:val="001B11A3"/>
    <w:rsid w:val="001B1353"/>
    <w:rsid w:val="001B1ECA"/>
    <w:rsid w:val="001B26BA"/>
    <w:rsid w:val="001B2D0A"/>
    <w:rsid w:val="001B30B6"/>
    <w:rsid w:val="001B32D4"/>
    <w:rsid w:val="001B3B0A"/>
    <w:rsid w:val="001B3C50"/>
    <w:rsid w:val="001B3D8D"/>
    <w:rsid w:val="001B4421"/>
    <w:rsid w:val="001B4483"/>
    <w:rsid w:val="001B486B"/>
    <w:rsid w:val="001B4960"/>
    <w:rsid w:val="001B4D7F"/>
    <w:rsid w:val="001B6990"/>
    <w:rsid w:val="001B7557"/>
    <w:rsid w:val="001B755F"/>
    <w:rsid w:val="001B76D2"/>
    <w:rsid w:val="001B7CAA"/>
    <w:rsid w:val="001C07A2"/>
    <w:rsid w:val="001C0B4C"/>
    <w:rsid w:val="001C0C25"/>
    <w:rsid w:val="001C0CE9"/>
    <w:rsid w:val="001C0FED"/>
    <w:rsid w:val="001C1410"/>
    <w:rsid w:val="001C1BFF"/>
    <w:rsid w:val="001C220B"/>
    <w:rsid w:val="001C242D"/>
    <w:rsid w:val="001C276E"/>
    <w:rsid w:val="001C2861"/>
    <w:rsid w:val="001C2C3E"/>
    <w:rsid w:val="001C37C5"/>
    <w:rsid w:val="001C3A3F"/>
    <w:rsid w:val="001C3C16"/>
    <w:rsid w:val="001C5005"/>
    <w:rsid w:val="001C50C5"/>
    <w:rsid w:val="001C5578"/>
    <w:rsid w:val="001C5B43"/>
    <w:rsid w:val="001C5C38"/>
    <w:rsid w:val="001C6331"/>
    <w:rsid w:val="001C6C24"/>
    <w:rsid w:val="001C6C2A"/>
    <w:rsid w:val="001C7990"/>
    <w:rsid w:val="001C79A3"/>
    <w:rsid w:val="001C7A9C"/>
    <w:rsid w:val="001C7F0E"/>
    <w:rsid w:val="001D0851"/>
    <w:rsid w:val="001D08A8"/>
    <w:rsid w:val="001D1FFA"/>
    <w:rsid w:val="001D2BE3"/>
    <w:rsid w:val="001D2DF2"/>
    <w:rsid w:val="001D34BC"/>
    <w:rsid w:val="001D3FC0"/>
    <w:rsid w:val="001D4619"/>
    <w:rsid w:val="001D5722"/>
    <w:rsid w:val="001D5836"/>
    <w:rsid w:val="001D5979"/>
    <w:rsid w:val="001D5BA7"/>
    <w:rsid w:val="001D62A8"/>
    <w:rsid w:val="001D62B7"/>
    <w:rsid w:val="001D649B"/>
    <w:rsid w:val="001D6CC2"/>
    <w:rsid w:val="001D6E58"/>
    <w:rsid w:val="001D71B8"/>
    <w:rsid w:val="001D756A"/>
    <w:rsid w:val="001D7935"/>
    <w:rsid w:val="001D7AFD"/>
    <w:rsid w:val="001D7ED5"/>
    <w:rsid w:val="001E00C6"/>
    <w:rsid w:val="001E03E4"/>
    <w:rsid w:val="001E04B7"/>
    <w:rsid w:val="001E0511"/>
    <w:rsid w:val="001E0564"/>
    <w:rsid w:val="001E153E"/>
    <w:rsid w:val="001E19BA"/>
    <w:rsid w:val="001E20D3"/>
    <w:rsid w:val="001E2483"/>
    <w:rsid w:val="001E2E5B"/>
    <w:rsid w:val="001E310A"/>
    <w:rsid w:val="001E3E58"/>
    <w:rsid w:val="001E441F"/>
    <w:rsid w:val="001E4439"/>
    <w:rsid w:val="001E4497"/>
    <w:rsid w:val="001E4AD9"/>
    <w:rsid w:val="001E5088"/>
    <w:rsid w:val="001E616C"/>
    <w:rsid w:val="001E6622"/>
    <w:rsid w:val="001E6954"/>
    <w:rsid w:val="001E6E86"/>
    <w:rsid w:val="001E7021"/>
    <w:rsid w:val="001E72F2"/>
    <w:rsid w:val="001E7EBE"/>
    <w:rsid w:val="001F0584"/>
    <w:rsid w:val="001F1F30"/>
    <w:rsid w:val="001F2161"/>
    <w:rsid w:val="001F22A0"/>
    <w:rsid w:val="001F2B21"/>
    <w:rsid w:val="001F2CD2"/>
    <w:rsid w:val="001F2FE4"/>
    <w:rsid w:val="001F3B84"/>
    <w:rsid w:val="001F3C9E"/>
    <w:rsid w:val="001F4E50"/>
    <w:rsid w:val="001F4EEA"/>
    <w:rsid w:val="001F6828"/>
    <w:rsid w:val="001F698A"/>
    <w:rsid w:val="001F69A9"/>
    <w:rsid w:val="001F6D9A"/>
    <w:rsid w:val="001F7198"/>
    <w:rsid w:val="001F74C1"/>
    <w:rsid w:val="00200144"/>
    <w:rsid w:val="0020050C"/>
    <w:rsid w:val="00200A5B"/>
    <w:rsid w:val="00200D18"/>
    <w:rsid w:val="002015D1"/>
    <w:rsid w:val="00201B39"/>
    <w:rsid w:val="002021E9"/>
    <w:rsid w:val="0020277A"/>
    <w:rsid w:val="00202F60"/>
    <w:rsid w:val="002036C8"/>
    <w:rsid w:val="0020423E"/>
    <w:rsid w:val="00204869"/>
    <w:rsid w:val="002054D8"/>
    <w:rsid w:val="00205D78"/>
    <w:rsid w:val="0020612C"/>
    <w:rsid w:val="0020685A"/>
    <w:rsid w:val="00206BE9"/>
    <w:rsid w:val="002076CE"/>
    <w:rsid w:val="00207B06"/>
    <w:rsid w:val="00211735"/>
    <w:rsid w:val="002126A4"/>
    <w:rsid w:val="00214A52"/>
    <w:rsid w:val="00214B7C"/>
    <w:rsid w:val="002152B0"/>
    <w:rsid w:val="00215555"/>
    <w:rsid w:val="00215CCC"/>
    <w:rsid w:val="00215E20"/>
    <w:rsid w:val="00215FAD"/>
    <w:rsid w:val="00216683"/>
    <w:rsid w:val="0021682D"/>
    <w:rsid w:val="00216B2B"/>
    <w:rsid w:val="0021720D"/>
    <w:rsid w:val="00217C0A"/>
    <w:rsid w:val="002206AF"/>
    <w:rsid w:val="0022079F"/>
    <w:rsid w:val="00221E69"/>
    <w:rsid w:val="00222ADA"/>
    <w:rsid w:val="00223A64"/>
    <w:rsid w:val="00223F4D"/>
    <w:rsid w:val="002242E2"/>
    <w:rsid w:val="00224504"/>
    <w:rsid w:val="00224BD2"/>
    <w:rsid w:val="00224FA9"/>
    <w:rsid w:val="0022564C"/>
    <w:rsid w:val="00226B57"/>
    <w:rsid w:val="00226BB1"/>
    <w:rsid w:val="00227150"/>
    <w:rsid w:val="00227859"/>
    <w:rsid w:val="002301B4"/>
    <w:rsid w:val="00230815"/>
    <w:rsid w:val="00230D2A"/>
    <w:rsid w:val="002312AE"/>
    <w:rsid w:val="002318CE"/>
    <w:rsid w:val="00232066"/>
    <w:rsid w:val="002322B1"/>
    <w:rsid w:val="00232880"/>
    <w:rsid w:val="00232A73"/>
    <w:rsid w:val="002331B5"/>
    <w:rsid w:val="002334FB"/>
    <w:rsid w:val="002346E6"/>
    <w:rsid w:val="00234DEA"/>
    <w:rsid w:val="00235939"/>
    <w:rsid w:val="002359D7"/>
    <w:rsid w:val="00236165"/>
    <w:rsid w:val="002365E7"/>
    <w:rsid w:val="002370F8"/>
    <w:rsid w:val="002372EB"/>
    <w:rsid w:val="00237B53"/>
    <w:rsid w:val="00237E69"/>
    <w:rsid w:val="0024005D"/>
    <w:rsid w:val="00240273"/>
    <w:rsid w:val="002408CE"/>
    <w:rsid w:val="00240AD8"/>
    <w:rsid w:val="00242A30"/>
    <w:rsid w:val="002430A3"/>
    <w:rsid w:val="00243213"/>
    <w:rsid w:val="00243858"/>
    <w:rsid w:val="00243ADD"/>
    <w:rsid w:val="00243D0F"/>
    <w:rsid w:val="00244150"/>
    <w:rsid w:val="002441B4"/>
    <w:rsid w:val="002442D0"/>
    <w:rsid w:val="002447A5"/>
    <w:rsid w:val="002447EB"/>
    <w:rsid w:val="00244848"/>
    <w:rsid w:val="00245348"/>
    <w:rsid w:val="002454C0"/>
    <w:rsid w:val="00245BAE"/>
    <w:rsid w:val="00245C8F"/>
    <w:rsid w:val="00245E0E"/>
    <w:rsid w:val="00245FC2"/>
    <w:rsid w:val="0024604B"/>
    <w:rsid w:val="0024638F"/>
    <w:rsid w:val="00246C61"/>
    <w:rsid w:val="002470D2"/>
    <w:rsid w:val="002474A4"/>
    <w:rsid w:val="0024786C"/>
    <w:rsid w:val="00247B62"/>
    <w:rsid w:val="002501F5"/>
    <w:rsid w:val="00250478"/>
    <w:rsid w:val="00250874"/>
    <w:rsid w:val="0025095B"/>
    <w:rsid w:val="002519DD"/>
    <w:rsid w:val="002522B6"/>
    <w:rsid w:val="002523E6"/>
    <w:rsid w:val="00252B4B"/>
    <w:rsid w:val="00253C9C"/>
    <w:rsid w:val="00254096"/>
    <w:rsid w:val="00254160"/>
    <w:rsid w:val="00254217"/>
    <w:rsid w:val="0025496A"/>
    <w:rsid w:val="00254B46"/>
    <w:rsid w:val="00255741"/>
    <w:rsid w:val="00255E67"/>
    <w:rsid w:val="00256969"/>
    <w:rsid w:val="0025697B"/>
    <w:rsid w:val="00256B88"/>
    <w:rsid w:val="002571F2"/>
    <w:rsid w:val="002579D5"/>
    <w:rsid w:val="00257AFE"/>
    <w:rsid w:val="00257DD5"/>
    <w:rsid w:val="002608BF"/>
    <w:rsid w:val="00260F5A"/>
    <w:rsid w:val="002613E2"/>
    <w:rsid w:val="002615AA"/>
    <w:rsid w:val="002617B3"/>
    <w:rsid w:val="002617C7"/>
    <w:rsid w:val="00261AC3"/>
    <w:rsid w:val="00261B27"/>
    <w:rsid w:val="00261B45"/>
    <w:rsid w:val="002625B7"/>
    <w:rsid w:val="002630FD"/>
    <w:rsid w:val="00263377"/>
    <w:rsid w:val="002633B9"/>
    <w:rsid w:val="002635AA"/>
    <w:rsid w:val="00263ABA"/>
    <w:rsid w:val="00263C3E"/>
    <w:rsid w:val="00263C62"/>
    <w:rsid w:val="00264A0B"/>
    <w:rsid w:val="002655F1"/>
    <w:rsid w:val="00265818"/>
    <w:rsid w:val="0026633D"/>
    <w:rsid w:val="002674B3"/>
    <w:rsid w:val="002676A8"/>
    <w:rsid w:val="00267B44"/>
    <w:rsid w:val="00267E61"/>
    <w:rsid w:val="00270DF9"/>
    <w:rsid w:val="00271587"/>
    <w:rsid w:val="0027172E"/>
    <w:rsid w:val="0027199F"/>
    <w:rsid w:val="00272548"/>
    <w:rsid w:val="0027327B"/>
    <w:rsid w:val="002736ED"/>
    <w:rsid w:val="0027398A"/>
    <w:rsid w:val="00273C92"/>
    <w:rsid w:val="00274262"/>
    <w:rsid w:val="00274A61"/>
    <w:rsid w:val="00274BF8"/>
    <w:rsid w:val="00274F3E"/>
    <w:rsid w:val="0027522F"/>
    <w:rsid w:val="002756AC"/>
    <w:rsid w:val="002756C9"/>
    <w:rsid w:val="002764F6"/>
    <w:rsid w:val="00276BBE"/>
    <w:rsid w:val="00276EFC"/>
    <w:rsid w:val="002770AE"/>
    <w:rsid w:val="00277CD0"/>
    <w:rsid w:val="00277E78"/>
    <w:rsid w:val="00280450"/>
    <w:rsid w:val="00280957"/>
    <w:rsid w:val="00280D4B"/>
    <w:rsid w:val="00281116"/>
    <w:rsid w:val="00281576"/>
    <w:rsid w:val="0028175D"/>
    <w:rsid w:val="00281D46"/>
    <w:rsid w:val="00282B90"/>
    <w:rsid w:val="00282C2F"/>
    <w:rsid w:val="00283108"/>
    <w:rsid w:val="00283611"/>
    <w:rsid w:val="002837FF"/>
    <w:rsid w:val="0028488D"/>
    <w:rsid w:val="00284D69"/>
    <w:rsid w:val="00285A7B"/>
    <w:rsid w:val="00286474"/>
    <w:rsid w:val="0028659F"/>
    <w:rsid w:val="0028735D"/>
    <w:rsid w:val="002873D2"/>
    <w:rsid w:val="002875AE"/>
    <w:rsid w:val="002876F1"/>
    <w:rsid w:val="00287993"/>
    <w:rsid w:val="00292395"/>
    <w:rsid w:val="00292500"/>
    <w:rsid w:val="0029348C"/>
    <w:rsid w:val="00293D0F"/>
    <w:rsid w:val="00293D9D"/>
    <w:rsid w:val="00295054"/>
    <w:rsid w:val="002958D3"/>
    <w:rsid w:val="00295B68"/>
    <w:rsid w:val="0029607C"/>
    <w:rsid w:val="0029630C"/>
    <w:rsid w:val="0029641F"/>
    <w:rsid w:val="002966DC"/>
    <w:rsid w:val="002967CE"/>
    <w:rsid w:val="0029693E"/>
    <w:rsid w:val="002969B9"/>
    <w:rsid w:val="00296DBA"/>
    <w:rsid w:val="00296F75"/>
    <w:rsid w:val="002971E5"/>
    <w:rsid w:val="002975B1"/>
    <w:rsid w:val="002A010E"/>
    <w:rsid w:val="002A085E"/>
    <w:rsid w:val="002A08A9"/>
    <w:rsid w:val="002A2E10"/>
    <w:rsid w:val="002A3103"/>
    <w:rsid w:val="002A3D5C"/>
    <w:rsid w:val="002A3EF0"/>
    <w:rsid w:val="002A4079"/>
    <w:rsid w:val="002A4672"/>
    <w:rsid w:val="002A47F1"/>
    <w:rsid w:val="002A49E9"/>
    <w:rsid w:val="002A4BB1"/>
    <w:rsid w:val="002A5033"/>
    <w:rsid w:val="002A547E"/>
    <w:rsid w:val="002A56F5"/>
    <w:rsid w:val="002A5799"/>
    <w:rsid w:val="002A5E97"/>
    <w:rsid w:val="002A6E71"/>
    <w:rsid w:val="002A7047"/>
    <w:rsid w:val="002B00B3"/>
    <w:rsid w:val="002B01A5"/>
    <w:rsid w:val="002B06DC"/>
    <w:rsid w:val="002B09A6"/>
    <w:rsid w:val="002B126F"/>
    <w:rsid w:val="002B143D"/>
    <w:rsid w:val="002B1562"/>
    <w:rsid w:val="002B166F"/>
    <w:rsid w:val="002B1EA6"/>
    <w:rsid w:val="002B201C"/>
    <w:rsid w:val="002B2630"/>
    <w:rsid w:val="002B344B"/>
    <w:rsid w:val="002B3834"/>
    <w:rsid w:val="002B45BE"/>
    <w:rsid w:val="002B48CC"/>
    <w:rsid w:val="002B4EB9"/>
    <w:rsid w:val="002B5590"/>
    <w:rsid w:val="002B56CB"/>
    <w:rsid w:val="002B591B"/>
    <w:rsid w:val="002B5EE0"/>
    <w:rsid w:val="002B6172"/>
    <w:rsid w:val="002B6590"/>
    <w:rsid w:val="002B6858"/>
    <w:rsid w:val="002B790C"/>
    <w:rsid w:val="002B799C"/>
    <w:rsid w:val="002C0196"/>
    <w:rsid w:val="002C18F9"/>
    <w:rsid w:val="002C27E4"/>
    <w:rsid w:val="002C28AC"/>
    <w:rsid w:val="002C29AA"/>
    <w:rsid w:val="002C2FBB"/>
    <w:rsid w:val="002C4CE9"/>
    <w:rsid w:val="002C4DC5"/>
    <w:rsid w:val="002C500E"/>
    <w:rsid w:val="002C5192"/>
    <w:rsid w:val="002C5BBD"/>
    <w:rsid w:val="002C682C"/>
    <w:rsid w:val="002C6E3F"/>
    <w:rsid w:val="002C7578"/>
    <w:rsid w:val="002C79DB"/>
    <w:rsid w:val="002C7BE4"/>
    <w:rsid w:val="002D0DEA"/>
    <w:rsid w:val="002D0E74"/>
    <w:rsid w:val="002D1009"/>
    <w:rsid w:val="002D13AB"/>
    <w:rsid w:val="002D223D"/>
    <w:rsid w:val="002D2390"/>
    <w:rsid w:val="002D249F"/>
    <w:rsid w:val="002D2DA1"/>
    <w:rsid w:val="002D2F1B"/>
    <w:rsid w:val="002D2FF3"/>
    <w:rsid w:val="002D3106"/>
    <w:rsid w:val="002D3291"/>
    <w:rsid w:val="002D33D7"/>
    <w:rsid w:val="002D3440"/>
    <w:rsid w:val="002D3790"/>
    <w:rsid w:val="002D3909"/>
    <w:rsid w:val="002D43B8"/>
    <w:rsid w:val="002D53E8"/>
    <w:rsid w:val="002D5C13"/>
    <w:rsid w:val="002D5EE7"/>
    <w:rsid w:val="002D6A9D"/>
    <w:rsid w:val="002D7040"/>
    <w:rsid w:val="002D7140"/>
    <w:rsid w:val="002D724A"/>
    <w:rsid w:val="002E10E5"/>
    <w:rsid w:val="002E1E3C"/>
    <w:rsid w:val="002E3107"/>
    <w:rsid w:val="002E3181"/>
    <w:rsid w:val="002E36CB"/>
    <w:rsid w:val="002E3955"/>
    <w:rsid w:val="002E39AB"/>
    <w:rsid w:val="002E3BE3"/>
    <w:rsid w:val="002E3F25"/>
    <w:rsid w:val="002E4646"/>
    <w:rsid w:val="002E4A58"/>
    <w:rsid w:val="002E581C"/>
    <w:rsid w:val="002E58B0"/>
    <w:rsid w:val="002E5B3A"/>
    <w:rsid w:val="002E5D87"/>
    <w:rsid w:val="002E5ECE"/>
    <w:rsid w:val="002E6393"/>
    <w:rsid w:val="002E6B9B"/>
    <w:rsid w:val="002E747F"/>
    <w:rsid w:val="002F05E1"/>
    <w:rsid w:val="002F0823"/>
    <w:rsid w:val="002F0D89"/>
    <w:rsid w:val="002F0DCD"/>
    <w:rsid w:val="002F10D8"/>
    <w:rsid w:val="002F1305"/>
    <w:rsid w:val="002F16C5"/>
    <w:rsid w:val="002F17DB"/>
    <w:rsid w:val="002F2340"/>
    <w:rsid w:val="002F3371"/>
    <w:rsid w:val="002F446E"/>
    <w:rsid w:val="002F4875"/>
    <w:rsid w:val="002F4FE4"/>
    <w:rsid w:val="002F506D"/>
    <w:rsid w:val="002F547B"/>
    <w:rsid w:val="002F596B"/>
    <w:rsid w:val="002F629F"/>
    <w:rsid w:val="002F724E"/>
    <w:rsid w:val="002F7387"/>
    <w:rsid w:val="002F74C9"/>
    <w:rsid w:val="002F7993"/>
    <w:rsid w:val="002F7C34"/>
    <w:rsid w:val="0030022A"/>
    <w:rsid w:val="003005EC"/>
    <w:rsid w:val="003007C0"/>
    <w:rsid w:val="00300C34"/>
    <w:rsid w:val="00300F29"/>
    <w:rsid w:val="00301351"/>
    <w:rsid w:val="00301D10"/>
    <w:rsid w:val="003029F0"/>
    <w:rsid w:val="00303293"/>
    <w:rsid w:val="00303DB7"/>
    <w:rsid w:val="00303EB7"/>
    <w:rsid w:val="0030421F"/>
    <w:rsid w:val="00304287"/>
    <w:rsid w:val="0030428F"/>
    <w:rsid w:val="003055C5"/>
    <w:rsid w:val="003063EA"/>
    <w:rsid w:val="0030688A"/>
    <w:rsid w:val="00306A68"/>
    <w:rsid w:val="003074D7"/>
    <w:rsid w:val="003077F8"/>
    <w:rsid w:val="00307846"/>
    <w:rsid w:val="00310849"/>
    <w:rsid w:val="00310A25"/>
    <w:rsid w:val="00310A51"/>
    <w:rsid w:val="00310C28"/>
    <w:rsid w:val="00311928"/>
    <w:rsid w:val="00313119"/>
    <w:rsid w:val="00313588"/>
    <w:rsid w:val="00314826"/>
    <w:rsid w:val="00314ABE"/>
    <w:rsid w:val="003155A2"/>
    <w:rsid w:val="003156A2"/>
    <w:rsid w:val="00316059"/>
    <w:rsid w:val="003169C9"/>
    <w:rsid w:val="00316CEF"/>
    <w:rsid w:val="00316FE7"/>
    <w:rsid w:val="00317F50"/>
    <w:rsid w:val="0032096D"/>
    <w:rsid w:val="003209BC"/>
    <w:rsid w:val="00320C35"/>
    <w:rsid w:val="00320F39"/>
    <w:rsid w:val="003210B0"/>
    <w:rsid w:val="003214CC"/>
    <w:rsid w:val="00321F44"/>
    <w:rsid w:val="00322A6D"/>
    <w:rsid w:val="00322AE2"/>
    <w:rsid w:val="00322B5C"/>
    <w:rsid w:val="00322FD4"/>
    <w:rsid w:val="0032304B"/>
    <w:rsid w:val="003236E7"/>
    <w:rsid w:val="00323E34"/>
    <w:rsid w:val="003248A6"/>
    <w:rsid w:val="00325336"/>
    <w:rsid w:val="003256DD"/>
    <w:rsid w:val="00325928"/>
    <w:rsid w:val="003259EB"/>
    <w:rsid w:val="00325D94"/>
    <w:rsid w:val="00326392"/>
    <w:rsid w:val="00326516"/>
    <w:rsid w:val="003269C5"/>
    <w:rsid w:val="00326CB5"/>
    <w:rsid w:val="00327909"/>
    <w:rsid w:val="00327BD6"/>
    <w:rsid w:val="00327C7B"/>
    <w:rsid w:val="00330B6C"/>
    <w:rsid w:val="00330F77"/>
    <w:rsid w:val="003314E4"/>
    <w:rsid w:val="00331637"/>
    <w:rsid w:val="003317F9"/>
    <w:rsid w:val="00331E62"/>
    <w:rsid w:val="00332428"/>
    <w:rsid w:val="003329B1"/>
    <w:rsid w:val="00333005"/>
    <w:rsid w:val="003330A1"/>
    <w:rsid w:val="00333433"/>
    <w:rsid w:val="003340E9"/>
    <w:rsid w:val="00334305"/>
    <w:rsid w:val="00334B01"/>
    <w:rsid w:val="00334B27"/>
    <w:rsid w:val="00335917"/>
    <w:rsid w:val="00335B6A"/>
    <w:rsid w:val="00335BB6"/>
    <w:rsid w:val="00335CBB"/>
    <w:rsid w:val="00335DFE"/>
    <w:rsid w:val="00336112"/>
    <w:rsid w:val="003368A4"/>
    <w:rsid w:val="003368B9"/>
    <w:rsid w:val="00337C30"/>
    <w:rsid w:val="00337F8B"/>
    <w:rsid w:val="00337FBD"/>
    <w:rsid w:val="003405CC"/>
    <w:rsid w:val="00340719"/>
    <w:rsid w:val="0034098E"/>
    <w:rsid w:val="00341431"/>
    <w:rsid w:val="00342427"/>
    <w:rsid w:val="00342574"/>
    <w:rsid w:val="0034269A"/>
    <w:rsid w:val="00343324"/>
    <w:rsid w:val="00343577"/>
    <w:rsid w:val="00343A00"/>
    <w:rsid w:val="0034436B"/>
    <w:rsid w:val="00345A5C"/>
    <w:rsid w:val="003478E4"/>
    <w:rsid w:val="00347E4D"/>
    <w:rsid w:val="00347F5D"/>
    <w:rsid w:val="003512AB"/>
    <w:rsid w:val="00351712"/>
    <w:rsid w:val="00351AD1"/>
    <w:rsid w:val="00351D56"/>
    <w:rsid w:val="00351FA0"/>
    <w:rsid w:val="003529EF"/>
    <w:rsid w:val="00352AE1"/>
    <w:rsid w:val="00352C96"/>
    <w:rsid w:val="003536EC"/>
    <w:rsid w:val="00353DA0"/>
    <w:rsid w:val="00354009"/>
    <w:rsid w:val="0035425E"/>
    <w:rsid w:val="00354923"/>
    <w:rsid w:val="00354BFE"/>
    <w:rsid w:val="00355275"/>
    <w:rsid w:val="0035621F"/>
    <w:rsid w:val="00356379"/>
    <w:rsid w:val="00356496"/>
    <w:rsid w:val="003564F3"/>
    <w:rsid w:val="003565D6"/>
    <w:rsid w:val="0035681D"/>
    <w:rsid w:val="003568D3"/>
    <w:rsid w:val="00356B30"/>
    <w:rsid w:val="00356C45"/>
    <w:rsid w:val="003605D6"/>
    <w:rsid w:val="00360ED9"/>
    <w:rsid w:val="00360F80"/>
    <w:rsid w:val="00360FA2"/>
    <w:rsid w:val="003615BA"/>
    <w:rsid w:val="00361984"/>
    <w:rsid w:val="00361A4F"/>
    <w:rsid w:val="00361B38"/>
    <w:rsid w:val="00361F3D"/>
    <w:rsid w:val="00361FC1"/>
    <w:rsid w:val="0036257C"/>
    <w:rsid w:val="003633B6"/>
    <w:rsid w:val="00363483"/>
    <w:rsid w:val="0036450A"/>
    <w:rsid w:val="00364600"/>
    <w:rsid w:val="00364BD3"/>
    <w:rsid w:val="00365026"/>
    <w:rsid w:val="00365089"/>
    <w:rsid w:val="003653E4"/>
    <w:rsid w:val="003665C4"/>
    <w:rsid w:val="00367203"/>
    <w:rsid w:val="0036790E"/>
    <w:rsid w:val="00367E8F"/>
    <w:rsid w:val="003701CA"/>
    <w:rsid w:val="00370626"/>
    <w:rsid w:val="00370C11"/>
    <w:rsid w:val="00370F88"/>
    <w:rsid w:val="00371292"/>
    <w:rsid w:val="00371B82"/>
    <w:rsid w:val="00371F44"/>
    <w:rsid w:val="00372196"/>
    <w:rsid w:val="00372517"/>
    <w:rsid w:val="00373203"/>
    <w:rsid w:val="003734B7"/>
    <w:rsid w:val="00373A01"/>
    <w:rsid w:val="0037403E"/>
    <w:rsid w:val="0037442B"/>
    <w:rsid w:val="00374485"/>
    <w:rsid w:val="00374A48"/>
    <w:rsid w:val="00374CAA"/>
    <w:rsid w:val="00374FE0"/>
    <w:rsid w:val="00375C2F"/>
    <w:rsid w:val="0037656E"/>
    <w:rsid w:val="0037693D"/>
    <w:rsid w:val="003772EC"/>
    <w:rsid w:val="00381370"/>
    <w:rsid w:val="00381F9E"/>
    <w:rsid w:val="003823F1"/>
    <w:rsid w:val="00382BEC"/>
    <w:rsid w:val="00382FE5"/>
    <w:rsid w:val="00383296"/>
    <w:rsid w:val="00383608"/>
    <w:rsid w:val="00383A1E"/>
    <w:rsid w:val="00384517"/>
    <w:rsid w:val="00384C32"/>
    <w:rsid w:val="003852C2"/>
    <w:rsid w:val="00385BE8"/>
    <w:rsid w:val="00385E3F"/>
    <w:rsid w:val="0038612A"/>
    <w:rsid w:val="00386181"/>
    <w:rsid w:val="00386B97"/>
    <w:rsid w:val="00386CD5"/>
    <w:rsid w:val="00386D0A"/>
    <w:rsid w:val="00386E30"/>
    <w:rsid w:val="00387332"/>
    <w:rsid w:val="0038782D"/>
    <w:rsid w:val="003901BD"/>
    <w:rsid w:val="003903EC"/>
    <w:rsid w:val="003904A8"/>
    <w:rsid w:val="003908E8"/>
    <w:rsid w:val="00390A02"/>
    <w:rsid w:val="00390B3A"/>
    <w:rsid w:val="00390C5D"/>
    <w:rsid w:val="00391186"/>
    <w:rsid w:val="00391C71"/>
    <w:rsid w:val="00391F43"/>
    <w:rsid w:val="00392109"/>
    <w:rsid w:val="0039225F"/>
    <w:rsid w:val="003925CD"/>
    <w:rsid w:val="00392E8E"/>
    <w:rsid w:val="00393380"/>
    <w:rsid w:val="003933A4"/>
    <w:rsid w:val="003933AB"/>
    <w:rsid w:val="0039455B"/>
    <w:rsid w:val="0039469F"/>
    <w:rsid w:val="00394CF4"/>
    <w:rsid w:val="00394FFD"/>
    <w:rsid w:val="00395A39"/>
    <w:rsid w:val="00395D3B"/>
    <w:rsid w:val="0039632C"/>
    <w:rsid w:val="0039649A"/>
    <w:rsid w:val="003968D9"/>
    <w:rsid w:val="0039697F"/>
    <w:rsid w:val="003970E1"/>
    <w:rsid w:val="00397208"/>
    <w:rsid w:val="00397DE8"/>
    <w:rsid w:val="003A102F"/>
    <w:rsid w:val="003A1360"/>
    <w:rsid w:val="003A1DE4"/>
    <w:rsid w:val="003A2045"/>
    <w:rsid w:val="003A2301"/>
    <w:rsid w:val="003A2657"/>
    <w:rsid w:val="003A317E"/>
    <w:rsid w:val="003A31F2"/>
    <w:rsid w:val="003A407D"/>
    <w:rsid w:val="003A41A6"/>
    <w:rsid w:val="003A41E6"/>
    <w:rsid w:val="003A615A"/>
    <w:rsid w:val="003A62BF"/>
    <w:rsid w:val="003A6729"/>
    <w:rsid w:val="003A6BF7"/>
    <w:rsid w:val="003A704E"/>
    <w:rsid w:val="003B031A"/>
    <w:rsid w:val="003B03AC"/>
    <w:rsid w:val="003B1819"/>
    <w:rsid w:val="003B1EB7"/>
    <w:rsid w:val="003B329B"/>
    <w:rsid w:val="003B3934"/>
    <w:rsid w:val="003B3CEF"/>
    <w:rsid w:val="003B4A73"/>
    <w:rsid w:val="003B4D6D"/>
    <w:rsid w:val="003B4F8E"/>
    <w:rsid w:val="003B5B15"/>
    <w:rsid w:val="003B5BF9"/>
    <w:rsid w:val="003B5F03"/>
    <w:rsid w:val="003B62C0"/>
    <w:rsid w:val="003B646B"/>
    <w:rsid w:val="003B6D7B"/>
    <w:rsid w:val="003B7DCC"/>
    <w:rsid w:val="003B7E66"/>
    <w:rsid w:val="003C019B"/>
    <w:rsid w:val="003C0DA9"/>
    <w:rsid w:val="003C0FB2"/>
    <w:rsid w:val="003C118B"/>
    <w:rsid w:val="003C1742"/>
    <w:rsid w:val="003C19A2"/>
    <w:rsid w:val="003C233E"/>
    <w:rsid w:val="003C2936"/>
    <w:rsid w:val="003C2DB2"/>
    <w:rsid w:val="003C32DB"/>
    <w:rsid w:val="003C3867"/>
    <w:rsid w:val="003C38E0"/>
    <w:rsid w:val="003C4086"/>
    <w:rsid w:val="003C4DAC"/>
    <w:rsid w:val="003C53E2"/>
    <w:rsid w:val="003C5528"/>
    <w:rsid w:val="003C5824"/>
    <w:rsid w:val="003C5A42"/>
    <w:rsid w:val="003C5CCE"/>
    <w:rsid w:val="003C6ADD"/>
    <w:rsid w:val="003C7759"/>
    <w:rsid w:val="003C7BB5"/>
    <w:rsid w:val="003D0491"/>
    <w:rsid w:val="003D0931"/>
    <w:rsid w:val="003D118E"/>
    <w:rsid w:val="003D1842"/>
    <w:rsid w:val="003D1B89"/>
    <w:rsid w:val="003D2399"/>
    <w:rsid w:val="003D29A2"/>
    <w:rsid w:val="003D325E"/>
    <w:rsid w:val="003D3A12"/>
    <w:rsid w:val="003D435B"/>
    <w:rsid w:val="003D517C"/>
    <w:rsid w:val="003D54F8"/>
    <w:rsid w:val="003D625A"/>
    <w:rsid w:val="003D6AA1"/>
    <w:rsid w:val="003D6E82"/>
    <w:rsid w:val="003D6EC0"/>
    <w:rsid w:val="003E040B"/>
    <w:rsid w:val="003E0449"/>
    <w:rsid w:val="003E0470"/>
    <w:rsid w:val="003E1B54"/>
    <w:rsid w:val="003E1D40"/>
    <w:rsid w:val="003E1E67"/>
    <w:rsid w:val="003E2344"/>
    <w:rsid w:val="003E2696"/>
    <w:rsid w:val="003E3513"/>
    <w:rsid w:val="003E35F9"/>
    <w:rsid w:val="003E3BD0"/>
    <w:rsid w:val="003E3D20"/>
    <w:rsid w:val="003E45C2"/>
    <w:rsid w:val="003E4B2E"/>
    <w:rsid w:val="003E5464"/>
    <w:rsid w:val="003E5844"/>
    <w:rsid w:val="003E5C66"/>
    <w:rsid w:val="003E5EA9"/>
    <w:rsid w:val="003E68D6"/>
    <w:rsid w:val="003F0650"/>
    <w:rsid w:val="003F0AF4"/>
    <w:rsid w:val="003F0C3B"/>
    <w:rsid w:val="003F134D"/>
    <w:rsid w:val="003F248C"/>
    <w:rsid w:val="003F25B7"/>
    <w:rsid w:val="003F26BA"/>
    <w:rsid w:val="003F3355"/>
    <w:rsid w:val="003F4182"/>
    <w:rsid w:val="003F4C51"/>
    <w:rsid w:val="003F4E1A"/>
    <w:rsid w:val="003F523B"/>
    <w:rsid w:val="003F5506"/>
    <w:rsid w:val="003F5914"/>
    <w:rsid w:val="003F5DAC"/>
    <w:rsid w:val="003F5EA5"/>
    <w:rsid w:val="003F5EA8"/>
    <w:rsid w:val="003F6FA7"/>
    <w:rsid w:val="003F7480"/>
    <w:rsid w:val="003F76ED"/>
    <w:rsid w:val="004001D2"/>
    <w:rsid w:val="0040030F"/>
    <w:rsid w:val="00400725"/>
    <w:rsid w:val="00401C18"/>
    <w:rsid w:val="00401C4A"/>
    <w:rsid w:val="004025FE"/>
    <w:rsid w:val="004029F0"/>
    <w:rsid w:val="00402D99"/>
    <w:rsid w:val="00402F12"/>
    <w:rsid w:val="004033CB"/>
    <w:rsid w:val="004053CE"/>
    <w:rsid w:val="004059C4"/>
    <w:rsid w:val="00405A0E"/>
    <w:rsid w:val="00405A78"/>
    <w:rsid w:val="00405B95"/>
    <w:rsid w:val="00405FCE"/>
    <w:rsid w:val="0040610E"/>
    <w:rsid w:val="004064CA"/>
    <w:rsid w:val="00406BEA"/>
    <w:rsid w:val="00407D77"/>
    <w:rsid w:val="00407DE1"/>
    <w:rsid w:val="00410CEE"/>
    <w:rsid w:val="00411155"/>
    <w:rsid w:val="0041144A"/>
    <w:rsid w:val="00411916"/>
    <w:rsid w:val="004122DC"/>
    <w:rsid w:val="00412456"/>
    <w:rsid w:val="004125EF"/>
    <w:rsid w:val="00413216"/>
    <w:rsid w:val="0041329E"/>
    <w:rsid w:val="004133CB"/>
    <w:rsid w:val="00413ACF"/>
    <w:rsid w:val="00413B77"/>
    <w:rsid w:val="00413ED8"/>
    <w:rsid w:val="00413F03"/>
    <w:rsid w:val="00413FE8"/>
    <w:rsid w:val="00414CEA"/>
    <w:rsid w:val="0041515B"/>
    <w:rsid w:val="00415C6E"/>
    <w:rsid w:val="00415E77"/>
    <w:rsid w:val="004160C2"/>
    <w:rsid w:val="00416532"/>
    <w:rsid w:val="004169DB"/>
    <w:rsid w:val="00417C66"/>
    <w:rsid w:val="00420A01"/>
    <w:rsid w:val="00420A86"/>
    <w:rsid w:val="00421018"/>
    <w:rsid w:val="00421AD0"/>
    <w:rsid w:val="00422950"/>
    <w:rsid w:val="004233C2"/>
    <w:rsid w:val="00423587"/>
    <w:rsid w:val="00423867"/>
    <w:rsid w:val="00423915"/>
    <w:rsid w:val="00423A26"/>
    <w:rsid w:val="00423DE0"/>
    <w:rsid w:val="00424FC6"/>
    <w:rsid w:val="0042598F"/>
    <w:rsid w:val="00425B47"/>
    <w:rsid w:val="004261BE"/>
    <w:rsid w:val="0042636C"/>
    <w:rsid w:val="004263A5"/>
    <w:rsid w:val="0042669B"/>
    <w:rsid w:val="00427060"/>
    <w:rsid w:val="00427165"/>
    <w:rsid w:val="00427A22"/>
    <w:rsid w:val="00427D7D"/>
    <w:rsid w:val="00430216"/>
    <w:rsid w:val="00430796"/>
    <w:rsid w:val="004309D2"/>
    <w:rsid w:val="00430D91"/>
    <w:rsid w:val="0043277B"/>
    <w:rsid w:val="00432FC3"/>
    <w:rsid w:val="004339BD"/>
    <w:rsid w:val="00433BA1"/>
    <w:rsid w:val="00433FA9"/>
    <w:rsid w:val="0043431B"/>
    <w:rsid w:val="0043450C"/>
    <w:rsid w:val="00434970"/>
    <w:rsid w:val="00435B08"/>
    <w:rsid w:val="00435E43"/>
    <w:rsid w:val="0043612B"/>
    <w:rsid w:val="004361D2"/>
    <w:rsid w:val="00436CB8"/>
    <w:rsid w:val="004372AE"/>
    <w:rsid w:val="004373F5"/>
    <w:rsid w:val="0044028C"/>
    <w:rsid w:val="00440FC2"/>
    <w:rsid w:val="004414B0"/>
    <w:rsid w:val="00441B8F"/>
    <w:rsid w:val="00441FA9"/>
    <w:rsid w:val="004422DC"/>
    <w:rsid w:val="004424C0"/>
    <w:rsid w:val="00442696"/>
    <w:rsid w:val="00442983"/>
    <w:rsid w:val="00442A6C"/>
    <w:rsid w:val="004433DB"/>
    <w:rsid w:val="00443C6B"/>
    <w:rsid w:val="00443CA5"/>
    <w:rsid w:val="00444BB1"/>
    <w:rsid w:val="00444C9B"/>
    <w:rsid w:val="00445461"/>
    <w:rsid w:val="004458B7"/>
    <w:rsid w:val="00445E2F"/>
    <w:rsid w:val="0044649A"/>
    <w:rsid w:val="004465FF"/>
    <w:rsid w:val="004466A8"/>
    <w:rsid w:val="00446B38"/>
    <w:rsid w:val="00446F84"/>
    <w:rsid w:val="00447CE6"/>
    <w:rsid w:val="00450E90"/>
    <w:rsid w:val="00451379"/>
    <w:rsid w:val="00451439"/>
    <w:rsid w:val="00451572"/>
    <w:rsid w:val="00451BDB"/>
    <w:rsid w:val="004521A3"/>
    <w:rsid w:val="0045260D"/>
    <w:rsid w:val="004527CA"/>
    <w:rsid w:val="00453112"/>
    <w:rsid w:val="00453BB1"/>
    <w:rsid w:val="00454F46"/>
    <w:rsid w:val="00454F53"/>
    <w:rsid w:val="004550D9"/>
    <w:rsid w:val="00455408"/>
    <w:rsid w:val="00455F92"/>
    <w:rsid w:val="00456E46"/>
    <w:rsid w:val="00457406"/>
    <w:rsid w:val="00457725"/>
    <w:rsid w:val="0045796D"/>
    <w:rsid w:val="00460BA7"/>
    <w:rsid w:val="00460E9A"/>
    <w:rsid w:val="0046235C"/>
    <w:rsid w:val="004624BD"/>
    <w:rsid w:val="00462A74"/>
    <w:rsid w:val="004633F1"/>
    <w:rsid w:val="0046348D"/>
    <w:rsid w:val="004635C8"/>
    <w:rsid w:val="00463A3B"/>
    <w:rsid w:val="00463DA6"/>
    <w:rsid w:val="00464408"/>
    <w:rsid w:val="00464581"/>
    <w:rsid w:val="00464C06"/>
    <w:rsid w:val="00464C9E"/>
    <w:rsid w:val="00464D4B"/>
    <w:rsid w:val="00465648"/>
    <w:rsid w:val="00465834"/>
    <w:rsid w:val="00465C28"/>
    <w:rsid w:val="00466ABE"/>
    <w:rsid w:val="00467AD9"/>
    <w:rsid w:val="00467FD0"/>
    <w:rsid w:val="0047041C"/>
    <w:rsid w:val="00471A46"/>
    <w:rsid w:val="0047251B"/>
    <w:rsid w:val="00472AB4"/>
    <w:rsid w:val="004731B1"/>
    <w:rsid w:val="00473421"/>
    <w:rsid w:val="00473447"/>
    <w:rsid w:val="00473794"/>
    <w:rsid w:val="00473D96"/>
    <w:rsid w:val="00473E74"/>
    <w:rsid w:val="00474563"/>
    <w:rsid w:val="0047543B"/>
    <w:rsid w:val="004756C1"/>
    <w:rsid w:val="004756F0"/>
    <w:rsid w:val="00475742"/>
    <w:rsid w:val="00475F33"/>
    <w:rsid w:val="00475FA5"/>
    <w:rsid w:val="00477211"/>
    <w:rsid w:val="0047735D"/>
    <w:rsid w:val="0047774B"/>
    <w:rsid w:val="00477F15"/>
    <w:rsid w:val="0048063A"/>
    <w:rsid w:val="0048078A"/>
    <w:rsid w:val="004808F7"/>
    <w:rsid w:val="00481C99"/>
    <w:rsid w:val="00481E46"/>
    <w:rsid w:val="00482182"/>
    <w:rsid w:val="004835DB"/>
    <w:rsid w:val="00483883"/>
    <w:rsid w:val="004848F0"/>
    <w:rsid w:val="00485815"/>
    <w:rsid w:val="004859C5"/>
    <w:rsid w:val="004862C0"/>
    <w:rsid w:val="00486ABB"/>
    <w:rsid w:val="0048783E"/>
    <w:rsid w:val="00487AAA"/>
    <w:rsid w:val="00490827"/>
    <w:rsid w:val="00491132"/>
    <w:rsid w:val="00491684"/>
    <w:rsid w:val="00491C5D"/>
    <w:rsid w:val="004920D9"/>
    <w:rsid w:val="00492AB8"/>
    <w:rsid w:val="00492C0B"/>
    <w:rsid w:val="00492D70"/>
    <w:rsid w:val="00492E46"/>
    <w:rsid w:val="00493948"/>
    <w:rsid w:val="00493DF8"/>
    <w:rsid w:val="00494B7D"/>
    <w:rsid w:val="00495999"/>
    <w:rsid w:val="00495A0D"/>
    <w:rsid w:val="00495EB0"/>
    <w:rsid w:val="0049775E"/>
    <w:rsid w:val="004978F4"/>
    <w:rsid w:val="004A0166"/>
    <w:rsid w:val="004A074C"/>
    <w:rsid w:val="004A2922"/>
    <w:rsid w:val="004A2C08"/>
    <w:rsid w:val="004A33B3"/>
    <w:rsid w:val="004A361F"/>
    <w:rsid w:val="004A37C2"/>
    <w:rsid w:val="004A47C2"/>
    <w:rsid w:val="004A4A54"/>
    <w:rsid w:val="004A5124"/>
    <w:rsid w:val="004A5295"/>
    <w:rsid w:val="004A6245"/>
    <w:rsid w:val="004A6335"/>
    <w:rsid w:val="004A6417"/>
    <w:rsid w:val="004A6C0D"/>
    <w:rsid w:val="004A6C45"/>
    <w:rsid w:val="004B06BB"/>
    <w:rsid w:val="004B0C91"/>
    <w:rsid w:val="004B10F1"/>
    <w:rsid w:val="004B1AAF"/>
    <w:rsid w:val="004B1C42"/>
    <w:rsid w:val="004B1D4C"/>
    <w:rsid w:val="004B287F"/>
    <w:rsid w:val="004B2A63"/>
    <w:rsid w:val="004B2AA7"/>
    <w:rsid w:val="004B2FE5"/>
    <w:rsid w:val="004B3442"/>
    <w:rsid w:val="004B3B5A"/>
    <w:rsid w:val="004B43F5"/>
    <w:rsid w:val="004B5B8E"/>
    <w:rsid w:val="004B5D99"/>
    <w:rsid w:val="004B700C"/>
    <w:rsid w:val="004B7291"/>
    <w:rsid w:val="004B7330"/>
    <w:rsid w:val="004B7371"/>
    <w:rsid w:val="004B7441"/>
    <w:rsid w:val="004B75C6"/>
    <w:rsid w:val="004B777D"/>
    <w:rsid w:val="004B7ABC"/>
    <w:rsid w:val="004C0EBA"/>
    <w:rsid w:val="004C131F"/>
    <w:rsid w:val="004C1DDC"/>
    <w:rsid w:val="004C1E91"/>
    <w:rsid w:val="004C2222"/>
    <w:rsid w:val="004C262C"/>
    <w:rsid w:val="004C3018"/>
    <w:rsid w:val="004C4727"/>
    <w:rsid w:val="004C480C"/>
    <w:rsid w:val="004C4A95"/>
    <w:rsid w:val="004C5D49"/>
    <w:rsid w:val="004C6D4F"/>
    <w:rsid w:val="004C6EBB"/>
    <w:rsid w:val="004C7B06"/>
    <w:rsid w:val="004C7B23"/>
    <w:rsid w:val="004D0092"/>
    <w:rsid w:val="004D00B9"/>
    <w:rsid w:val="004D087A"/>
    <w:rsid w:val="004D0F14"/>
    <w:rsid w:val="004D0FF4"/>
    <w:rsid w:val="004D1320"/>
    <w:rsid w:val="004D13E2"/>
    <w:rsid w:val="004D2011"/>
    <w:rsid w:val="004D20B6"/>
    <w:rsid w:val="004D22DA"/>
    <w:rsid w:val="004D26D6"/>
    <w:rsid w:val="004D2C44"/>
    <w:rsid w:val="004D3030"/>
    <w:rsid w:val="004D3545"/>
    <w:rsid w:val="004D3553"/>
    <w:rsid w:val="004D3B14"/>
    <w:rsid w:val="004D4093"/>
    <w:rsid w:val="004D416B"/>
    <w:rsid w:val="004D51FD"/>
    <w:rsid w:val="004D51FF"/>
    <w:rsid w:val="004D57C4"/>
    <w:rsid w:val="004D5C6A"/>
    <w:rsid w:val="004D60C6"/>
    <w:rsid w:val="004D6462"/>
    <w:rsid w:val="004D6FC6"/>
    <w:rsid w:val="004D7296"/>
    <w:rsid w:val="004E0230"/>
    <w:rsid w:val="004E02EB"/>
    <w:rsid w:val="004E064A"/>
    <w:rsid w:val="004E0890"/>
    <w:rsid w:val="004E0B93"/>
    <w:rsid w:val="004E0F74"/>
    <w:rsid w:val="004E12AB"/>
    <w:rsid w:val="004E1458"/>
    <w:rsid w:val="004E1550"/>
    <w:rsid w:val="004E1947"/>
    <w:rsid w:val="004E2683"/>
    <w:rsid w:val="004E28D5"/>
    <w:rsid w:val="004E297C"/>
    <w:rsid w:val="004E4064"/>
    <w:rsid w:val="004E594D"/>
    <w:rsid w:val="004E63A4"/>
    <w:rsid w:val="004E6CF2"/>
    <w:rsid w:val="004E7846"/>
    <w:rsid w:val="004E7B31"/>
    <w:rsid w:val="004F0D63"/>
    <w:rsid w:val="004F11F0"/>
    <w:rsid w:val="004F1879"/>
    <w:rsid w:val="004F18F0"/>
    <w:rsid w:val="004F1C55"/>
    <w:rsid w:val="004F1FA7"/>
    <w:rsid w:val="004F36FA"/>
    <w:rsid w:val="004F480C"/>
    <w:rsid w:val="004F5C2A"/>
    <w:rsid w:val="004F5EB5"/>
    <w:rsid w:val="004F631F"/>
    <w:rsid w:val="004F6525"/>
    <w:rsid w:val="004F6D77"/>
    <w:rsid w:val="004F7F21"/>
    <w:rsid w:val="0050002E"/>
    <w:rsid w:val="0050113D"/>
    <w:rsid w:val="00501260"/>
    <w:rsid w:val="00502330"/>
    <w:rsid w:val="00502A2B"/>
    <w:rsid w:val="00502D03"/>
    <w:rsid w:val="00502FE3"/>
    <w:rsid w:val="0050305A"/>
    <w:rsid w:val="00503F60"/>
    <w:rsid w:val="0050415D"/>
    <w:rsid w:val="00504918"/>
    <w:rsid w:val="00505226"/>
    <w:rsid w:val="00505793"/>
    <w:rsid w:val="00505EE4"/>
    <w:rsid w:val="00506563"/>
    <w:rsid w:val="00506AC8"/>
    <w:rsid w:val="00506B7E"/>
    <w:rsid w:val="00506C06"/>
    <w:rsid w:val="00506CEF"/>
    <w:rsid w:val="005076C8"/>
    <w:rsid w:val="00507CFE"/>
    <w:rsid w:val="00507D86"/>
    <w:rsid w:val="00510B9F"/>
    <w:rsid w:val="00510BA4"/>
    <w:rsid w:val="00510FB9"/>
    <w:rsid w:val="005114A2"/>
    <w:rsid w:val="00512355"/>
    <w:rsid w:val="00512F6C"/>
    <w:rsid w:val="005134F4"/>
    <w:rsid w:val="00513588"/>
    <w:rsid w:val="0051379A"/>
    <w:rsid w:val="00513E53"/>
    <w:rsid w:val="00513E55"/>
    <w:rsid w:val="00514B7C"/>
    <w:rsid w:val="00514D3B"/>
    <w:rsid w:val="00514EB1"/>
    <w:rsid w:val="0051548F"/>
    <w:rsid w:val="005156FD"/>
    <w:rsid w:val="00515798"/>
    <w:rsid w:val="0051599C"/>
    <w:rsid w:val="00516D1A"/>
    <w:rsid w:val="00516D3F"/>
    <w:rsid w:val="00516FDE"/>
    <w:rsid w:val="005174FB"/>
    <w:rsid w:val="00517725"/>
    <w:rsid w:val="00517F05"/>
    <w:rsid w:val="00517FF5"/>
    <w:rsid w:val="005202B4"/>
    <w:rsid w:val="00520410"/>
    <w:rsid w:val="00520975"/>
    <w:rsid w:val="00520BD5"/>
    <w:rsid w:val="00520FC7"/>
    <w:rsid w:val="005217E6"/>
    <w:rsid w:val="005217EB"/>
    <w:rsid w:val="00522913"/>
    <w:rsid w:val="005239E8"/>
    <w:rsid w:val="0052416A"/>
    <w:rsid w:val="00525AB6"/>
    <w:rsid w:val="00526300"/>
    <w:rsid w:val="005267B3"/>
    <w:rsid w:val="0052681D"/>
    <w:rsid w:val="00526DC0"/>
    <w:rsid w:val="005270E3"/>
    <w:rsid w:val="005302AF"/>
    <w:rsid w:val="005303B8"/>
    <w:rsid w:val="0053086C"/>
    <w:rsid w:val="00530E6A"/>
    <w:rsid w:val="00531AFF"/>
    <w:rsid w:val="00531CE7"/>
    <w:rsid w:val="00531F96"/>
    <w:rsid w:val="0053229B"/>
    <w:rsid w:val="005322BC"/>
    <w:rsid w:val="005327A8"/>
    <w:rsid w:val="0053284B"/>
    <w:rsid w:val="00532E9B"/>
    <w:rsid w:val="00533395"/>
    <w:rsid w:val="0053364D"/>
    <w:rsid w:val="00533BD6"/>
    <w:rsid w:val="00534126"/>
    <w:rsid w:val="00534477"/>
    <w:rsid w:val="00534DFA"/>
    <w:rsid w:val="005354FE"/>
    <w:rsid w:val="0053618B"/>
    <w:rsid w:val="005366E8"/>
    <w:rsid w:val="00536869"/>
    <w:rsid w:val="00536A64"/>
    <w:rsid w:val="00537ECE"/>
    <w:rsid w:val="005407A5"/>
    <w:rsid w:val="00540B27"/>
    <w:rsid w:val="00540E9E"/>
    <w:rsid w:val="00541252"/>
    <w:rsid w:val="005416CC"/>
    <w:rsid w:val="00542259"/>
    <w:rsid w:val="0054232E"/>
    <w:rsid w:val="00542566"/>
    <w:rsid w:val="005429D8"/>
    <w:rsid w:val="005437F6"/>
    <w:rsid w:val="00543A29"/>
    <w:rsid w:val="005445DB"/>
    <w:rsid w:val="00545548"/>
    <w:rsid w:val="00545581"/>
    <w:rsid w:val="005457C9"/>
    <w:rsid w:val="0054581A"/>
    <w:rsid w:val="00545AAF"/>
    <w:rsid w:val="00545E31"/>
    <w:rsid w:val="00545FA5"/>
    <w:rsid w:val="00546810"/>
    <w:rsid w:val="00547160"/>
    <w:rsid w:val="005475A0"/>
    <w:rsid w:val="0054771D"/>
    <w:rsid w:val="00547B78"/>
    <w:rsid w:val="00547CC3"/>
    <w:rsid w:val="00552150"/>
    <w:rsid w:val="005532CF"/>
    <w:rsid w:val="00553307"/>
    <w:rsid w:val="00553B10"/>
    <w:rsid w:val="0055476A"/>
    <w:rsid w:val="00554E2E"/>
    <w:rsid w:val="005555D5"/>
    <w:rsid w:val="00555898"/>
    <w:rsid w:val="00556061"/>
    <w:rsid w:val="0055667B"/>
    <w:rsid w:val="00556A40"/>
    <w:rsid w:val="0055739E"/>
    <w:rsid w:val="005573A1"/>
    <w:rsid w:val="00557613"/>
    <w:rsid w:val="00557733"/>
    <w:rsid w:val="00557E60"/>
    <w:rsid w:val="00560124"/>
    <w:rsid w:val="00560B58"/>
    <w:rsid w:val="00561027"/>
    <w:rsid w:val="00561835"/>
    <w:rsid w:val="00561846"/>
    <w:rsid w:val="005620E2"/>
    <w:rsid w:val="00562150"/>
    <w:rsid w:val="0056256F"/>
    <w:rsid w:val="00562925"/>
    <w:rsid w:val="00562FF2"/>
    <w:rsid w:val="00563173"/>
    <w:rsid w:val="005634C1"/>
    <w:rsid w:val="00563B6B"/>
    <w:rsid w:val="0056405D"/>
    <w:rsid w:val="0056408B"/>
    <w:rsid w:val="00564504"/>
    <w:rsid w:val="00564B6D"/>
    <w:rsid w:val="00565D87"/>
    <w:rsid w:val="00565E1F"/>
    <w:rsid w:val="0056640B"/>
    <w:rsid w:val="00566429"/>
    <w:rsid w:val="00566599"/>
    <w:rsid w:val="00566767"/>
    <w:rsid w:val="00566AD2"/>
    <w:rsid w:val="00566B33"/>
    <w:rsid w:val="00566CD0"/>
    <w:rsid w:val="00567392"/>
    <w:rsid w:val="00567854"/>
    <w:rsid w:val="00567F7C"/>
    <w:rsid w:val="0057024D"/>
    <w:rsid w:val="005704DD"/>
    <w:rsid w:val="0057076A"/>
    <w:rsid w:val="00570989"/>
    <w:rsid w:val="005710B5"/>
    <w:rsid w:val="00572B37"/>
    <w:rsid w:val="00572FB1"/>
    <w:rsid w:val="005731CC"/>
    <w:rsid w:val="00573B88"/>
    <w:rsid w:val="0057404A"/>
    <w:rsid w:val="005741F2"/>
    <w:rsid w:val="005744AE"/>
    <w:rsid w:val="00574B7E"/>
    <w:rsid w:val="00574D27"/>
    <w:rsid w:val="00574E3D"/>
    <w:rsid w:val="005763CB"/>
    <w:rsid w:val="00576B5A"/>
    <w:rsid w:val="00576D8B"/>
    <w:rsid w:val="00576F9E"/>
    <w:rsid w:val="0057742F"/>
    <w:rsid w:val="00577B4C"/>
    <w:rsid w:val="00577C41"/>
    <w:rsid w:val="00577D42"/>
    <w:rsid w:val="00577E65"/>
    <w:rsid w:val="00580239"/>
    <w:rsid w:val="005802EC"/>
    <w:rsid w:val="005806E1"/>
    <w:rsid w:val="005808B5"/>
    <w:rsid w:val="00581998"/>
    <w:rsid w:val="005823EC"/>
    <w:rsid w:val="00582627"/>
    <w:rsid w:val="00582898"/>
    <w:rsid w:val="00583033"/>
    <w:rsid w:val="00583511"/>
    <w:rsid w:val="005838A3"/>
    <w:rsid w:val="00583C35"/>
    <w:rsid w:val="00583CD6"/>
    <w:rsid w:val="00584051"/>
    <w:rsid w:val="0058423E"/>
    <w:rsid w:val="005842C9"/>
    <w:rsid w:val="00584A2B"/>
    <w:rsid w:val="00584C2F"/>
    <w:rsid w:val="00584DBA"/>
    <w:rsid w:val="00586524"/>
    <w:rsid w:val="0058688E"/>
    <w:rsid w:val="00586AA0"/>
    <w:rsid w:val="00586AE1"/>
    <w:rsid w:val="005915C8"/>
    <w:rsid w:val="0059193A"/>
    <w:rsid w:val="00591C33"/>
    <w:rsid w:val="00592908"/>
    <w:rsid w:val="00593956"/>
    <w:rsid w:val="005941D9"/>
    <w:rsid w:val="00594497"/>
    <w:rsid w:val="00594664"/>
    <w:rsid w:val="00594E25"/>
    <w:rsid w:val="00594E7D"/>
    <w:rsid w:val="005954F1"/>
    <w:rsid w:val="00595501"/>
    <w:rsid w:val="00595859"/>
    <w:rsid w:val="00596393"/>
    <w:rsid w:val="00596640"/>
    <w:rsid w:val="00596BE5"/>
    <w:rsid w:val="005974AA"/>
    <w:rsid w:val="005975D8"/>
    <w:rsid w:val="00597B27"/>
    <w:rsid w:val="005A0223"/>
    <w:rsid w:val="005A0228"/>
    <w:rsid w:val="005A02C7"/>
    <w:rsid w:val="005A04A8"/>
    <w:rsid w:val="005A13FA"/>
    <w:rsid w:val="005A1DD9"/>
    <w:rsid w:val="005A2254"/>
    <w:rsid w:val="005A24C1"/>
    <w:rsid w:val="005A2680"/>
    <w:rsid w:val="005A2CBD"/>
    <w:rsid w:val="005A352C"/>
    <w:rsid w:val="005A398B"/>
    <w:rsid w:val="005A3CF7"/>
    <w:rsid w:val="005A53B0"/>
    <w:rsid w:val="005A581B"/>
    <w:rsid w:val="005A5854"/>
    <w:rsid w:val="005A5D42"/>
    <w:rsid w:val="005A6E64"/>
    <w:rsid w:val="005A72EE"/>
    <w:rsid w:val="005A743F"/>
    <w:rsid w:val="005A7DA5"/>
    <w:rsid w:val="005B0C6D"/>
    <w:rsid w:val="005B14A9"/>
    <w:rsid w:val="005B1E75"/>
    <w:rsid w:val="005B2CB7"/>
    <w:rsid w:val="005B2CC9"/>
    <w:rsid w:val="005B3B94"/>
    <w:rsid w:val="005B3ED5"/>
    <w:rsid w:val="005B45DD"/>
    <w:rsid w:val="005B4F8E"/>
    <w:rsid w:val="005B5844"/>
    <w:rsid w:val="005B5BB7"/>
    <w:rsid w:val="005B607C"/>
    <w:rsid w:val="005B6543"/>
    <w:rsid w:val="005B690D"/>
    <w:rsid w:val="005B6BC2"/>
    <w:rsid w:val="005B758D"/>
    <w:rsid w:val="005B7848"/>
    <w:rsid w:val="005B7C9C"/>
    <w:rsid w:val="005C03FF"/>
    <w:rsid w:val="005C04B7"/>
    <w:rsid w:val="005C102F"/>
    <w:rsid w:val="005C11B7"/>
    <w:rsid w:val="005C2E72"/>
    <w:rsid w:val="005C3671"/>
    <w:rsid w:val="005C3F84"/>
    <w:rsid w:val="005C41EA"/>
    <w:rsid w:val="005C4507"/>
    <w:rsid w:val="005C4627"/>
    <w:rsid w:val="005C46D3"/>
    <w:rsid w:val="005C47E2"/>
    <w:rsid w:val="005C5307"/>
    <w:rsid w:val="005C558E"/>
    <w:rsid w:val="005C5A4C"/>
    <w:rsid w:val="005C5D12"/>
    <w:rsid w:val="005C62BC"/>
    <w:rsid w:val="005C676A"/>
    <w:rsid w:val="005C6E7C"/>
    <w:rsid w:val="005C735F"/>
    <w:rsid w:val="005C76FB"/>
    <w:rsid w:val="005C7CA3"/>
    <w:rsid w:val="005D000E"/>
    <w:rsid w:val="005D05B6"/>
    <w:rsid w:val="005D15C9"/>
    <w:rsid w:val="005D1B25"/>
    <w:rsid w:val="005D36FD"/>
    <w:rsid w:val="005D3875"/>
    <w:rsid w:val="005D3FD9"/>
    <w:rsid w:val="005D41C8"/>
    <w:rsid w:val="005D4E53"/>
    <w:rsid w:val="005D63D6"/>
    <w:rsid w:val="005D6656"/>
    <w:rsid w:val="005D7A17"/>
    <w:rsid w:val="005E00B9"/>
    <w:rsid w:val="005E0C49"/>
    <w:rsid w:val="005E132A"/>
    <w:rsid w:val="005E1E2C"/>
    <w:rsid w:val="005E2230"/>
    <w:rsid w:val="005E2D96"/>
    <w:rsid w:val="005E2F0D"/>
    <w:rsid w:val="005E3141"/>
    <w:rsid w:val="005E314E"/>
    <w:rsid w:val="005E320F"/>
    <w:rsid w:val="005E338E"/>
    <w:rsid w:val="005E43A3"/>
    <w:rsid w:val="005E47B8"/>
    <w:rsid w:val="005E4C24"/>
    <w:rsid w:val="005E50A7"/>
    <w:rsid w:val="005E6316"/>
    <w:rsid w:val="005E675D"/>
    <w:rsid w:val="005F016C"/>
    <w:rsid w:val="005F038E"/>
    <w:rsid w:val="005F06C8"/>
    <w:rsid w:val="005F075A"/>
    <w:rsid w:val="005F0B78"/>
    <w:rsid w:val="005F0B86"/>
    <w:rsid w:val="005F0C66"/>
    <w:rsid w:val="005F1496"/>
    <w:rsid w:val="005F1BBE"/>
    <w:rsid w:val="005F1DBA"/>
    <w:rsid w:val="005F1F59"/>
    <w:rsid w:val="005F250A"/>
    <w:rsid w:val="005F2C0D"/>
    <w:rsid w:val="005F33B7"/>
    <w:rsid w:val="005F422E"/>
    <w:rsid w:val="005F5625"/>
    <w:rsid w:val="005F57CA"/>
    <w:rsid w:val="005F5867"/>
    <w:rsid w:val="005F5E49"/>
    <w:rsid w:val="005F5EEC"/>
    <w:rsid w:val="005F6528"/>
    <w:rsid w:val="005F6EFD"/>
    <w:rsid w:val="005F7170"/>
    <w:rsid w:val="005F7341"/>
    <w:rsid w:val="005F75C6"/>
    <w:rsid w:val="005F7615"/>
    <w:rsid w:val="005F7CC1"/>
    <w:rsid w:val="006003CC"/>
    <w:rsid w:val="006017BA"/>
    <w:rsid w:val="0060229D"/>
    <w:rsid w:val="00602CB6"/>
    <w:rsid w:val="00603BEE"/>
    <w:rsid w:val="00603D9F"/>
    <w:rsid w:val="006045DF"/>
    <w:rsid w:val="0060568B"/>
    <w:rsid w:val="00605DAF"/>
    <w:rsid w:val="0060602B"/>
    <w:rsid w:val="0060680B"/>
    <w:rsid w:val="00607DE6"/>
    <w:rsid w:val="00610117"/>
    <w:rsid w:val="0061043F"/>
    <w:rsid w:val="00610568"/>
    <w:rsid w:val="006111EC"/>
    <w:rsid w:val="00611891"/>
    <w:rsid w:val="00611D98"/>
    <w:rsid w:val="00611E01"/>
    <w:rsid w:val="006124BB"/>
    <w:rsid w:val="00612505"/>
    <w:rsid w:val="006126F1"/>
    <w:rsid w:val="00612FA3"/>
    <w:rsid w:val="0061307E"/>
    <w:rsid w:val="00613462"/>
    <w:rsid w:val="00613577"/>
    <w:rsid w:val="0061365D"/>
    <w:rsid w:val="00613E57"/>
    <w:rsid w:val="006141CE"/>
    <w:rsid w:val="006141DD"/>
    <w:rsid w:val="00614768"/>
    <w:rsid w:val="0061480C"/>
    <w:rsid w:val="0061491C"/>
    <w:rsid w:val="00614AF8"/>
    <w:rsid w:val="006152DA"/>
    <w:rsid w:val="00615468"/>
    <w:rsid w:val="0061568F"/>
    <w:rsid w:val="00615960"/>
    <w:rsid w:val="00615D48"/>
    <w:rsid w:val="006163B4"/>
    <w:rsid w:val="00616492"/>
    <w:rsid w:val="00616F0B"/>
    <w:rsid w:val="00617893"/>
    <w:rsid w:val="00620033"/>
    <w:rsid w:val="00621165"/>
    <w:rsid w:val="006219FC"/>
    <w:rsid w:val="006226DD"/>
    <w:rsid w:val="00622F64"/>
    <w:rsid w:val="0062329A"/>
    <w:rsid w:val="00623D3D"/>
    <w:rsid w:val="006253A5"/>
    <w:rsid w:val="00625AAC"/>
    <w:rsid w:val="00626333"/>
    <w:rsid w:val="00626E72"/>
    <w:rsid w:val="006272CD"/>
    <w:rsid w:val="006274EE"/>
    <w:rsid w:val="00627C48"/>
    <w:rsid w:val="00627CA8"/>
    <w:rsid w:val="00627E3A"/>
    <w:rsid w:val="00630DBE"/>
    <w:rsid w:val="0063119C"/>
    <w:rsid w:val="006312BC"/>
    <w:rsid w:val="006314A6"/>
    <w:rsid w:val="0063194B"/>
    <w:rsid w:val="006319A0"/>
    <w:rsid w:val="00631DCD"/>
    <w:rsid w:val="00631F43"/>
    <w:rsid w:val="00632B13"/>
    <w:rsid w:val="00632E65"/>
    <w:rsid w:val="006330A2"/>
    <w:rsid w:val="0063329E"/>
    <w:rsid w:val="00633B25"/>
    <w:rsid w:val="00633C6C"/>
    <w:rsid w:val="00633DE9"/>
    <w:rsid w:val="00634302"/>
    <w:rsid w:val="00634732"/>
    <w:rsid w:val="006347F2"/>
    <w:rsid w:val="00634B12"/>
    <w:rsid w:val="00634B48"/>
    <w:rsid w:val="00634BD6"/>
    <w:rsid w:val="0063558C"/>
    <w:rsid w:val="006357B8"/>
    <w:rsid w:val="006373B4"/>
    <w:rsid w:val="00637410"/>
    <w:rsid w:val="006377F8"/>
    <w:rsid w:val="00640B81"/>
    <w:rsid w:val="00640CEA"/>
    <w:rsid w:val="00640FE8"/>
    <w:rsid w:val="0064195D"/>
    <w:rsid w:val="00642365"/>
    <w:rsid w:val="0064239B"/>
    <w:rsid w:val="00642970"/>
    <w:rsid w:val="0064337B"/>
    <w:rsid w:val="00643421"/>
    <w:rsid w:val="00643AF8"/>
    <w:rsid w:val="006442EE"/>
    <w:rsid w:val="00644AF2"/>
    <w:rsid w:val="00645135"/>
    <w:rsid w:val="00645EFB"/>
    <w:rsid w:val="006465E8"/>
    <w:rsid w:val="00646610"/>
    <w:rsid w:val="00646790"/>
    <w:rsid w:val="00646AD7"/>
    <w:rsid w:val="006477BB"/>
    <w:rsid w:val="0064790D"/>
    <w:rsid w:val="00647CE5"/>
    <w:rsid w:val="00650C99"/>
    <w:rsid w:val="006512AC"/>
    <w:rsid w:val="0065270B"/>
    <w:rsid w:val="00652AB3"/>
    <w:rsid w:val="006530D3"/>
    <w:rsid w:val="00653110"/>
    <w:rsid w:val="006533C7"/>
    <w:rsid w:val="006533CE"/>
    <w:rsid w:val="00653546"/>
    <w:rsid w:val="006538AF"/>
    <w:rsid w:val="006538BF"/>
    <w:rsid w:val="00653BD2"/>
    <w:rsid w:val="00653C92"/>
    <w:rsid w:val="00653F6A"/>
    <w:rsid w:val="00654E73"/>
    <w:rsid w:val="00654E95"/>
    <w:rsid w:val="00655502"/>
    <w:rsid w:val="006565E9"/>
    <w:rsid w:val="006568B0"/>
    <w:rsid w:val="00656A85"/>
    <w:rsid w:val="00656E82"/>
    <w:rsid w:val="00657038"/>
    <w:rsid w:val="00657635"/>
    <w:rsid w:val="006577C4"/>
    <w:rsid w:val="00657994"/>
    <w:rsid w:val="00660147"/>
    <w:rsid w:val="006607CD"/>
    <w:rsid w:val="00660875"/>
    <w:rsid w:val="006613AD"/>
    <w:rsid w:val="00661819"/>
    <w:rsid w:val="00661AD7"/>
    <w:rsid w:val="006628F8"/>
    <w:rsid w:val="006629C5"/>
    <w:rsid w:val="00662D04"/>
    <w:rsid w:val="006637FB"/>
    <w:rsid w:val="00665A20"/>
    <w:rsid w:val="00666166"/>
    <w:rsid w:val="006665A7"/>
    <w:rsid w:val="0066665F"/>
    <w:rsid w:val="00666984"/>
    <w:rsid w:val="00666E5C"/>
    <w:rsid w:val="00667264"/>
    <w:rsid w:val="006675C7"/>
    <w:rsid w:val="00667C02"/>
    <w:rsid w:val="00670453"/>
    <w:rsid w:val="00671308"/>
    <w:rsid w:val="00671855"/>
    <w:rsid w:val="00671E74"/>
    <w:rsid w:val="006720BD"/>
    <w:rsid w:val="00672186"/>
    <w:rsid w:val="0067245E"/>
    <w:rsid w:val="00672B6B"/>
    <w:rsid w:val="00672FBB"/>
    <w:rsid w:val="006731E2"/>
    <w:rsid w:val="00674098"/>
    <w:rsid w:val="00674DEF"/>
    <w:rsid w:val="006750B0"/>
    <w:rsid w:val="0067637F"/>
    <w:rsid w:val="00676890"/>
    <w:rsid w:val="006772BD"/>
    <w:rsid w:val="006774CD"/>
    <w:rsid w:val="0067750E"/>
    <w:rsid w:val="00677915"/>
    <w:rsid w:val="00680EE7"/>
    <w:rsid w:val="00681120"/>
    <w:rsid w:val="006816A6"/>
    <w:rsid w:val="0068191A"/>
    <w:rsid w:val="00681D4C"/>
    <w:rsid w:val="00681E2A"/>
    <w:rsid w:val="00682089"/>
    <w:rsid w:val="00682BC0"/>
    <w:rsid w:val="006837E0"/>
    <w:rsid w:val="00683D59"/>
    <w:rsid w:val="00684014"/>
    <w:rsid w:val="0068523B"/>
    <w:rsid w:val="00685306"/>
    <w:rsid w:val="006853CF"/>
    <w:rsid w:val="00685BE2"/>
    <w:rsid w:val="00686221"/>
    <w:rsid w:val="006866A7"/>
    <w:rsid w:val="00686B3F"/>
    <w:rsid w:val="00687F6C"/>
    <w:rsid w:val="006900BB"/>
    <w:rsid w:val="00690A87"/>
    <w:rsid w:val="00690E6A"/>
    <w:rsid w:val="00691DBF"/>
    <w:rsid w:val="00692335"/>
    <w:rsid w:val="006923A6"/>
    <w:rsid w:val="00692E5F"/>
    <w:rsid w:val="00693383"/>
    <w:rsid w:val="00693620"/>
    <w:rsid w:val="00693CFE"/>
    <w:rsid w:val="00693EAC"/>
    <w:rsid w:val="006942EF"/>
    <w:rsid w:val="00694807"/>
    <w:rsid w:val="00695254"/>
    <w:rsid w:val="006955AD"/>
    <w:rsid w:val="0069595D"/>
    <w:rsid w:val="00695C08"/>
    <w:rsid w:val="0069623D"/>
    <w:rsid w:val="006978CF"/>
    <w:rsid w:val="00697B63"/>
    <w:rsid w:val="00697F7C"/>
    <w:rsid w:val="006A04EF"/>
    <w:rsid w:val="006A0CFA"/>
    <w:rsid w:val="006A0D5C"/>
    <w:rsid w:val="006A1669"/>
    <w:rsid w:val="006A1DFB"/>
    <w:rsid w:val="006A335C"/>
    <w:rsid w:val="006A4D20"/>
    <w:rsid w:val="006A5519"/>
    <w:rsid w:val="006A562B"/>
    <w:rsid w:val="006A5EAC"/>
    <w:rsid w:val="006A6609"/>
    <w:rsid w:val="006A6F76"/>
    <w:rsid w:val="006A7FB5"/>
    <w:rsid w:val="006B008D"/>
    <w:rsid w:val="006B045A"/>
    <w:rsid w:val="006B0D98"/>
    <w:rsid w:val="006B0F95"/>
    <w:rsid w:val="006B1197"/>
    <w:rsid w:val="006B1A12"/>
    <w:rsid w:val="006B1B83"/>
    <w:rsid w:val="006B1CE6"/>
    <w:rsid w:val="006B1DC3"/>
    <w:rsid w:val="006B2562"/>
    <w:rsid w:val="006B2BF3"/>
    <w:rsid w:val="006B36C0"/>
    <w:rsid w:val="006B3F72"/>
    <w:rsid w:val="006B56EA"/>
    <w:rsid w:val="006B57DA"/>
    <w:rsid w:val="006B5F5F"/>
    <w:rsid w:val="006B6C1F"/>
    <w:rsid w:val="006B6C98"/>
    <w:rsid w:val="006B74C3"/>
    <w:rsid w:val="006B7C5C"/>
    <w:rsid w:val="006C0ACC"/>
    <w:rsid w:val="006C1096"/>
    <w:rsid w:val="006C16ED"/>
    <w:rsid w:val="006C2024"/>
    <w:rsid w:val="006C34F6"/>
    <w:rsid w:val="006C3887"/>
    <w:rsid w:val="006C3B82"/>
    <w:rsid w:val="006C3C43"/>
    <w:rsid w:val="006C3E8E"/>
    <w:rsid w:val="006C4463"/>
    <w:rsid w:val="006C4830"/>
    <w:rsid w:val="006C5F23"/>
    <w:rsid w:val="006C6373"/>
    <w:rsid w:val="006C6406"/>
    <w:rsid w:val="006C754F"/>
    <w:rsid w:val="006D0251"/>
    <w:rsid w:val="006D03D4"/>
    <w:rsid w:val="006D0BDB"/>
    <w:rsid w:val="006D1A94"/>
    <w:rsid w:val="006D1D99"/>
    <w:rsid w:val="006D23F0"/>
    <w:rsid w:val="006D289C"/>
    <w:rsid w:val="006D2A55"/>
    <w:rsid w:val="006D2D36"/>
    <w:rsid w:val="006D2F2C"/>
    <w:rsid w:val="006D3DFF"/>
    <w:rsid w:val="006D42F2"/>
    <w:rsid w:val="006D44D7"/>
    <w:rsid w:val="006D4A34"/>
    <w:rsid w:val="006D52EE"/>
    <w:rsid w:val="006D5857"/>
    <w:rsid w:val="006D5AB5"/>
    <w:rsid w:val="006D5D22"/>
    <w:rsid w:val="006D5EAB"/>
    <w:rsid w:val="006D61C7"/>
    <w:rsid w:val="006D65FA"/>
    <w:rsid w:val="006D6620"/>
    <w:rsid w:val="006D67DC"/>
    <w:rsid w:val="006D696F"/>
    <w:rsid w:val="006D6AB5"/>
    <w:rsid w:val="006D6DA4"/>
    <w:rsid w:val="006D75E2"/>
    <w:rsid w:val="006D794D"/>
    <w:rsid w:val="006D7C23"/>
    <w:rsid w:val="006E09B1"/>
    <w:rsid w:val="006E0D04"/>
    <w:rsid w:val="006E14C6"/>
    <w:rsid w:val="006E1B0B"/>
    <w:rsid w:val="006E28F0"/>
    <w:rsid w:val="006E2A23"/>
    <w:rsid w:val="006E2ACC"/>
    <w:rsid w:val="006E3675"/>
    <w:rsid w:val="006E4615"/>
    <w:rsid w:val="006E465D"/>
    <w:rsid w:val="006E4724"/>
    <w:rsid w:val="006E4921"/>
    <w:rsid w:val="006E4F41"/>
    <w:rsid w:val="006E5DE0"/>
    <w:rsid w:val="006E5E5F"/>
    <w:rsid w:val="006E6094"/>
    <w:rsid w:val="006E6F35"/>
    <w:rsid w:val="006E7ECA"/>
    <w:rsid w:val="006F00D4"/>
    <w:rsid w:val="006F061A"/>
    <w:rsid w:val="006F09B4"/>
    <w:rsid w:val="006F1687"/>
    <w:rsid w:val="006F1AC6"/>
    <w:rsid w:val="006F1B46"/>
    <w:rsid w:val="006F1C9A"/>
    <w:rsid w:val="006F1DE1"/>
    <w:rsid w:val="006F2947"/>
    <w:rsid w:val="006F29C4"/>
    <w:rsid w:val="006F2B66"/>
    <w:rsid w:val="006F31AB"/>
    <w:rsid w:val="006F35EC"/>
    <w:rsid w:val="006F38B9"/>
    <w:rsid w:val="006F3B99"/>
    <w:rsid w:val="006F43E2"/>
    <w:rsid w:val="006F4D97"/>
    <w:rsid w:val="006F55C6"/>
    <w:rsid w:val="006F56C8"/>
    <w:rsid w:val="006F5C0F"/>
    <w:rsid w:val="006F5ED3"/>
    <w:rsid w:val="006F6016"/>
    <w:rsid w:val="006F63AC"/>
    <w:rsid w:val="006F64B0"/>
    <w:rsid w:val="006F6766"/>
    <w:rsid w:val="006F6AD9"/>
    <w:rsid w:val="006F6E28"/>
    <w:rsid w:val="006F71E9"/>
    <w:rsid w:val="007006B2"/>
    <w:rsid w:val="00701470"/>
    <w:rsid w:val="00701687"/>
    <w:rsid w:val="007019AF"/>
    <w:rsid w:val="00701FD4"/>
    <w:rsid w:val="0070214B"/>
    <w:rsid w:val="00702383"/>
    <w:rsid w:val="00702A08"/>
    <w:rsid w:val="00702A36"/>
    <w:rsid w:val="00703BAE"/>
    <w:rsid w:val="00703EB9"/>
    <w:rsid w:val="00704079"/>
    <w:rsid w:val="0070452C"/>
    <w:rsid w:val="007046ED"/>
    <w:rsid w:val="00704819"/>
    <w:rsid w:val="00704B43"/>
    <w:rsid w:val="00705017"/>
    <w:rsid w:val="0070592D"/>
    <w:rsid w:val="00705A72"/>
    <w:rsid w:val="00706556"/>
    <w:rsid w:val="007073F9"/>
    <w:rsid w:val="00707786"/>
    <w:rsid w:val="00707E13"/>
    <w:rsid w:val="00707FAD"/>
    <w:rsid w:val="00710006"/>
    <w:rsid w:val="00710197"/>
    <w:rsid w:val="007101BF"/>
    <w:rsid w:val="007101D8"/>
    <w:rsid w:val="0071096A"/>
    <w:rsid w:val="00711124"/>
    <w:rsid w:val="007118A1"/>
    <w:rsid w:val="007126BB"/>
    <w:rsid w:val="00712AAC"/>
    <w:rsid w:val="00712E09"/>
    <w:rsid w:val="0071300F"/>
    <w:rsid w:val="00713B03"/>
    <w:rsid w:val="00713F08"/>
    <w:rsid w:val="007143C2"/>
    <w:rsid w:val="00714668"/>
    <w:rsid w:val="00714CB2"/>
    <w:rsid w:val="007164FB"/>
    <w:rsid w:val="0071676B"/>
    <w:rsid w:val="00717170"/>
    <w:rsid w:val="00717556"/>
    <w:rsid w:val="007176D6"/>
    <w:rsid w:val="00717BD1"/>
    <w:rsid w:val="00717D62"/>
    <w:rsid w:val="0072118D"/>
    <w:rsid w:val="007215A0"/>
    <w:rsid w:val="00722E48"/>
    <w:rsid w:val="00723B8D"/>
    <w:rsid w:val="00724156"/>
    <w:rsid w:val="007243C5"/>
    <w:rsid w:val="007244A1"/>
    <w:rsid w:val="007245CD"/>
    <w:rsid w:val="00724B73"/>
    <w:rsid w:val="00724BA3"/>
    <w:rsid w:val="00725347"/>
    <w:rsid w:val="00726505"/>
    <w:rsid w:val="00727698"/>
    <w:rsid w:val="00727A21"/>
    <w:rsid w:val="00727A44"/>
    <w:rsid w:val="00731227"/>
    <w:rsid w:val="00731369"/>
    <w:rsid w:val="007318D7"/>
    <w:rsid w:val="007325EC"/>
    <w:rsid w:val="00732738"/>
    <w:rsid w:val="00732E54"/>
    <w:rsid w:val="00733194"/>
    <w:rsid w:val="00733A95"/>
    <w:rsid w:val="00733BFD"/>
    <w:rsid w:val="00734431"/>
    <w:rsid w:val="007347B8"/>
    <w:rsid w:val="00734C79"/>
    <w:rsid w:val="00736444"/>
    <w:rsid w:val="00740568"/>
    <w:rsid w:val="00741FA7"/>
    <w:rsid w:val="00742B8E"/>
    <w:rsid w:val="0074347E"/>
    <w:rsid w:val="007434FD"/>
    <w:rsid w:val="007436B2"/>
    <w:rsid w:val="00743F78"/>
    <w:rsid w:val="00744167"/>
    <w:rsid w:val="00744560"/>
    <w:rsid w:val="00744B0E"/>
    <w:rsid w:val="0074588F"/>
    <w:rsid w:val="00745EF4"/>
    <w:rsid w:val="007469AA"/>
    <w:rsid w:val="00746B0A"/>
    <w:rsid w:val="00746BCB"/>
    <w:rsid w:val="00747929"/>
    <w:rsid w:val="00750818"/>
    <w:rsid w:val="007512B2"/>
    <w:rsid w:val="00751A61"/>
    <w:rsid w:val="00752225"/>
    <w:rsid w:val="007528E4"/>
    <w:rsid w:val="00753DFF"/>
    <w:rsid w:val="00753F9E"/>
    <w:rsid w:val="007540D6"/>
    <w:rsid w:val="0075436B"/>
    <w:rsid w:val="007543D0"/>
    <w:rsid w:val="00754EB3"/>
    <w:rsid w:val="00754F9E"/>
    <w:rsid w:val="00755029"/>
    <w:rsid w:val="00755A79"/>
    <w:rsid w:val="00757439"/>
    <w:rsid w:val="00757C4D"/>
    <w:rsid w:val="00757CB3"/>
    <w:rsid w:val="00760666"/>
    <w:rsid w:val="00760758"/>
    <w:rsid w:val="00760F03"/>
    <w:rsid w:val="007616F0"/>
    <w:rsid w:val="00761760"/>
    <w:rsid w:val="0076176C"/>
    <w:rsid w:val="00761A46"/>
    <w:rsid w:val="00761CA0"/>
    <w:rsid w:val="00762485"/>
    <w:rsid w:val="00762922"/>
    <w:rsid w:val="00762A8A"/>
    <w:rsid w:val="00762D71"/>
    <w:rsid w:val="007631FD"/>
    <w:rsid w:val="00763354"/>
    <w:rsid w:val="007634E0"/>
    <w:rsid w:val="007638A0"/>
    <w:rsid w:val="00763D50"/>
    <w:rsid w:val="007647F9"/>
    <w:rsid w:val="007649F6"/>
    <w:rsid w:val="00764B4D"/>
    <w:rsid w:val="00764BB6"/>
    <w:rsid w:val="007650AC"/>
    <w:rsid w:val="00765729"/>
    <w:rsid w:val="0076641F"/>
    <w:rsid w:val="00766531"/>
    <w:rsid w:val="00766BF8"/>
    <w:rsid w:val="00766C26"/>
    <w:rsid w:val="00766CD6"/>
    <w:rsid w:val="00767960"/>
    <w:rsid w:val="00767C1C"/>
    <w:rsid w:val="00767CF9"/>
    <w:rsid w:val="00770281"/>
    <w:rsid w:val="00771DC8"/>
    <w:rsid w:val="00772112"/>
    <w:rsid w:val="00772345"/>
    <w:rsid w:val="007723D4"/>
    <w:rsid w:val="0077261C"/>
    <w:rsid w:val="0077278C"/>
    <w:rsid w:val="00772969"/>
    <w:rsid w:val="00772EE9"/>
    <w:rsid w:val="00773A1A"/>
    <w:rsid w:val="00773D66"/>
    <w:rsid w:val="0077440F"/>
    <w:rsid w:val="00774496"/>
    <w:rsid w:val="007746F0"/>
    <w:rsid w:val="00774818"/>
    <w:rsid w:val="007751B9"/>
    <w:rsid w:val="00776598"/>
    <w:rsid w:val="007765F6"/>
    <w:rsid w:val="00777043"/>
    <w:rsid w:val="00777248"/>
    <w:rsid w:val="0077781A"/>
    <w:rsid w:val="00777FEF"/>
    <w:rsid w:val="00780B93"/>
    <w:rsid w:val="007811BD"/>
    <w:rsid w:val="007813A1"/>
    <w:rsid w:val="0078186C"/>
    <w:rsid w:val="00781F43"/>
    <w:rsid w:val="00782F70"/>
    <w:rsid w:val="00783E6B"/>
    <w:rsid w:val="007842FF"/>
    <w:rsid w:val="00784771"/>
    <w:rsid w:val="007848D5"/>
    <w:rsid w:val="00784B75"/>
    <w:rsid w:val="00784F5B"/>
    <w:rsid w:val="00785A45"/>
    <w:rsid w:val="00785FD9"/>
    <w:rsid w:val="00786819"/>
    <w:rsid w:val="0078696F"/>
    <w:rsid w:val="00786A84"/>
    <w:rsid w:val="00786EA5"/>
    <w:rsid w:val="007872F0"/>
    <w:rsid w:val="007901EC"/>
    <w:rsid w:val="007904F3"/>
    <w:rsid w:val="00790646"/>
    <w:rsid w:val="00790657"/>
    <w:rsid w:val="00790976"/>
    <w:rsid w:val="00790C84"/>
    <w:rsid w:val="00790EB4"/>
    <w:rsid w:val="007910C2"/>
    <w:rsid w:val="00791869"/>
    <w:rsid w:val="007921D8"/>
    <w:rsid w:val="00792496"/>
    <w:rsid w:val="00792892"/>
    <w:rsid w:val="0079293E"/>
    <w:rsid w:val="00792A0A"/>
    <w:rsid w:val="00792C9F"/>
    <w:rsid w:val="00793366"/>
    <w:rsid w:val="0079347E"/>
    <w:rsid w:val="007939DC"/>
    <w:rsid w:val="007943AE"/>
    <w:rsid w:val="00794734"/>
    <w:rsid w:val="007950D8"/>
    <w:rsid w:val="00795577"/>
    <w:rsid w:val="00796BCB"/>
    <w:rsid w:val="00796C82"/>
    <w:rsid w:val="00796F73"/>
    <w:rsid w:val="0079711C"/>
    <w:rsid w:val="0079763E"/>
    <w:rsid w:val="0079789E"/>
    <w:rsid w:val="00797CA7"/>
    <w:rsid w:val="007A035F"/>
    <w:rsid w:val="007A10A0"/>
    <w:rsid w:val="007A10C7"/>
    <w:rsid w:val="007A1BEF"/>
    <w:rsid w:val="007A1FB8"/>
    <w:rsid w:val="007A257A"/>
    <w:rsid w:val="007A266A"/>
    <w:rsid w:val="007A26D1"/>
    <w:rsid w:val="007A28E2"/>
    <w:rsid w:val="007A2D3B"/>
    <w:rsid w:val="007A3306"/>
    <w:rsid w:val="007A3631"/>
    <w:rsid w:val="007A385B"/>
    <w:rsid w:val="007A3B52"/>
    <w:rsid w:val="007A57BD"/>
    <w:rsid w:val="007A597F"/>
    <w:rsid w:val="007A5C29"/>
    <w:rsid w:val="007A64AE"/>
    <w:rsid w:val="007A67C6"/>
    <w:rsid w:val="007A7426"/>
    <w:rsid w:val="007A7491"/>
    <w:rsid w:val="007A7A8C"/>
    <w:rsid w:val="007B0663"/>
    <w:rsid w:val="007B0BD6"/>
    <w:rsid w:val="007B1AA6"/>
    <w:rsid w:val="007B1BAC"/>
    <w:rsid w:val="007B1E62"/>
    <w:rsid w:val="007B2AA3"/>
    <w:rsid w:val="007B30D3"/>
    <w:rsid w:val="007B337A"/>
    <w:rsid w:val="007B3995"/>
    <w:rsid w:val="007B3C34"/>
    <w:rsid w:val="007B425E"/>
    <w:rsid w:val="007B42BA"/>
    <w:rsid w:val="007B4410"/>
    <w:rsid w:val="007B5B92"/>
    <w:rsid w:val="007B655B"/>
    <w:rsid w:val="007B6F5C"/>
    <w:rsid w:val="007B7406"/>
    <w:rsid w:val="007B7642"/>
    <w:rsid w:val="007B7773"/>
    <w:rsid w:val="007B7F01"/>
    <w:rsid w:val="007B7FD1"/>
    <w:rsid w:val="007C0300"/>
    <w:rsid w:val="007C07C7"/>
    <w:rsid w:val="007C1939"/>
    <w:rsid w:val="007C20BB"/>
    <w:rsid w:val="007C28C7"/>
    <w:rsid w:val="007C2DA3"/>
    <w:rsid w:val="007C2F84"/>
    <w:rsid w:val="007C413F"/>
    <w:rsid w:val="007C4AA4"/>
    <w:rsid w:val="007C4D34"/>
    <w:rsid w:val="007C55FC"/>
    <w:rsid w:val="007C583F"/>
    <w:rsid w:val="007C6CC3"/>
    <w:rsid w:val="007C70AE"/>
    <w:rsid w:val="007C7DE7"/>
    <w:rsid w:val="007D151B"/>
    <w:rsid w:val="007D22B6"/>
    <w:rsid w:val="007D2559"/>
    <w:rsid w:val="007D273A"/>
    <w:rsid w:val="007D2D4D"/>
    <w:rsid w:val="007D2EF8"/>
    <w:rsid w:val="007D31DE"/>
    <w:rsid w:val="007D40CA"/>
    <w:rsid w:val="007D42BD"/>
    <w:rsid w:val="007D4526"/>
    <w:rsid w:val="007D45B6"/>
    <w:rsid w:val="007D4834"/>
    <w:rsid w:val="007D5087"/>
    <w:rsid w:val="007D5A58"/>
    <w:rsid w:val="007D5B83"/>
    <w:rsid w:val="007D6A91"/>
    <w:rsid w:val="007D7837"/>
    <w:rsid w:val="007E01D0"/>
    <w:rsid w:val="007E081D"/>
    <w:rsid w:val="007E08DF"/>
    <w:rsid w:val="007E1363"/>
    <w:rsid w:val="007E17BB"/>
    <w:rsid w:val="007E1FCE"/>
    <w:rsid w:val="007E2016"/>
    <w:rsid w:val="007E206F"/>
    <w:rsid w:val="007E238C"/>
    <w:rsid w:val="007E2A06"/>
    <w:rsid w:val="007E3489"/>
    <w:rsid w:val="007E3819"/>
    <w:rsid w:val="007E391D"/>
    <w:rsid w:val="007E3D0A"/>
    <w:rsid w:val="007E451D"/>
    <w:rsid w:val="007E487E"/>
    <w:rsid w:val="007E4895"/>
    <w:rsid w:val="007E5D44"/>
    <w:rsid w:val="007E5D4E"/>
    <w:rsid w:val="007E6878"/>
    <w:rsid w:val="007E689B"/>
    <w:rsid w:val="007E787E"/>
    <w:rsid w:val="007F003C"/>
    <w:rsid w:val="007F06A0"/>
    <w:rsid w:val="007F0AB8"/>
    <w:rsid w:val="007F0D77"/>
    <w:rsid w:val="007F0DFE"/>
    <w:rsid w:val="007F1B4D"/>
    <w:rsid w:val="007F1C6F"/>
    <w:rsid w:val="007F34A8"/>
    <w:rsid w:val="007F3544"/>
    <w:rsid w:val="007F354E"/>
    <w:rsid w:val="007F35F5"/>
    <w:rsid w:val="007F38F1"/>
    <w:rsid w:val="007F3ACE"/>
    <w:rsid w:val="007F3F5E"/>
    <w:rsid w:val="007F40FD"/>
    <w:rsid w:val="007F4577"/>
    <w:rsid w:val="007F4601"/>
    <w:rsid w:val="007F48E9"/>
    <w:rsid w:val="007F5B93"/>
    <w:rsid w:val="007F752E"/>
    <w:rsid w:val="007F7A3E"/>
    <w:rsid w:val="007F7BE9"/>
    <w:rsid w:val="007F7D40"/>
    <w:rsid w:val="007F7F1C"/>
    <w:rsid w:val="008005D5"/>
    <w:rsid w:val="00800AA5"/>
    <w:rsid w:val="00800B5E"/>
    <w:rsid w:val="00800B8B"/>
    <w:rsid w:val="00801C05"/>
    <w:rsid w:val="00801D68"/>
    <w:rsid w:val="008026A7"/>
    <w:rsid w:val="00803222"/>
    <w:rsid w:val="0080329E"/>
    <w:rsid w:val="00804695"/>
    <w:rsid w:val="00804B09"/>
    <w:rsid w:val="00804B3D"/>
    <w:rsid w:val="00804C92"/>
    <w:rsid w:val="00806661"/>
    <w:rsid w:val="00806C69"/>
    <w:rsid w:val="008078CB"/>
    <w:rsid w:val="008079A1"/>
    <w:rsid w:val="00807B20"/>
    <w:rsid w:val="00810347"/>
    <w:rsid w:val="00810589"/>
    <w:rsid w:val="00810776"/>
    <w:rsid w:val="00810918"/>
    <w:rsid w:val="0081099C"/>
    <w:rsid w:val="00810C5E"/>
    <w:rsid w:val="0081152E"/>
    <w:rsid w:val="00811DB5"/>
    <w:rsid w:val="008123A1"/>
    <w:rsid w:val="00812725"/>
    <w:rsid w:val="00813052"/>
    <w:rsid w:val="00813687"/>
    <w:rsid w:val="0081413F"/>
    <w:rsid w:val="0081421E"/>
    <w:rsid w:val="008147C0"/>
    <w:rsid w:val="00814DFF"/>
    <w:rsid w:val="00814ECE"/>
    <w:rsid w:val="008154F6"/>
    <w:rsid w:val="00815A55"/>
    <w:rsid w:val="0081630D"/>
    <w:rsid w:val="0081640C"/>
    <w:rsid w:val="008179A6"/>
    <w:rsid w:val="0082083C"/>
    <w:rsid w:val="00820C8A"/>
    <w:rsid w:val="00820EBC"/>
    <w:rsid w:val="008215E5"/>
    <w:rsid w:val="008218B0"/>
    <w:rsid w:val="00821D56"/>
    <w:rsid w:val="008222C5"/>
    <w:rsid w:val="00822FC5"/>
    <w:rsid w:val="008232A5"/>
    <w:rsid w:val="00823FA5"/>
    <w:rsid w:val="0082450B"/>
    <w:rsid w:val="0082519A"/>
    <w:rsid w:val="0082560E"/>
    <w:rsid w:val="0082580A"/>
    <w:rsid w:val="0082585F"/>
    <w:rsid w:val="00825B33"/>
    <w:rsid w:val="00826062"/>
    <w:rsid w:val="008266DE"/>
    <w:rsid w:val="008269F2"/>
    <w:rsid w:val="00826B05"/>
    <w:rsid w:val="00827393"/>
    <w:rsid w:val="008276FA"/>
    <w:rsid w:val="00827C32"/>
    <w:rsid w:val="00830BA0"/>
    <w:rsid w:val="00830FCF"/>
    <w:rsid w:val="00831104"/>
    <w:rsid w:val="008318D6"/>
    <w:rsid w:val="00831E29"/>
    <w:rsid w:val="00831E34"/>
    <w:rsid w:val="00831E4A"/>
    <w:rsid w:val="00831E85"/>
    <w:rsid w:val="008329A7"/>
    <w:rsid w:val="00833315"/>
    <w:rsid w:val="0083344F"/>
    <w:rsid w:val="008338E4"/>
    <w:rsid w:val="00833CD1"/>
    <w:rsid w:val="00833F9B"/>
    <w:rsid w:val="00834133"/>
    <w:rsid w:val="00834211"/>
    <w:rsid w:val="0083432F"/>
    <w:rsid w:val="00834614"/>
    <w:rsid w:val="00835B21"/>
    <w:rsid w:val="008365DA"/>
    <w:rsid w:val="0083665C"/>
    <w:rsid w:val="00836C21"/>
    <w:rsid w:val="00836D2A"/>
    <w:rsid w:val="00836ED8"/>
    <w:rsid w:val="00837697"/>
    <w:rsid w:val="00837932"/>
    <w:rsid w:val="00837B4E"/>
    <w:rsid w:val="00837EB7"/>
    <w:rsid w:val="008400AE"/>
    <w:rsid w:val="00840732"/>
    <w:rsid w:val="00840D9D"/>
    <w:rsid w:val="00840E19"/>
    <w:rsid w:val="00841AC3"/>
    <w:rsid w:val="00842912"/>
    <w:rsid w:val="00842DA1"/>
    <w:rsid w:val="0084340A"/>
    <w:rsid w:val="00843AB0"/>
    <w:rsid w:val="00843E79"/>
    <w:rsid w:val="00844190"/>
    <w:rsid w:val="008446C9"/>
    <w:rsid w:val="00845017"/>
    <w:rsid w:val="00845216"/>
    <w:rsid w:val="00845340"/>
    <w:rsid w:val="00845830"/>
    <w:rsid w:val="008459E0"/>
    <w:rsid w:val="00845EC9"/>
    <w:rsid w:val="0084782E"/>
    <w:rsid w:val="00847AF7"/>
    <w:rsid w:val="0085098A"/>
    <w:rsid w:val="00851E96"/>
    <w:rsid w:val="0085292C"/>
    <w:rsid w:val="00852A3F"/>
    <w:rsid w:val="00852D68"/>
    <w:rsid w:val="00852EB3"/>
    <w:rsid w:val="0085403F"/>
    <w:rsid w:val="00854489"/>
    <w:rsid w:val="00854665"/>
    <w:rsid w:val="00854EC1"/>
    <w:rsid w:val="00855AB0"/>
    <w:rsid w:val="00855BA8"/>
    <w:rsid w:val="00856119"/>
    <w:rsid w:val="00856255"/>
    <w:rsid w:val="0085709F"/>
    <w:rsid w:val="0085711C"/>
    <w:rsid w:val="0085715C"/>
    <w:rsid w:val="00857C48"/>
    <w:rsid w:val="0086028B"/>
    <w:rsid w:val="008604CC"/>
    <w:rsid w:val="008612B3"/>
    <w:rsid w:val="00861B4E"/>
    <w:rsid w:val="00861CAA"/>
    <w:rsid w:val="0086211D"/>
    <w:rsid w:val="00862870"/>
    <w:rsid w:val="00862952"/>
    <w:rsid w:val="00863192"/>
    <w:rsid w:val="0086325D"/>
    <w:rsid w:val="008639E0"/>
    <w:rsid w:val="00864A9C"/>
    <w:rsid w:val="00865CEA"/>
    <w:rsid w:val="00866D3A"/>
    <w:rsid w:val="008673D5"/>
    <w:rsid w:val="00867E15"/>
    <w:rsid w:val="008701CB"/>
    <w:rsid w:val="00870262"/>
    <w:rsid w:val="00871924"/>
    <w:rsid w:val="00871AAA"/>
    <w:rsid w:val="008728FC"/>
    <w:rsid w:val="008734C6"/>
    <w:rsid w:val="008734D8"/>
    <w:rsid w:val="0087383C"/>
    <w:rsid w:val="00873B97"/>
    <w:rsid w:val="00873D6D"/>
    <w:rsid w:val="00873F12"/>
    <w:rsid w:val="0087483B"/>
    <w:rsid w:val="00874935"/>
    <w:rsid w:val="00874B06"/>
    <w:rsid w:val="00874EB5"/>
    <w:rsid w:val="0087546C"/>
    <w:rsid w:val="008756D3"/>
    <w:rsid w:val="00875E7A"/>
    <w:rsid w:val="008760D3"/>
    <w:rsid w:val="008763C0"/>
    <w:rsid w:val="00876588"/>
    <w:rsid w:val="008765AF"/>
    <w:rsid w:val="00876FBC"/>
    <w:rsid w:val="00880088"/>
    <w:rsid w:val="008808E5"/>
    <w:rsid w:val="008814F7"/>
    <w:rsid w:val="00883CF8"/>
    <w:rsid w:val="00884034"/>
    <w:rsid w:val="00884558"/>
    <w:rsid w:val="00885B3C"/>
    <w:rsid w:val="00886DF2"/>
    <w:rsid w:val="00886F0B"/>
    <w:rsid w:val="00887A7E"/>
    <w:rsid w:val="00890BDF"/>
    <w:rsid w:val="00890FC7"/>
    <w:rsid w:val="008913B5"/>
    <w:rsid w:val="008918F5"/>
    <w:rsid w:val="00891C06"/>
    <w:rsid w:val="00892727"/>
    <w:rsid w:val="00892C11"/>
    <w:rsid w:val="00893100"/>
    <w:rsid w:val="00893E13"/>
    <w:rsid w:val="008944A5"/>
    <w:rsid w:val="0089491E"/>
    <w:rsid w:val="00895AF3"/>
    <w:rsid w:val="00895B48"/>
    <w:rsid w:val="00895F47"/>
    <w:rsid w:val="00897002"/>
    <w:rsid w:val="008A0056"/>
    <w:rsid w:val="008A0118"/>
    <w:rsid w:val="008A0125"/>
    <w:rsid w:val="008A0A6B"/>
    <w:rsid w:val="008A0F6C"/>
    <w:rsid w:val="008A12CA"/>
    <w:rsid w:val="008A1592"/>
    <w:rsid w:val="008A182E"/>
    <w:rsid w:val="008A1E3F"/>
    <w:rsid w:val="008A284D"/>
    <w:rsid w:val="008A29AE"/>
    <w:rsid w:val="008A2E1D"/>
    <w:rsid w:val="008A36A6"/>
    <w:rsid w:val="008A382C"/>
    <w:rsid w:val="008A4175"/>
    <w:rsid w:val="008A4A60"/>
    <w:rsid w:val="008A4B7A"/>
    <w:rsid w:val="008A4C5D"/>
    <w:rsid w:val="008A4D8B"/>
    <w:rsid w:val="008A53A1"/>
    <w:rsid w:val="008A6156"/>
    <w:rsid w:val="008A642B"/>
    <w:rsid w:val="008A662F"/>
    <w:rsid w:val="008A6A26"/>
    <w:rsid w:val="008A7189"/>
    <w:rsid w:val="008A7AE3"/>
    <w:rsid w:val="008A7C18"/>
    <w:rsid w:val="008B1181"/>
    <w:rsid w:val="008B13C3"/>
    <w:rsid w:val="008B140E"/>
    <w:rsid w:val="008B1784"/>
    <w:rsid w:val="008B1A61"/>
    <w:rsid w:val="008B1BFE"/>
    <w:rsid w:val="008B25B0"/>
    <w:rsid w:val="008B2ABA"/>
    <w:rsid w:val="008B3751"/>
    <w:rsid w:val="008B3FF6"/>
    <w:rsid w:val="008B4143"/>
    <w:rsid w:val="008B4BAF"/>
    <w:rsid w:val="008B59D5"/>
    <w:rsid w:val="008B5B93"/>
    <w:rsid w:val="008B5D72"/>
    <w:rsid w:val="008B6435"/>
    <w:rsid w:val="008B67E3"/>
    <w:rsid w:val="008B76B9"/>
    <w:rsid w:val="008B7846"/>
    <w:rsid w:val="008B786B"/>
    <w:rsid w:val="008B7B1A"/>
    <w:rsid w:val="008C00D9"/>
    <w:rsid w:val="008C023C"/>
    <w:rsid w:val="008C0C09"/>
    <w:rsid w:val="008C238C"/>
    <w:rsid w:val="008C245F"/>
    <w:rsid w:val="008C2560"/>
    <w:rsid w:val="008C266C"/>
    <w:rsid w:val="008C2909"/>
    <w:rsid w:val="008C3075"/>
    <w:rsid w:val="008C32C1"/>
    <w:rsid w:val="008C41B2"/>
    <w:rsid w:val="008C55EC"/>
    <w:rsid w:val="008C5607"/>
    <w:rsid w:val="008C5791"/>
    <w:rsid w:val="008C61B5"/>
    <w:rsid w:val="008C67E4"/>
    <w:rsid w:val="008C7271"/>
    <w:rsid w:val="008C73F2"/>
    <w:rsid w:val="008C7915"/>
    <w:rsid w:val="008D03DF"/>
    <w:rsid w:val="008D0492"/>
    <w:rsid w:val="008D050E"/>
    <w:rsid w:val="008D0B8B"/>
    <w:rsid w:val="008D0DA3"/>
    <w:rsid w:val="008D1156"/>
    <w:rsid w:val="008D1967"/>
    <w:rsid w:val="008D2048"/>
    <w:rsid w:val="008D2B6F"/>
    <w:rsid w:val="008D3AC7"/>
    <w:rsid w:val="008D3D7C"/>
    <w:rsid w:val="008D4336"/>
    <w:rsid w:val="008D58EF"/>
    <w:rsid w:val="008D5B3A"/>
    <w:rsid w:val="008D61C6"/>
    <w:rsid w:val="008D6579"/>
    <w:rsid w:val="008D7A16"/>
    <w:rsid w:val="008E00E4"/>
    <w:rsid w:val="008E01A7"/>
    <w:rsid w:val="008E080B"/>
    <w:rsid w:val="008E0864"/>
    <w:rsid w:val="008E102F"/>
    <w:rsid w:val="008E10EA"/>
    <w:rsid w:val="008E26A7"/>
    <w:rsid w:val="008E2D67"/>
    <w:rsid w:val="008E3478"/>
    <w:rsid w:val="008E379B"/>
    <w:rsid w:val="008E37B0"/>
    <w:rsid w:val="008E4B0B"/>
    <w:rsid w:val="008E4FF8"/>
    <w:rsid w:val="008E63DC"/>
    <w:rsid w:val="008E6D84"/>
    <w:rsid w:val="008E768E"/>
    <w:rsid w:val="008E7EA1"/>
    <w:rsid w:val="008E7EFC"/>
    <w:rsid w:val="008F1008"/>
    <w:rsid w:val="008F1D22"/>
    <w:rsid w:val="008F2208"/>
    <w:rsid w:val="008F2BB2"/>
    <w:rsid w:val="008F3C6C"/>
    <w:rsid w:val="008F3CF7"/>
    <w:rsid w:val="008F3F9E"/>
    <w:rsid w:val="008F41EF"/>
    <w:rsid w:val="008F43E9"/>
    <w:rsid w:val="008F554B"/>
    <w:rsid w:val="008F58C9"/>
    <w:rsid w:val="008F5CE1"/>
    <w:rsid w:val="008F5F05"/>
    <w:rsid w:val="008F6310"/>
    <w:rsid w:val="008F6544"/>
    <w:rsid w:val="008F66CD"/>
    <w:rsid w:val="008F69F0"/>
    <w:rsid w:val="008F7464"/>
    <w:rsid w:val="00900AE8"/>
    <w:rsid w:val="00900F90"/>
    <w:rsid w:val="009010DB"/>
    <w:rsid w:val="009015D7"/>
    <w:rsid w:val="009021C5"/>
    <w:rsid w:val="00902285"/>
    <w:rsid w:val="00902356"/>
    <w:rsid w:val="00902849"/>
    <w:rsid w:val="00903D20"/>
    <w:rsid w:val="009047E9"/>
    <w:rsid w:val="009047EA"/>
    <w:rsid w:val="0090493B"/>
    <w:rsid w:val="00904DE5"/>
    <w:rsid w:val="00904DFD"/>
    <w:rsid w:val="00904FD5"/>
    <w:rsid w:val="0090558C"/>
    <w:rsid w:val="009077D7"/>
    <w:rsid w:val="00907A55"/>
    <w:rsid w:val="00907C99"/>
    <w:rsid w:val="00910462"/>
    <w:rsid w:val="009109D5"/>
    <w:rsid w:val="009122B2"/>
    <w:rsid w:val="009125F2"/>
    <w:rsid w:val="00912B6A"/>
    <w:rsid w:val="00912E7D"/>
    <w:rsid w:val="00912FF4"/>
    <w:rsid w:val="009132DA"/>
    <w:rsid w:val="009134E8"/>
    <w:rsid w:val="00913836"/>
    <w:rsid w:val="00913B74"/>
    <w:rsid w:val="00915A2C"/>
    <w:rsid w:val="009200B8"/>
    <w:rsid w:val="0092019F"/>
    <w:rsid w:val="0092058A"/>
    <w:rsid w:val="00920ABC"/>
    <w:rsid w:val="00921B0D"/>
    <w:rsid w:val="00921EC0"/>
    <w:rsid w:val="00921F61"/>
    <w:rsid w:val="00922783"/>
    <w:rsid w:val="00923512"/>
    <w:rsid w:val="00924767"/>
    <w:rsid w:val="0092522F"/>
    <w:rsid w:val="00925367"/>
    <w:rsid w:val="009258CF"/>
    <w:rsid w:val="00925A47"/>
    <w:rsid w:val="00925D08"/>
    <w:rsid w:val="009266A9"/>
    <w:rsid w:val="00926886"/>
    <w:rsid w:val="00926B79"/>
    <w:rsid w:val="009272A3"/>
    <w:rsid w:val="0092731E"/>
    <w:rsid w:val="00927988"/>
    <w:rsid w:val="00927AC6"/>
    <w:rsid w:val="009307F4"/>
    <w:rsid w:val="0093116C"/>
    <w:rsid w:val="0093117E"/>
    <w:rsid w:val="009314D6"/>
    <w:rsid w:val="00931C3B"/>
    <w:rsid w:val="00932010"/>
    <w:rsid w:val="00932852"/>
    <w:rsid w:val="00932B80"/>
    <w:rsid w:val="00932E18"/>
    <w:rsid w:val="00933448"/>
    <w:rsid w:val="00933499"/>
    <w:rsid w:val="009336B9"/>
    <w:rsid w:val="00933932"/>
    <w:rsid w:val="00933A8D"/>
    <w:rsid w:val="00933BAF"/>
    <w:rsid w:val="009350AD"/>
    <w:rsid w:val="009355CC"/>
    <w:rsid w:val="00935A96"/>
    <w:rsid w:val="00935F6D"/>
    <w:rsid w:val="00936B3B"/>
    <w:rsid w:val="00937AF3"/>
    <w:rsid w:val="009400B3"/>
    <w:rsid w:val="009402C7"/>
    <w:rsid w:val="0094063A"/>
    <w:rsid w:val="00940A79"/>
    <w:rsid w:val="00940ECD"/>
    <w:rsid w:val="00941097"/>
    <w:rsid w:val="00941675"/>
    <w:rsid w:val="00942296"/>
    <w:rsid w:val="0094269A"/>
    <w:rsid w:val="00942902"/>
    <w:rsid w:val="009431D3"/>
    <w:rsid w:val="0094372B"/>
    <w:rsid w:val="00944387"/>
    <w:rsid w:val="00944875"/>
    <w:rsid w:val="00944B0F"/>
    <w:rsid w:val="0094582A"/>
    <w:rsid w:val="00946150"/>
    <w:rsid w:val="00947231"/>
    <w:rsid w:val="00947432"/>
    <w:rsid w:val="009475AA"/>
    <w:rsid w:val="0095022B"/>
    <w:rsid w:val="0095059D"/>
    <w:rsid w:val="0095060A"/>
    <w:rsid w:val="009508D1"/>
    <w:rsid w:val="00950F02"/>
    <w:rsid w:val="0095133E"/>
    <w:rsid w:val="009513FF"/>
    <w:rsid w:val="009514CB"/>
    <w:rsid w:val="00951A58"/>
    <w:rsid w:val="00951ED6"/>
    <w:rsid w:val="0095200C"/>
    <w:rsid w:val="00952B1B"/>
    <w:rsid w:val="00952FC2"/>
    <w:rsid w:val="00953B8F"/>
    <w:rsid w:val="0095430B"/>
    <w:rsid w:val="00954A83"/>
    <w:rsid w:val="009552C3"/>
    <w:rsid w:val="00955937"/>
    <w:rsid w:val="00955BF6"/>
    <w:rsid w:val="00956C34"/>
    <w:rsid w:val="0095762A"/>
    <w:rsid w:val="0095769C"/>
    <w:rsid w:val="00957E69"/>
    <w:rsid w:val="00960C3B"/>
    <w:rsid w:val="00961A91"/>
    <w:rsid w:val="00961C5A"/>
    <w:rsid w:val="009624B8"/>
    <w:rsid w:val="009625E5"/>
    <w:rsid w:val="0096278E"/>
    <w:rsid w:val="00963088"/>
    <w:rsid w:val="009632A3"/>
    <w:rsid w:val="009635AA"/>
    <w:rsid w:val="00963AAD"/>
    <w:rsid w:val="00963FD7"/>
    <w:rsid w:val="00964A4C"/>
    <w:rsid w:val="00964C4F"/>
    <w:rsid w:val="009651C8"/>
    <w:rsid w:val="009652E3"/>
    <w:rsid w:val="0096555B"/>
    <w:rsid w:val="00965650"/>
    <w:rsid w:val="00965DEC"/>
    <w:rsid w:val="00966A20"/>
    <w:rsid w:val="00966BD3"/>
    <w:rsid w:val="00967EBE"/>
    <w:rsid w:val="009708DA"/>
    <w:rsid w:val="00970CAE"/>
    <w:rsid w:val="00971612"/>
    <w:rsid w:val="0097211F"/>
    <w:rsid w:val="00972856"/>
    <w:rsid w:val="00972998"/>
    <w:rsid w:val="00972A47"/>
    <w:rsid w:val="00972AFA"/>
    <w:rsid w:val="00972DAC"/>
    <w:rsid w:val="00972DDE"/>
    <w:rsid w:val="009734CA"/>
    <w:rsid w:val="00973CF1"/>
    <w:rsid w:val="00973D39"/>
    <w:rsid w:val="00973E9A"/>
    <w:rsid w:val="00974474"/>
    <w:rsid w:val="00974BD6"/>
    <w:rsid w:val="00974FAB"/>
    <w:rsid w:val="00975242"/>
    <w:rsid w:val="0097534E"/>
    <w:rsid w:val="00975CF3"/>
    <w:rsid w:val="009763F0"/>
    <w:rsid w:val="00976D37"/>
    <w:rsid w:val="00976FC4"/>
    <w:rsid w:val="00977425"/>
    <w:rsid w:val="00977684"/>
    <w:rsid w:val="0098090E"/>
    <w:rsid w:val="009809B9"/>
    <w:rsid w:val="00980A62"/>
    <w:rsid w:val="009814B5"/>
    <w:rsid w:val="00981C7F"/>
    <w:rsid w:val="00981D51"/>
    <w:rsid w:val="00982BC0"/>
    <w:rsid w:val="00982E20"/>
    <w:rsid w:val="009831D9"/>
    <w:rsid w:val="009832BC"/>
    <w:rsid w:val="00983D09"/>
    <w:rsid w:val="00984E76"/>
    <w:rsid w:val="0098523B"/>
    <w:rsid w:val="009854B6"/>
    <w:rsid w:val="009855D9"/>
    <w:rsid w:val="0098656F"/>
    <w:rsid w:val="009870FE"/>
    <w:rsid w:val="00987AF1"/>
    <w:rsid w:val="00991415"/>
    <w:rsid w:val="00991A8B"/>
    <w:rsid w:val="00991BC5"/>
    <w:rsid w:val="00991F07"/>
    <w:rsid w:val="00991F1D"/>
    <w:rsid w:val="0099202C"/>
    <w:rsid w:val="009926C9"/>
    <w:rsid w:val="009928E8"/>
    <w:rsid w:val="0099292A"/>
    <w:rsid w:val="00992CED"/>
    <w:rsid w:val="00994947"/>
    <w:rsid w:val="00995836"/>
    <w:rsid w:val="009959E1"/>
    <w:rsid w:val="00995E76"/>
    <w:rsid w:val="00995EBC"/>
    <w:rsid w:val="00996970"/>
    <w:rsid w:val="00996C9A"/>
    <w:rsid w:val="0099726E"/>
    <w:rsid w:val="00997B24"/>
    <w:rsid w:val="009A09CC"/>
    <w:rsid w:val="009A0C0E"/>
    <w:rsid w:val="009A0E39"/>
    <w:rsid w:val="009A1684"/>
    <w:rsid w:val="009A16FA"/>
    <w:rsid w:val="009A1990"/>
    <w:rsid w:val="009A1E40"/>
    <w:rsid w:val="009A327F"/>
    <w:rsid w:val="009A3B26"/>
    <w:rsid w:val="009A3C63"/>
    <w:rsid w:val="009A489F"/>
    <w:rsid w:val="009A4E7B"/>
    <w:rsid w:val="009A5E62"/>
    <w:rsid w:val="009A61C8"/>
    <w:rsid w:val="009A63A4"/>
    <w:rsid w:val="009A6DF3"/>
    <w:rsid w:val="009B00C3"/>
    <w:rsid w:val="009B096C"/>
    <w:rsid w:val="009B0DD8"/>
    <w:rsid w:val="009B1352"/>
    <w:rsid w:val="009B13FB"/>
    <w:rsid w:val="009B1D35"/>
    <w:rsid w:val="009B1D9A"/>
    <w:rsid w:val="009B21FD"/>
    <w:rsid w:val="009B22AA"/>
    <w:rsid w:val="009B23A8"/>
    <w:rsid w:val="009B240D"/>
    <w:rsid w:val="009B2591"/>
    <w:rsid w:val="009B3A2E"/>
    <w:rsid w:val="009B41FB"/>
    <w:rsid w:val="009B4BAE"/>
    <w:rsid w:val="009B5018"/>
    <w:rsid w:val="009B5309"/>
    <w:rsid w:val="009B5405"/>
    <w:rsid w:val="009B580B"/>
    <w:rsid w:val="009B5F02"/>
    <w:rsid w:val="009B6995"/>
    <w:rsid w:val="009B6A4E"/>
    <w:rsid w:val="009B7785"/>
    <w:rsid w:val="009B7AC5"/>
    <w:rsid w:val="009C0670"/>
    <w:rsid w:val="009C09DA"/>
    <w:rsid w:val="009C182C"/>
    <w:rsid w:val="009C3A4D"/>
    <w:rsid w:val="009C3D91"/>
    <w:rsid w:val="009C48CE"/>
    <w:rsid w:val="009C54CA"/>
    <w:rsid w:val="009C55EB"/>
    <w:rsid w:val="009C56FB"/>
    <w:rsid w:val="009C5F70"/>
    <w:rsid w:val="009C6BEC"/>
    <w:rsid w:val="009C6E67"/>
    <w:rsid w:val="009C75E2"/>
    <w:rsid w:val="009D00A1"/>
    <w:rsid w:val="009D0487"/>
    <w:rsid w:val="009D095E"/>
    <w:rsid w:val="009D0AA7"/>
    <w:rsid w:val="009D18D7"/>
    <w:rsid w:val="009D1FC4"/>
    <w:rsid w:val="009D2117"/>
    <w:rsid w:val="009D23BD"/>
    <w:rsid w:val="009D2968"/>
    <w:rsid w:val="009D2D93"/>
    <w:rsid w:val="009D305D"/>
    <w:rsid w:val="009D4148"/>
    <w:rsid w:val="009D487D"/>
    <w:rsid w:val="009D6591"/>
    <w:rsid w:val="009D68F3"/>
    <w:rsid w:val="009D7E34"/>
    <w:rsid w:val="009E0F60"/>
    <w:rsid w:val="009E1053"/>
    <w:rsid w:val="009E123E"/>
    <w:rsid w:val="009E13B0"/>
    <w:rsid w:val="009E147B"/>
    <w:rsid w:val="009E2522"/>
    <w:rsid w:val="009E2AD4"/>
    <w:rsid w:val="009E2D78"/>
    <w:rsid w:val="009E315E"/>
    <w:rsid w:val="009E3611"/>
    <w:rsid w:val="009E5143"/>
    <w:rsid w:val="009E5497"/>
    <w:rsid w:val="009E5631"/>
    <w:rsid w:val="009E5EE5"/>
    <w:rsid w:val="009E6FD0"/>
    <w:rsid w:val="009E7071"/>
    <w:rsid w:val="009E7E87"/>
    <w:rsid w:val="009F0134"/>
    <w:rsid w:val="009F0191"/>
    <w:rsid w:val="009F09F5"/>
    <w:rsid w:val="009F1D5A"/>
    <w:rsid w:val="009F20BD"/>
    <w:rsid w:val="009F23E1"/>
    <w:rsid w:val="009F256E"/>
    <w:rsid w:val="009F3589"/>
    <w:rsid w:val="009F382F"/>
    <w:rsid w:val="009F3A74"/>
    <w:rsid w:val="009F3CC3"/>
    <w:rsid w:val="009F4108"/>
    <w:rsid w:val="009F43F6"/>
    <w:rsid w:val="009F46EA"/>
    <w:rsid w:val="009F4B6D"/>
    <w:rsid w:val="009F52BF"/>
    <w:rsid w:val="009F539E"/>
    <w:rsid w:val="009F5410"/>
    <w:rsid w:val="009F580A"/>
    <w:rsid w:val="009F5C9E"/>
    <w:rsid w:val="009F7341"/>
    <w:rsid w:val="00A009CF"/>
    <w:rsid w:val="00A00C1A"/>
    <w:rsid w:val="00A01253"/>
    <w:rsid w:val="00A01CDF"/>
    <w:rsid w:val="00A020BC"/>
    <w:rsid w:val="00A025DF"/>
    <w:rsid w:val="00A03059"/>
    <w:rsid w:val="00A03619"/>
    <w:rsid w:val="00A03B75"/>
    <w:rsid w:val="00A03C95"/>
    <w:rsid w:val="00A05554"/>
    <w:rsid w:val="00A055A4"/>
    <w:rsid w:val="00A05FE0"/>
    <w:rsid w:val="00A06079"/>
    <w:rsid w:val="00A0629E"/>
    <w:rsid w:val="00A074E3"/>
    <w:rsid w:val="00A0792C"/>
    <w:rsid w:val="00A07C7A"/>
    <w:rsid w:val="00A10622"/>
    <w:rsid w:val="00A110B6"/>
    <w:rsid w:val="00A114C1"/>
    <w:rsid w:val="00A11522"/>
    <w:rsid w:val="00A119FF"/>
    <w:rsid w:val="00A11C9F"/>
    <w:rsid w:val="00A11CEB"/>
    <w:rsid w:val="00A11F64"/>
    <w:rsid w:val="00A12181"/>
    <w:rsid w:val="00A124DB"/>
    <w:rsid w:val="00A126FA"/>
    <w:rsid w:val="00A1286B"/>
    <w:rsid w:val="00A12E2D"/>
    <w:rsid w:val="00A12E99"/>
    <w:rsid w:val="00A133E4"/>
    <w:rsid w:val="00A137C7"/>
    <w:rsid w:val="00A138B6"/>
    <w:rsid w:val="00A138E4"/>
    <w:rsid w:val="00A13969"/>
    <w:rsid w:val="00A13D35"/>
    <w:rsid w:val="00A13DD8"/>
    <w:rsid w:val="00A14345"/>
    <w:rsid w:val="00A14909"/>
    <w:rsid w:val="00A153AA"/>
    <w:rsid w:val="00A1559C"/>
    <w:rsid w:val="00A158D1"/>
    <w:rsid w:val="00A15B4C"/>
    <w:rsid w:val="00A162F6"/>
    <w:rsid w:val="00A16E47"/>
    <w:rsid w:val="00A208CA"/>
    <w:rsid w:val="00A209A1"/>
    <w:rsid w:val="00A212F2"/>
    <w:rsid w:val="00A21B35"/>
    <w:rsid w:val="00A21FDD"/>
    <w:rsid w:val="00A23970"/>
    <w:rsid w:val="00A23AE5"/>
    <w:rsid w:val="00A23FB3"/>
    <w:rsid w:val="00A24211"/>
    <w:rsid w:val="00A2437B"/>
    <w:rsid w:val="00A24418"/>
    <w:rsid w:val="00A264F7"/>
    <w:rsid w:val="00A268C6"/>
    <w:rsid w:val="00A270BF"/>
    <w:rsid w:val="00A27327"/>
    <w:rsid w:val="00A276A6"/>
    <w:rsid w:val="00A30751"/>
    <w:rsid w:val="00A309B7"/>
    <w:rsid w:val="00A30F1A"/>
    <w:rsid w:val="00A3109A"/>
    <w:rsid w:val="00A31AB2"/>
    <w:rsid w:val="00A31C0C"/>
    <w:rsid w:val="00A31FFF"/>
    <w:rsid w:val="00A3221B"/>
    <w:rsid w:val="00A325AD"/>
    <w:rsid w:val="00A33102"/>
    <w:rsid w:val="00A33784"/>
    <w:rsid w:val="00A3439C"/>
    <w:rsid w:val="00A345A8"/>
    <w:rsid w:val="00A346B0"/>
    <w:rsid w:val="00A35120"/>
    <w:rsid w:val="00A3521B"/>
    <w:rsid w:val="00A366A6"/>
    <w:rsid w:val="00A36C17"/>
    <w:rsid w:val="00A40B79"/>
    <w:rsid w:val="00A41E50"/>
    <w:rsid w:val="00A41FAF"/>
    <w:rsid w:val="00A437D3"/>
    <w:rsid w:val="00A43C4B"/>
    <w:rsid w:val="00A44029"/>
    <w:rsid w:val="00A442EC"/>
    <w:rsid w:val="00A44381"/>
    <w:rsid w:val="00A44697"/>
    <w:rsid w:val="00A449E7"/>
    <w:rsid w:val="00A4580A"/>
    <w:rsid w:val="00A45AD0"/>
    <w:rsid w:val="00A45F0B"/>
    <w:rsid w:val="00A4635E"/>
    <w:rsid w:val="00A46878"/>
    <w:rsid w:val="00A47B36"/>
    <w:rsid w:val="00A47FB3"/>
    <w:rsid w:val="00A51FCC"/>
    <w:rsid w:val="00A52E39"/>
    <w:rsid w:val="00A52E45"/>
    <w:rsid w:val="00A530E6"/>
    <w:rsid w:val="00A535BE"/>
    <w:rsid w:val="00A53812"/>
    <w:rsid w:val="00A53AD9"/>
    <w:rsid w:val="00A53E12"/>
    <w:rsid w:val="00A53EE3"/>
    <w:rsid w:val="00A53F5F"/>
    <w:rsid w:val="00A54C8D"/>
    <w:rsid w:val="00A54DA8"/>
    <w:rsid w:val="00A55219"/>
    <w:rsid w:val="00A552EF"/>
    <w:rsid w:val="00A5550F"/>
    <w:rsid w:val="00A557AF"/>
    <w:rsid w:val="00A56BD0"/>
    <w:rsid w:val="00A57C77"/>
    <w:rsid w:val="00A60615"/>
    <w:rsid w:val="00A61602"/>
    <w:rsid w:val="00A624A8"/>
    <w:rsid w:val="00A628CB"/>
    <w:rsid w:val="00A630CD"/>
    <w:rsid w:val="00A63855"/>
    <w:rsid w:val="00A63996"/>
    <w:rsid w:val="00A64E48"/>
    <w:rsid w:val="00A652E8"/>
    <w:rsid w:val="00A65487"/>
    <w:rsid w:val="00A65CBE"/>
    <w:rsid w:val="00A65F8A"/>
    <w:rsid w:val="00A66955"/>
    <w:rsid w:val="00A66D70"/>
    <w:rsid w:val="00A66D76"/>
    <w:rsid w:val="00A701AE"/>
    <w:rsid w:val="00A703FF"/>
    <w:rsid w:val="00A70D8B"/>
    <w:rsid w:val="00A70F37"/>
    <w:rsid w:val="00A712D8"/>
    <w:rsid w:val="00A71A41"/>
    <w:rsid w:val="00A72538"/>
    <w:rsid w:val="00A725A2"/>
    <w:rsid w:val="00A7333F"/>
    <w:rsid w:val="00A7338A"/>
    <w:rsid w:val="00A742F6"/>
    <w:rsid w:val="00A7551D"/>
    <w:rsid w:val="00A761A5"/>
    <w:rsid w:val="00A76447"/>
    <w:rsid w:val="00A76AF3"/>
    <w:rsid w:val="00A76EE9"/>
    <w:rsid w:val="00A76FE1"/>
    <w:rsid w:val="00A7783F"/>
    <w:rsid w:val="00A77866"/>
    <w:rsid w:val="00A807B6"/>
    <w:rsid w:val="00A809D5"/>
    <w:rsid w:val="00A80B54"/>
    <w:rsid w:val="00A81A13"/>
    <w:rsid w:val="00A81E80"/>
    <w:rsid w:val="00A81F21"/>
    <w:rsid w:val="00A82101"/>
    <w:rsid w:val="00A8229F"/>
    <w:rsid w:val="00A828B8"/>
    <w:rsid w:val="00A82F49"/>
    <w:rsid w:val="00A833DE"/>
    <w:rsid w:val="00A836F8"/>
    <w:rsid w:val="00A83AD5"/>
    <w:rsid w:val="00A84317"/>
    <w:rsid w:val="00A843DF"/>
    <w:rsid w:val="00A8482F"/>
    <w:rsid w:val="00A8501F"/>
    <w:rsid w:val="00A858F3"/>
    <w:rsid w:val="00A85BC5"/>
    <w:rsid w:val="00A8695D"/>
    <w:rsid w:val="00A86D7A"/>
    <w:rsid w:val="00A87C42"/>
    <w:rsid w:val="00A90380"/>
    <w:rsid w:val="00A90490"/>
    <w:rsid w:val="00A90880"/>
    <w:rsid w:val="00A90ADA"/>
    <w:rsid w:val="00A90BFA"/>
    <w:rsid w:val="00A911EC"/>
    <w:rsid w:val="00A92B48"/>
    <w:rsid w:val="00A93275"/>
    <w:rsid w:val="00A93DC1"/>
    <w:rsid w:val="00A94616"/>
    <w:rsid w:val="00A9469F"/>
    <w:rsid w:val="00A9490E"/>
    <w:rsid w:val="00A9498C"/>
    <w:rsid w:val="00A95DF1"/>
    <w:rsid w:val="00A95E83"/>
    <w:rsid w:val="00A9662A"/>
    <w:rsid w:val="00AA03EE"/>
    <w:rsid w:val="00AA085B"/>
    <w:rsid w:val="00AA0B13"/>
    <w:rsid w:val="00AA10D5"/>
    <w:rsid w:val="00AA1327"/>
    <w:rsid w:val="00AA1875"/>
    <w:rsid w:val="00AA1AC5"/>
    <w:rsid w:val="00AA260A"/>
    <w:rsid w:val="00AA29F2"/>
    <w:rsid w:val="00AA30AC"/>
    <w:rsid w:val="00AA3821"/>
    <w:rsid w:val="00AA3EE9"/>
    <w:rsid w:val="00AA4073"/>
    <w:rsid w:val="00AA4A32"/>
    <w:rsid w:val="00AA4A6B"/>
    <w:rsid w:val="00AA4F59"/>
    <w:rsid w:val="00AA6652"/>
    <w:rsid w:val="00AB047F"/>
    <w:rsid w:val="00AB130F"/>
    <w:rsid w:val="00AB14DB"/>
    <w:rsid w:val="00AB19DD"/>
    <w:rsid w:val="00AB2252"/>
    <w:rsid w:val="00AB2502"/>
    <w:rsid w:val="00AB367C"/>
    <w:rsid w:val="00AB3DBC"/>
    <w:rsid w:val="00AB3F59"/>
    <w:rsid w:val="00AB4065"/>
    <w:rsid w:val="00AB441D"/>
    <w:rsid w:val="00AB4601"/>
    <w:rsid w:val="00AB4664"/>
    <w:rsid w:val="00AB46FC"/>
    <w:rsid w:val="00AB4F5F"/>
    <w:rsid w:val="00AB57F1"/>
    <w:rsid w:val="00AB63EC"/>
    <w:rsid w:val="00AB74BD"/>
    <w:rsid w:val="00AB7627"/>
    <w:rsid w:val="00AC0C8E"/>
    <w:rsid w:val="00AC113A"/>
    <w:rsid w:val="00AC2D65"/>
    <w:rsid w:val="00AC2E76"/>
    <w:rsid w:val="00AC2EBC"/>
    <w:rsid w:val="00AC3068"/>
    <w:rsid w:val="00AC353C"/>
    <w:rsid w:val="00AC3C8E"/>
    <w:rsid w:val="00AC3D1B"/>
    <w:rsid w:val="00AC4A21"/>
    <w:rsid w:val="00AC54A8"/>
    <w:rsid w:val="00AC5504"/>
    <w:rsid w:val="00AC5AD1"/>
    <w:rsid w:val="00AC5C1B"/>
    <w:rsid w:val="00AC6684"/>
    <w:rsid w:val="00AC7BF5"/>
    <w:rsid w:val="00AC7CF2"/>
    <w:rsid w:val="00AC7E27"/>
    <w:rsid w:val="00AD0FFF"/>
    <w:rsid w:val="00AD1179"/>
    <w:rsid w:val="00AD1B1D"/>
    <w:rsid w:val="00AD206B"/>
    <w:rsid w:val="00AD21C0"/>
    <w:rsid w:val="00AD21FC"/>
    <w:rsid w:val="00AD22E7"/>
    <w:rsid w:val="00AD290A"/>
    <w:rsid w:val="00AD2B12"/>
    <w:rsid w:val="00AD32B4"/>
    <w:rsid w:val="00AD32EF"/>
    <w:rsid w:val="00AD34D5"/>
    <w:rsid w:val="00AD3B90"/>
    <w:rsid w:val="00AD43F6"/>
    <w:rsid w:val="00AD58AC"/>
    <w:rsid w:val="00AD5E7A"/>
    <w:rsid w:val="00AD6333"/>
    <w:rsid w:val="00AD6ADE"/>
    <w:rsid w:val="00AD71E1"/>
    <w:rsid w:val="00AE01E9"/>
    <w:rsid w:val="00AE0921"/>
    <w:rsid w:val="00AE0C30"/>
    <w:rsid w:val="00AE0D36"/>
    <w:rsid w:val="00AE1D92"/>
    <w:rsid w:val="00AE20D5"/>
    <w:rsid w:val="00AE26A7"/>
    <w:rsid w:val="00AE2807"/>
    <w:rsid w:val="00AE2BCB"/>
    <w:rsid w:val="00AE2CCA"/>
    <w:rsid w:val="00AE2EBB"/>
    <w:rsid w:val="00AE309F"/>
    <w:rsid w:val="00AE30E9"/>
    <w:rsid w:val="00AE343F"/>
    <w:rsid w:val="00AE3D04"/>
    <w:rsid w:val="00AE4B12"/>
    <w:rsid w:val="00AE50C8"/>
    <w:rsid w:val="00AE56C8"/>
    <w:rsid w:val="00AE58D4"/>
    <w:rsid w:val="00AE661C"/>
    <w:rsid w:val="00AE7C7A"/>
    <w:rsid w:val="00AE7DD3"/>
    <w:rsid w:val="00AE7DFA"/>
    <w:rsid w:val="00AF0098"/>
    <w:rsid w:val="00AF11F8"/>
    <w:rsid w:val="00AF155F"/>
    <w:rsid w:val="00AF16CE"/>
    <w:rsid w:val="00AF1D2C"/>
    <w:rsid w:val="00AF268B"/>
    <w:rsid w:val="00AF2BED"/>
    <w:rsid w:val="00AF35D3"/>
    <w:rsid w:val="00AF499A"/>
    <w:rsid w:val="00AF49B8"/>
    <w:rsid w:val="00AF5053"/>
    <w:rsid w:val="00AF6137"/>
    <w:rsid w:val="00AF688C"/>
    <w:rsid w:val="00AF7DC2"/>
    <w:rsid w:val="00AF7E13"/>
    <w:rsid w:val="00B0010D"/>
    <w:rsid w:val="00B004FD"/>
    <w:rsid w:val="00B006A4"/>
    <w:rsid w:val="00B015E5"/>
    <w:rsid w:val="00B01665"/>
    <w:rsid w:val="00B01D0A"/>
    <w:rsid w:val="00B01E36"/>
    <w:rsid w:val="00B020BE"/>
    <w:rsid w:val="00B025F2"/>
    <w:rsid w:val="00B027B5"/>
    <w:rsid w:val="00B02A13"/>
    <w:rsid w:val="00B0384A"/>
    <w:rsid w:val="00B03A6C"/>
    <w:rsid w:val="00B03ADB"/>
    <w:rsid w:val="00B0416D"/>
    <w:rsid w:val="00B04D1C"/>
    <w:rsid w:val="00B04DD5"/>
    <w:rsid w:val="00B05264"/>
    <w:rsid w:val="00B0602D"/>
    <w:rsid w:val="00B06128"/>
    <w:rsid w:val="00B068EF"/>
    <w:rsid w:val="00B06BD1"/>
    <w:rsid w:val="00B072C6"/>
    <w:rsid w:val="00B1050D"/>
    <w:rsid w:val="00B105CC"/>
    <w:rsid w:val="00B11AB4"/>
    <w:rsid w:val="00B11AD3"/>
    <w:rsid w:val="00B11FA5"/>
    <w:rsid w:val="00B12046"/>
    <w:rsid w:val="00B12867"/>
    <w:rsid w:val="00B129FD"/>
    <w:rsid w:val="00B13476"/>
    <w:rsid w:val="00B13B98"/>
    <w:rsid w:val="00B149DD"/>
    <w:rsid w:val="00B1514C"/>
    <w:rsid w:val="00B15E3B"/>
    <w:rsid w:val="00B16307"/>
    <w:rsid w:val="00B1636A"/>
    <w:rsid w:val="00B16C9B"/>
    <w:rsid w:val="00B16E79"/>
    <w:rsid w:val="00B16EAE"/>
    <w:rsid w:val="00B20691"/>
    <w:rsid w:val="00B21F21"/>
    <w:rsid w:val="00B2222E"/>
    <w:rsid w:val="00B2297E"/>
    <w:rsid w:val="00B239E4"/>
    <w:rsid w:val="00B24732"/>
    <w:rsid w:val="00B24915"/>
    <w:rsid w:val="00B24B17"/>
    <w:rsid w:val="00B24C7E"/>
    <w:rsid w:val="00B25162"/>
    <w:rsid w:val="00B258EA"/>
    <w:rsid w:val="00B2767D"/>
    <w:rsid w:val="00B27A39"/>
    <w:rsid w:val="00B30488"/>
    <w:rsid w:val="00B30850"/>
    <w:rsid w:val="00B309FD"/>
    <w:rsid w:val="00B31553"/>
    <w:rsid w:val="00B3157D"/>
    <w:rsid w:val="00B329FD"/>
    <w:rsid w:val="00B33655"/>
    <w:rsid w:val="00B337F9"/>
    <w:rsid w:val="00B33F4D"/>
    <w:rsid w:val="00B34475"/>
    <w:rsid w:val="00B34C88"/>
    <w:rsid w:val="00B355B0"/>
    <w:rsid w:val="00B3578A"/>
    <w:rsid w:val="00B35ACE"/>
    <w:rsid w:val="00B35F40"/>
    <w:rsid w:val="00B369AC"/>
    <w:rsid w:val="00B36DCF"/>
    <w:rsid w:val="00B379CE"/>
    <w:rsid w:val="00B40337"/>
    <w:rsid w:val="00B40361"/>
    <w:rsid w:val="00B40803"/>
    <w:rsid w:val="00B40C37"/>
    <w:rsid w:val="00B40DDE"/>
    <w:rsid w:val="00B40EF3"/>
    <w:rsid w:val="00B422B6"/>
    <w:rsid w:val="00B42538"/>
    <w:rsid w:val="00B425D7"/>
    <w:rsid w:val="00B4291C"/>
    <w:rsid w:val="00B432EE"/>
    <w:rsid w:val="00B43473"/>
    <w:rsid w:val="00B43887"/>
    <w:rsid w:val="00B43E86"/>
    <w:rsid w:val="00B43FCA"/>
    <w:rsid w:val="00B44686"/>
    <w:rsid w:val="00B44698"/>
    <w:rsid w:val="00B45ED3"/>
    <w:rsid w:val="00B461DE"/>
    <w:rsid w:val="00B4621D"/>
    <w:rsid w:val="00B46552"/>
    <w:rsid w:val="00B46922"/>
    <w:rsid w:val="00B46A47"/>
    <w:rsid w:val="00B4731D"/>
    <w:rsid w:val="00B47B22"/>
    <w:rsid w:val="00B47ECB"/>
    <w:rsid w:val="00B50B46"/>
    <w:rsid w:val="00B50CE5"/>
    <w:rsid w:val="00B50E41"/>
    <w:rsid w:val="00B518C8"/>
    <w:rsid w:val="00B51E73"/>
    <w:rsid w:val="00B5226A"/>
    <w:rsid w:val="00B525CD"/>
    <w:rsid w:val="00B52CFB"/>
    <w:rsid w:val="00B5342E"/>
    <w:rsid w:val="00B534B0"/>
    <w:rsid w:val="00B53D04"/>
    <w:rsid w:val="00B53E16"/>
    <w:rsid w:val="00B53F80"/>
    <w:rsid w:val="00B54248"/>
    <w:rsid w:val="00B54A9C"/>
    <w:rsid w:val="00B54DAC"/>
    <w:rsid w:val="00B55278"/>
    <w:rsid w:val="00B56858"/>
    <w:rsid w:val="00B57525"/>
    <w:rsid w:val="00B575A6"/>
    <w:rsid w:val="00B57DC2"/>
    <w:rsid w:val="00B60461"/>
    <w:rsid w:val="00B60534"/>
    <w:rsid w:val="00B6125E"/>
    <w:rsid w:val="00B613A2"/>
    <w:rsid w:val="00B61421"/>
    <w:rsid w:val="00B61557"/>
    <w:rsid w:val="00B61AC8"/>
    <w:rsid w:val="00B61ADC"/>
    <w:rsid w:val="00B62623"/>
    <w:rsid w:val="00B62A3B"/>
    <w:rsid w:val="00B62EFC"/>
    <w:rsid w:val="00B633B5"/>
    <w:rsid w:val="00B637BE"/>
    <w:rsid w:val="00B63C76"/>
    <w:rsid w:val="00B63E82"/>
    <w:rsid w:val="00B64850"/>
    <w:rsid w:val="00B649CE"/>
    <w:rsid w:val="00B64A50"/>
    <w:rsid w:val="00B64AFD"/>
    <w:rsid w:val="00B6510E"/>
    <w:rsid w:val="00B65737"/>
    <w:rsid w:val="00B66206"/>
    <w:rsid w:val="00B66FEF"/>
    <w:rsid w:val="00B671AE"/>
    <w:rsid w:val="00B6721A"/>
    <w:rsid w:val="00B675F4"/>
    <w:rsid w:val="00B70207"/>
    <w:rsid w:val="00B705F1"/>
    <w:rsid w:val="00B7145C"/>
    <w:rsid w:val="00B7152D"/>
    <w:rsid w:val="00B7177A"/>
    <w:rsid w:val="00B71B43"/>
    <w:rsid w:val="00B71F4A"/>
    <w:rsid w:val="00B725B8"/>
    <w:rsid w:val="00B732B3"/>
    <w:rsid w:val="00B73D68"/>
    <w:rsid w:val="00B744DF"/>
    <w:rsid w:val="00B74568"/>
    <w:rsid w:val="00B746E5"/>
    <w:rsid w:val="00B74D08"/>
    <w:rsid w:val="00B7548A"/>
    <w:rsid w:val="00B75995"/>
    <w:rsid w:val="00B759DF"/>
    <w:rsid w:val="00B775C8"/>
    <w:rsid w:val="00B776B5"/>
    <w:rsid w:val="00B77BC2"/>
    <w:rsid w:val="00B77E66"/>
    <w:rsid w:val="00B801C4"/>
    <w:rsid w:val="00B802B4"/>
    <w:rsid w:val="00B8086E"/>
    <w:rsid w:val="00B80905"/>
    <w:rsid w:val="00B8160D"/>
    <w:rsid w:val="00B81D19"/>
    <w:rsid w:val="00B81F84"/>
    <w:rsid w:val="00B822B8"/>
    <w:rsid w:val="00B82390"/>
    <w:rsid w:val="00B82447"/>
    <w:rsid w:val="00B8261B"/>
    <w:rsid w:val="00B82804"/>
    <w:rsid w:val="00B828FF"/>
    <w:rsid w:val="00B845ED"/>
    <w:rsid w:val="00B849A2"/>
    <w:rsid w:val="00B850B2"/>
    <w:rsid w:val="00B852A7"/>
    <w:rsid w:val="00B856EC"/>
    <w:rsid w:val="00B859A5"/>
    <w:rsid w:val="00B85C6E"/>
    <w:rsid w:val="00B85EA1"/>
    <w:rsid w:val="00B86294"/>
    <w:rsid w:val="00B865BF"/>
    <w:rsid w:val="00B86815"/>
    <w:rsid w:val="00B87803"/>
    <w:rsid w:val="00B87935"/>
    <w:rsid w:val="00B90025"/>
    <w:rsid w:val="00B907DB"/>
    <w:rsid w:val="00B90A06"/>
    <w:rsid w:val="00B91775"/>
    <w:rsid w:val="00B924F8"/>
    <w:rsid w:val="00B92878"/>
    <w:rsid w:val="00B92E33"/>
    <w:rsid w:val="00B93292"/>
    <w:rsid w:val="00B93CAA"/>
    <w:rsid w:val="00B946E1"/>
    <w:rsid w:val="00B947B1"/>
    <w:rsid w:val="00B94949"/>
    <w:rsid w:val="00B9501F"/>
    <w:rsid w:val="00B9556C"/>
    <w:rsid w:val="00B9559E"/>
    <w:rsid w:val="00B9645F"/>
    <w:rsid w:val="00B966D0"/>
    <w:rsid w:val="00B96B73"/>
    <w:rsid w:val="00BA08AB"/>
    <w:rsid w:val="00BA096A"/>
    <w:rsid w:val="00BA0A96"/>
    <w:rsid w:val="00BA0C6C"/>
    <w:rsid w:val="00BA13B1"/>
    <w:rsid w:val="00BA1E4E"/>
    <w:rsid w:val="00BA250D"/>
    <w:rsid w:val="00BA33EC"/>
    <w:rsid w:val="00BA53A2"/>
    <w:rsid w:val="00BA5441"/>
    <w:rsid w:val="00BA56C0"/>
    <w:rsid w:val="00BA5CE5"/>
    <w:rsid w:val="00BA6D0D"/>
    <w:rsid w:val="00BA7050"/>
    <w:rsid w:val="00BA70E6"/>
    <w:rsid w:val="00BA7D89"/>
    <w:rsid w:val="00BA7FBC"/>
    <w:rsid w:val="00BB1873"/>
    <w:rsid w:val="00BB1ADE"/>
    <w:rsid w:val="00BB1EFA"/>
    <w:rsid w:val="00BB2D8F"/>
    <w:rsid w:val="00BB3055"/>
    <w:rsid w:val="00BB360D"/>
    <w:rsid w:val="00BB3A37"/>
    <w:rsid w:val="00BB3ED4"/>
    <w:rsid w:val="00BB4277"/>
    <w:rsid w:val="00BB4565"/>
    <w:rsid w:val="00BB486D"/>
    <w:rsid w:val="00BB4FC6"/>
    <w:rsid w:val="00BB51E0"/>
    <w:rsid w:val="00BB7094"/>
    <w:rsid w:val="00BB7231"/>
    <w:rsid w:val="00BB7A80"/>
    <w:rsid w:val="00BC019D"/>
    <w:rsid w:val="00BC08C2"/>
    <w:rsid w:val="00BC0B01"/>
    <w:rsid w:val="00BC0B82"/>
    <w:rsid w:val="00BC1775"/>
    <w:rsid w:val="00BC1CCF"/>
    <w:rsid w:val="00BC2237"/>
    <w:rsid w:val="00BC2275"/>
    <w:rsid w:val="00BC2B22"/>
    <w:rsid w:val="00BC2FA4"/>
    <w:rsid w:val="00BC33D6"/>
    <w:rsid w:val="00BC34E3"/>
    <w:rsid w:val="00BC38FC"/>
    <w:rsid w:val="00BC3C66"/>
    <w:rsid w:val="00BC3D51"/>
    <w:rsid w:val="00BC3E6D"/>
    <w:rsid w:val="00BC45F8"/>
    <w:rsid w:val="00BC48A4"/>
    <w:rsid w:val="00BC5C3D"/>
    <w:rsid w:val="00BC61CE"/>
    <w:rsid w:val="00BC62EF"/>
    <w:rsid w:val="00BC649C"/>
    <w:rsid w:val="00BC6DEA"/>
    <w:rsid w:val="00BC7C6B"/>
    <w:rsid w:val="00BC7D0C"/>
    <w:rsid w:val="00BD0204"/>
    <w:rsid w:val="00BD07FE"/>
    <w:rsid w:val="00BD0A15"/>
    <w:rsid w:val="00BD11DA"/>
    <w:rsid w:val="00BD1428"/>
    <w:rsid w:val="00BD1BFE"/>
    <w:rsid w:val="00BD1F1C"/>
    <w:rsid w:val="00BD21BA"/>
    <w:rsid w:val="00BD2353"/>
    <w:rsid w:val="00BD2903"/>
    <w:rsid w:val="00BD2DD2"/>
    <w:rsid w:val="00BD4385"/>
    <w:rsid w:val="00BD50A8"/>
    <w:rsid w:val="00BD5569"/>
    <w:rsid w:val="00BD5A9E"/>
    <w:rsid w:val="00BD5EDC"/>
    <w:rsid w:val="00BD6BBD"/>
    <w:rsid w:val="00BD7455"/>
    <w:rsid w:val="00BD7A4E"/>
    <w:rsid w:val="00BE019D"/>
    <w:rsid w:val="00BE0427"/>
    <w:rsid w:val="00BE07A0"/>
    <w:rsid w:val="00BE0C71"/>
    <w:rsid w:val="00BE1353"/>
    <w:rsid w:val="00BE1519"/>
    <w:rsid w:val="00BE1657"/>
    <w:rsid w:val="00BE1C01"/>
    <w:rsid w:val="00BE1D15"/>
    <w:rsid w:val="00BE3504"/>
    <w:rsid w:val="00BE364F"/>
    <w:rsid w:val="00BE3BBF"/>
    <w:rsid w:val="00BE3DC8"/>
    <w:rsid w:val="00BE41A4"/>
    <w:rsid w:val="00BE44C1"/>
    <w:rsid w:val="00BE454E"/>
    <w:rsid w:val="00BE489D"/>
    <w:rsid w:val="00BE49C5"/>
    <w:rsid w:val="00BE4BD8"/>
    <w:rsid w:val="00BE4DBF"/>
    <w:rsid w:val="00BE5812"/>
    <w:rsid w:val="00BE5C46"/>
    <w:rsid w:val="00BE5E08"/>
    <w:rsid w:val="00BE61BA"/>
    <w:rsid w:val="00BE65C5"/>
    <w:rsid w:val="00BE699D"/>
    <w:rsid w:val="00BE6A4A"/>
    <w:rsid w:val="00BE6A9A"/>
    <w:rsid w:val="00BE70F1"/>
    <w:rsid w:val="00BE71B1"/>
    <w:rsid w:val="00BE7253"/>
    <w:rsid w:val="00BE7330"/>
    <w:rsid w:val="00BE7848"/>
    <w:rsid w:val="00BE7EB5"/>
    <w:rsid w:val="00BF02D9"/>
    <w:rsid w:val="00BF02FE"/>
    <w:rsid w:val="00BF03E7"/>
    <w:rsid w:val="00BF04B4"/>
    <w:rsid w:val="00BF0970"/>
    <w:rsid w:val="00BF1027"/>
    <w:rsid w:val="00BF1445"/>
    <w:rsid w:val="00BF16A9"/>
    <w:rsid w:val="00BF1AC8"/>
    <w:rsid w:val="00BF2413"/>
    <w:rsid w:val="00BF260E"/>
    <w:rsid w:val="00BF3537"/>
    <w:rsid w:val="00BF3CB8"/>
    <w:rsid w:val="00BF3CD0"/>
    <w:rsid w:val="00BF4D72"/>
    <w:rsid w:val="00BF519E"/>
    <w:rsid w:val="00BF5291"/>
    <w:rsid w:val="00BF5526"/>
    <w:rsid w:val="00BF5903"/>
    <w:rsid w:val="00BF60EC"/>
    <w:rsid w:val="00BF69EE"/>
    <w:rsid w:val="00BF6B57"/>
    <w:rsid w:val="00BF6CD5"/>
    <w:rsid w:val="00BF7124"/>
    <w:rsid w:val="00BF74E0"/>
    <w:rsid w:val="00C002FC"/>
    <w:rsid w:val="00C018DC"/>
    <w:rsid w:val="00C01A3D"/>
    <w:rsid w:val="00C01C74"/>
    <w:rsid w:val="00C01E89"/>
    <w:rsid w:val="00C01FA5"/>
    <w:rsid w:val="00C0284B"/>
    <w:rsid w:val="00C03E7C"/>
    <w:rsid w:val="00C0459F"/>
    <w:rsid w:val="00C04626"/>
    <w:rsid w:val="00C04860"/>
    <w:rsid w:val="00C0572E"/>
    <w:rsid w:val="00C061EE"/>
    <w:rsid w:val="00C0622E"/>
    <w:rsid w:val="00C063CF"/>
    <w:rsid w:val="00C0645D"/>
    <w:rsid w:val="00C07DBF"/>
    <w:rsid w:val="00C07EDC"/>
    <w:rsid w:val="00C108E8"/>
    <w:rsid w:val="00C1099F"/>
    <w:rsid w:val="00C10D2C"/>
    <w:rsid w:val="00C10D46"/>
    <w:rsid w:val="00C1124C"/>
    <w:rsid w:val="00C12797"/>
    <w:rsid w:val="00C12B37"/>
    <w:rsid w:val="00C12C1D"/>
    <w:rsid w:val="00C12CCE"/>
    <w:rsid w:val="00C130A5"/>
    <w:rsid w:val="00C13BD3"/>
    <w:rsid w:val="00C14260"/>
    <w:rsid w:val="00C15C01"/>
    <w:rsid w:val="00C15C0A"/>
    <w:rsid w:val="00C16299"/>
    <w:rsid w:val="00C162CE"/>
    <w:rsid w:val="00C167B9"/>
    <w:rsid w:val="00C16C01"/>
    <w:rsid w:val="00C16C9A"/>
    <w:rsid w:val="00C16F99"/>
    <w:rsid w:val="00C1706D"/>
    <w:rsid w:val="00C179D7"/>
    <w:rsid w:val="00C17AAD"/>
    <w:rsid w:val="00C20A23"/>
    <w:rsid w:val="00C21036"/>
    <w:rsid w:val="00C21630"/>
    <w:rsid w:val="00C216EA"/>
    <w:rsid w:val="00C222A2"/>
    <w:rsid w:val="00C23922"/>
    <w:rsid w:val="00C24B02"/>
    <w:rsid w:val="00C255E0"/>
    <w:rsid w:val="00C25E18"/>
    <w:rsid w:val="00C25F55"/>
    <w:rsid w:val="00C2627A"/>
    <w:rsid w:val="00C26427"/>
    <w:rsid w:val="00C26671"/>
    <w:rsid w:val="00C26806"/>
    <w:rsid w:val="00C26837"/>
    <w:rsid w:val="00C26879"/>
    <w:rsid w:val="00C26D57"/>
    <w:rsid w:val="00C27A6D"/>
    <w:rsid w:val="00C27FDA"/>
    <w:rsid w:val="00C30019"/>
    <w:rsid w:val="00C305BD"/>
    <w:rsid w:val="00C305EE"/>
    <w:rsid w:val="00C3077D"/>
    <w:rsid w:val="00C309D2"/>
    <w:rsid w:val="00C30D0E"/>
    <w:rsid w:val="00C310C4"/>
    <w:rsid w:val="00C31118"/>
    <w:rsid w:val="00C31EFF"/>
    <w:rsid w:val="00C322DC"/>
    <w:rsid w:val="00C3241C"/>
    <w:rsid w:val="00C3387A"/>
    <w:rsid w:val="00C3389D"/>
    <w:rsid w:val="00C34598"/>
    <w:rsid w:val="00C345D3"/>
    <w:rsid w:val="00C34CC8"/>
    <w:rsid w:val="00C34E64"/>
    <w:rsid w:val="00C359AB"/>
    <w:rsid w:val="00C35C46"/>
    <w:rsid w:val="00C364BE"/>
    <w:rsid w:val="00C36953"/>
    <w:rsid w:val="00C3775F"/>
    <w:rsid w:val="00C4089A"/>
    <w:rsid w:val="00C40C26"/>
    <w:rsid w:val="00C40F48"/>
    <w:rsid w:val="00C410AD"/>
    <w:rsid w:val="00C41999"/>
    <w:rsid w:val="00C42371"/>
    <w:rsid w:val="00C424FE"/>
    <w:rsid w:val="00C42CA2"/>
    <w:rsid w:val="00C4320E"/>
    <w:rsid w:val="00C433BF"/>
    <w:rsid w:val="00C43A73"/>
    <w:rsid w:val="00C440CF"/>
    <w:rsid w:val="00C45734"/>
    <w:rsid w:val="00C457B2"/>
    <w:rsid w:val="00C45F79"/>
    <w:rsid w:val="00C463BF"/>
    <w:rsid w:val="00C4679C"/>
    <w:rsid w:val="00C46A2A"/>
    <w:rsid w:val="00C47492"/>
    <w:rsid w:val="00C474DA"/>
    <w:rsid w:val="00C47E96"/>
    <w:rsid w:val="00C50038"/>
    <w:rsid w:val="00C50609"/>
    <w:rsid w:val="00C50E0D"/>
    <w:rsid w:val="00C510E5"/>
    <w:rsid w:val="00C51139"/>
    <w:rsid w:val="00C517B3"/>
    <w:rsid w:val="00C52B06"/>
    <w:rsid w:val="00C52B09"/>
    <w:rsid w:val="00C52F43"/>
    <w:rsid w:val="00C536AE"/>
    <w:rsid w:val="00C53941"/>
    <w:rsid w:val="00C54288"/>
    <w:rsid w:val="00C5458F"/>
    <w:rsid w:val="00C55BF5"/>
    <w:rsid w:val="00C56892"/>
    <w:rsid w:val="00C56F7D"/>
    <w:rsid w:val="00C5788C"/>
    <w:rsid w:val="00C6020D"/>
    <w:rsid w:val="00C6113F"/>
    <w:rsid w:val="00C62022"/>
    <w:rsid w:val="00C62250"/>
    <w:rsid w:val="00C624A8"/>
    <w:rsid w:val="00C62D78"/>
    <w:rsid w:val="00C6313C"/>
    <w:rsid w:val="00C632DA"/>
    <w:rsid w:val="00C6375D"/>
    <w:rsid w:val="00C63EF5"/>
    <w:rsid w:val="00C63F32"/>
    <w:rsid w:val="00C64E92"/>
    <w:rsid w:val="00C64FD1"/>
    <w:rsid w:val="00C65277"/>
    <w:rsid w:val="00C65405"/>
    <w:rsid w:val="00C6568B"/>
    <w:rsid w:val="00C65B16"/>
    <w:rsid w:val="00C66C73"/>
    <w:rsid w:val="00C66FFF"/>
    <w:rsid w:val="00C673D9"/>
    <w:rsid w:val="00C700BF"/>
    <w:rsid w:val="00C7036E"/>
    <w:rsid w:val="00C705FA"/>
    <w:rsid w:val="00C70878"/>
    <w:rsid w:val="00C70FB2"/>
    <w:rsid w:val="00C72A02"/>
    <w:rsid w:val="00C72A8B"/>
    <w:rsid w:val="00C72E9A"/>
    <w:rsid w:val="00C73280"/>
    <w:rsid w:val="00C74E8A"/>
    <w:rsid w:val="00C74F43"/>
    <w:rsid w:val="00C74FEF"/>
    <w:rsid w:val="00C752C7"/>
    <w:rsid w:val="00C755AC"/>
    <w:rsid w:val="00C75F5F"/>
    <w:rsid w:val="00C764B1"/>
    <w:rsid w:val="00C76AE5"/>
    <w:rsid w:val="00C7722D"/>
    <w:rsid w:val="00C77C35"/>
    <w:rsid w:val="00C808D0"/>
    <w:rsid w:val="00C80FE0"/>
    <w:rsid w:val="00C8123F"/>
    <w:rsid w:val="00C81F3D"/>
    <w:rsid w:val="00C82B95"/>
    <w:rsid w:val="00C82C91"/>
    <w:rsid w:val="00C83A96"/>
    <w:rsid w:val="00C84B9C"/>
    <w:rsid w:val="00C84E50"/>
    <w:rsid w:val="00C8541C"/>
    <w:rsid w:val="00C85565"/>
    <w:rsid w:val="00C860AE"/>
    <w:rsid w:val="00C8630A"/>
    <w:rsid w:val="00C86437"/>
    <w:rsid w:val="00C870EC"/>
    <w:rsid w:val="00C87B9E"/>
    <w:rsid w:val="00C90228"/>
    <w:rsid w:val="00C90E39"/>
    <w:rsid w:val="00C9302A"/>
    <w:rsid w:val="00C94762"/>
    <w:rsid w:val="00C95C13"/>
    <w:rsid w:val="00C968DD"/>
    <w:rsid w:val="00C975B5"/>
    <w:rsid w:val="00C979BF"/>
    <w:rsid w:val="00C97BC0"/>
    <w:rsid w:val="00CA00B5"/>
    <w:rsid w:val="00CA0462"/>
    <w:rsid w:val="00CA0497"/>
    <w:rsid w:val="00CA0BEB"/>
    <w:rsid w:val="00CA0E88"/>
    <w:rsid w:val="00CA1469"/>
    <w:rsid w:val="00CA1D9D"/>
    <w:rsid w:val="00CA220F"/>
    <w:rsid w:val="00CA2B59"/>
    <w:rsid w:val="00CA2BC3"/>
    <w:rsid w:val="00CA3369"/>
    <w:rsid w:val="00CA33A0"/>
    <w:rsid w:val="00CA3626"/>
    <w:rsid w:val="00CA36D0"/>
    <w:rsid w:val="00CA3FC8"/>
    <w:rsid w:val="00CA4133"/>
    <w:rsid w:val="00CA440C"/>
    <w:rsid w:val="00CA49DC"/>
    <w:rsid w:val="00CA5519"/>
    <w:rsid w:val="00CA59B3"/>
    <w:rsid w:val="00CA600D"/>
    <w:rsid w:val="00CA683E"/>
    <w:rsid w:val="00CA6AD1"/>
    <w:rsid w:val="00CA7153"/>
    <w:rsid w:val="00CA7392"/>
    <w:rsid w:val="00CA7ACC"/>
    <w:rsid w:val="00CB050A"/>
    <w:rsid w:val="00CB0715"/>
    <w:rsid w:val="00CB1244"/>
    <w:rsid w:val="00CB1265"/>
    <w:rsid w:val="00CB16F6"/>
    <w:rsid w:val="00CB1BF3"/>
    <w:rsid w:val="00CB21E1"/>
    <w:rsid w:val="00CB2AAB"/>
    <w:rsid w:val="00CB2D45"/>
    <w:rsid w:val="00CB2F6F"/>
    <w:rsid w:val="00CB310C"/>
    <w:rsid w:val="00CB3125"/>
    <w:rsid w:val="00CB3BDD"/>
    <w:rsid w:val="00CB3FF1"/>
    <w:rsid w:val="00CB49A2"/>
    <w:rsid w:val="00CB7866"/>
    <w:rsid w:val="00CB7CCB"/>
    <w:rsid w:val="00CB7F4A"/>
    <w:rsid w:val="00CC130F"/>
    <w:rsid w:val="00CC139C"/>
    <w:rsid w:val="00CC168B"/>
    <w:rsid w:val="00CC1EB3"/>
    <w:rsid w:val="00CC1EFB"/>
    <w:rsid w:val="00CC2353"/>
    <w:rsid w:val="00CC2405"/>
    <w:rsid w:val="00CC2DE2"/>
    <w:rsid w:val="00CC34B7"/>
    <w:rsid w:val="00CC3F7F"/>
    <w:rsid w:val="00CC4271"/>
    <w:rsid w:val="00CC4634"/>
    <w:rsid w:val="00CC5190"/>
    <w:rsid w:val="00CC5C58"/>
    <w:rsid w:val="00CC6330"/>
    <w:rsid w:val="00CC6BF7"/>
    <w:rsid w:val="00CC70EE"/>
    <w:rsid w:val="00CC79AF"/>
    <w:rsid w:val="00CC7B44"/>
    <w:rsid w:val="00CD1670"/>
    <w:rsid w:val="00CD1A66"/>
    <w:rsid w:val="00CD1B94"/>
    <w:rsid w:val="00CD1C77"/>
    <w:rsid w:val="00CD1FCE"/>
    <w:rsid w:val="00CD217D"/>
    <w:rsid w:val="00CD22C3"/>
    <w:rsid w:val="00CD22F5"/>
    <w:rsid w:val="00CD315F"/>
    <w:rsid w:val="00CD3187"/>
    <w:rsid w:val="00CD36ED"/>
    <w:rsid w:val="00CD3C78"/>
    <w:rsid w:val="00CD3EAC"/>
    <w:rsid w:val="00CD3F02"/>
    <w:rsid w:val="00CD44DD"/>
    <w:rsid w:val="00CD452F"/>
    <w:rsid w:val="00CD475A"/>
    <w:rsid w:val="00CD47E1"/>
    <w:rsid w:val="00CD4969"/>
    <w:rsid w:val="00CD6409"/>
    <w:rsid w:val="00CD6989"/>
    <w:rsid w:val="00CD6BEE"/>
    <w:rsid w:val="00CD6F53"/>
    <w:rsid w:val="00CD760E"/>
    <w:rsid w:val="00CD7BC7"/>
    <w:rsid w:val="00CE1897"/>
    <w:rsid w:val="00CE207D"/>
    <w:rsid w:val="00CE29A1"/>
    <w:rsid w:val="00CE2E53"/>
    <w:rsid w:val="00CE2FE4"/>
    <w:rsid w:val="00CE3434"/>
    <w:rsid w:val="00CE3BDF"/>
    <w:rsid w:val="00CE3E56"/>
    <w:rsid w:val="00CE4143"/>
    <w:rsid w:val="00CE42E6"/>
    <w:rsid w:val="00CE471E"/>
    <w:rsid w:val="00CE4906"/>
    <w:rsid w:val="00CE52F6"/>
    <w:rsid w:val="00CE55E8"/>
    <w:rsid w:val="00CE64E1"/>
    <w:rsid w:val="00CE6A3E"/>
    <w:rsid w:val="00CE7038"/>
    <w:rsid w:val="00CE7572"/>
    <w:rsid w:val="00CE771C"/>
    <w:rsid w:val="00CE7C7D"/>
    <w:rsid w:val="00CF012F"/>
    <w:rsid w:val="00CF06B5"/>
    <w:rsid w:val="00CF10BC"/>
    <w:rsid w:val="00CF120E"/>
    <w:rsid w:val="00CF21D2"/>
    <w:rsid w:val="00CF2329"/>
    <w:rsid w:val="00CF2532"/>
    <w:rsid w:val="00CF27C3"/>
    <w:rsid w:val="00CF2853"/>
    <w:rsid w:val="00CF2AD8"/>
    <w:rsid w:val="00CF34AA"/>
    <w:rsid w:val="00CF45D2"/>
    <w:rsid w:val="00CF5827"/>
    <w:rsid w:val="00CF596D"/>
    <w:rsid w:val="00CF6107"/>
    <w:rsid w:val="00CF63B7"/>
    <w:rsid w:val="00CF7A4A"/>
    <w:rsid w:val="00CF7C25"/>
    <w:rsid w:val="00D002C8"/>
    <w:rsid w:val="00D00789"/>
    <w:rsid w:val="00D00E53"/>
    <w:rsid w:val="00D01811"/>
    <w:rsid w:val="00D02219"/>
    <w:rsid w:val="00D02243"/>
    <w:rsid w:val="00D02503"/>
    <w:rsid w:val="00D02730"/>
    <w:rsid w:val="00D02856"/>
    <w:rsid w:val="00D03033"/>
    <w:rsid w:val="00D03317"/>
    <w:rsid w:val="00D03334"/>
    <w:rsid w:val="00D03CEE"/>
    <w:rsid w:val="00D03D8F"/>
    <w:rsid w:val="00D042F5"/>
    <w:rsid w:val="00D0523F"/>
    <w:rsid w:val="00D057D1"/>
    <w:rsid w:val="00D05EE9"/>
    <w:rsid w:val="00D05FDD"/>
    <w:rsid w:val="00D0606F"/>
    <w:rsid w:val="00D06606"/>
    <w:rsid w:val="00D0787A"/>
    <w:rsid w:val="00D07B81"/>
    <w:rsid w:val="00D109FA"/>
    <w:rsid w:val="00D1114E"/>
    <w:rsid w:val="00D11AA0"/>
    <w:rsid w:val="00D12467"/>
    <w:rsid w:val="00D13390"/>
    <w:rsid w:val="00D137F3"/>
    <w:rsid w:val="00D13F66"/>
    <w:rsid w:val="00D14572"/>
    <w:rsid w:val="00D14618"/>
    <w:rsid w:val="00D14715"/>
    <w:rsid w:val="00D148AD"/>
    <w:rsid w:val="00D1497A"/>
    <w:rsid w:val="00D149C3"/>
    <w:rsid w:val="00D14B6B"/>
    <w:rsid w:val="00D151FA"/>
    <w:rsid w:val="00D15F66"/>
    <w:rsid w:val="00D162F7"/>
    <w:rsid w:val="00D16A71"/>
    <w:rsid w:val="00D16B41"/>
    <w:rsid w:val="00D171B3"/>
    <w:rsid w:val="00D1791F"/>
    <w:rsid w:val="00D17D2B"/>
    <w:rsid w:val="00D17EA4"/>
    <w:rsid w:val="00D200D0"/>
    <w:rsid w:val="00D20A0A"/>
    <w:rsid w:val="00D20D76"/>
    <w:rsid w:val="00D2106C"/>
    <w:rsid w:val="00D2130D"/>
    <w:rsid w:val="00D217F1"/>
    <w:rsid w:val="00D219FF"/>
    <w:rsid w:val="00D21E80"/>
    <w:rsid w:val="00D22443"/>
    <w:rsid w:val="00D22D29"/>
    <w:rsid w:val="00D22FA1"/>
    <w:rsid w:val="00D22FC8"/>
    <w:rsid w:val="00D2303B"/>
    <w:rsid w:val="00D23249"/>
    <w:rsid w:val="00D23663"/>
    <w:rsid w:val="00D23C0C"/>
    <w:rsid w:val="00D23E0C"/>
    <w:rsid w:val="00D2531B"/>
    <w:rsid w:val="00D2585B"/>
    <w:rsid w:val="00D25CEC"/>
    <w:rsid w:val="00D25E39"/>
    <w:rsid w:val="00D25F34"/>
    <w:rsid w:val="00D26030"/>
    <w:rsid w:val="00D26153"/>
    <w:rsid w:val="00D267BF"/>
    <w:rsid w:val="00D2689B"/>
    <w:rsid w:val="00D26FF8"/>
    <w:rsid w:val="00D2755F"/>
    <w:rsid w:val="00D275F7"/>
    <w:rsid w:val="00D303BF"/>
    <w:rsid w:val="00D309E2"/>
    <w:rsid w:val="00D30E64"/>
    <w:rsid w:val="00D32130"/>
    <w:rsid w:val="00D3233A"/>
    <w:rsid w:val="00D32666"/>
    <w:rsid w:val="00D331AC"/>
    <w:rsid w:val="00D331D4"/>
    <w:rsid w:val="00D338C9"/>
    <w:rsid w:val="00D33AD9"/>
    <w:rsid w:val="00D34522"/>
    <w:rsid w:val="00D346CD"/>
    <w:rsid w:val="00D34F10"/>
    <w:rsid w:val="00D354BA"/>
    <w:rsid w:val="00D35BC8"/>
    <w:rsid w:val="00D35D7D"/>
    <w:rsid w:val="00D35FA5"/>
    <w:rsid w:val="00D360B5"/>
    <w:rsid w:val="00D36304"/>
    <w:rsid w:val="00D36944"/>
    <w:rsid w:val="00D36AB9"/>
    <w:rsid w:val="00D36D6D"/>
    <w:rsid w:val="00D3760F"/>
    <w:rsid w:val="00D4064E"/>
    <w:rsid w:val="00D40E5F"/>
    <w:rsid w:val="00D417BB"/>
    <w:rsid w:val="00D417EA"/>
    <w:rsid w:val="00D42096"/>
    <w:rsid w:val="00D42B64"/>
    <w:rsid w:val="00D437CB"/>
    <w:rsid w:val="00D438BA"/>
    <w:rsid w:val="00D43AA0"/>
    <w:rsid w:val="00D43F94"/>
    <w:rsid w:val="00D43FE8"/>
    <w:rsid w:val="00D44134"/>
    <w:rsid w:val="00D44A05"/>
    <w:rsid w:val="00D46799"/>
    <w:rsid w:val="00D4680C"/>
    <w:rsid w:val="00D47F3E"/>
    <w:rsid w:val="00D5004C"/>
    <w:rsid w:val="00D505AB"/>
    <w:rsid w:val="00D515E2"/>
    <w:rsid w:val="00D51ED5"/>
    <w:rsid w:val="00D528A9"/>
    <w:rsid w:val="00D529D4"/>
    <w:rsid w:val="00D538DE"/>
    <w:rsid w:val="00D53A16"/>
    <w:rsid w:val="00D5406C"/>
    <w:rsid w:val="00D541E5"/>
    <w:rsid w:val="00D542AE"/>
    <w:rsid w:val="00D547AB"/>
    <w:rsid w:val="00D548F4"/>
    <w:rsid w:val="00D559F3"/>
    <w:rsid w:val="00D56257"/>
    <w:rsid w:val="00D5656C"/>
    <w:rsid w:val="00D56779"/>
    <w:rsid w:val="00D56BD5"/>
    <w:rsid w:val="00D56E10"/>
    <w:rsid w:val="00D57CF5"/>
    <w:rsid w:val="00D6041D"/>
    <w:rsid w:val="00D61CAF"/>
    <w:rsid w:val="00D623DF"/>
    <w:rsid w:val="00D62EEE"/>
    <w:rsid w:val="00D63157"/>
    <w:rsid w:val="00D6370D"/>
    <w:rsid w:val="00D643E8"/>
    <w:rsid w:val="00D65160"/>
    <w:rsid w:val="00D66135"/>
    <w:rsid w:val="00D6782E"/>
    <w:rsid w:val="00D67A02"/>
    <w:rsid w:val="00D67ACC"/>
    <w:rsid w:val="00D7060B"/>
    <w:rsid w:val="00D707AB"/>
    <w:rsid w:val="00D70D9B"/>
    <w:rsid w:val="00D70DC9"/>
    <w:rsid w:val="00D718C4"/>
    <w:rsid w:val="00D7271F"/>
    <w:rsid w:val="00D72D26"/>
    <w:rsid w:val="00D73C12"/>
    <w:rsid w:val="00D74583"/>
    <w:rsid w:val="00D74D6B"/>
    <w:rsid w:val="00D75984"/>
    <w:rsid w:val="00D76C87"/>
    <w:rsid w:val="00D77C77"/>
    <w:rsid w:val="00D81457"/>
    <w:rsid w:val="00D81939"/>
    <w:rsid w:val="00D81C42"/>
    <w:rsid w:val="00D82529"/>
    <w:rsid w:val="00D82709"/>
    <w:rsid w:val="00D82CE7"/>
    <w:rsid w:val="00D830E6"/>
    <w:rsid w:val="00D8318E"/>
    <w:rsid w:val="00D836AE"/>
    <w:rsid w:val="00D838E1"/>
    <w:rsid w:val="00D83B68"/>
    <w:rsid w:val="00D83C57"/>
    <w:rsid w:val="00D8450F"/>
    <w:rsid w:val="00D847A5"/>
    <w:rsid w:val="00D84E8A"/>
    <w:rsid w:val="00D85383"/>
    <w:rsid w:val="00D860C3"/>
    <w:rsid w:val="00D861C3"/>
    <w:rsid w:val="00D87293"/>
    <w:rsid w:val="00D87EE0"/>
    <w:rsid w:val="00D90C5A"/>
    <w:rsid w:val="00D90DE6"/>
    <w:rsid w:val="00D90F4C"/>
    <w:rsid w:val="00D9106C"/>
    <w:rsid w:val="00D91DBD"/>
    <w:rsid w:val="00D92144"/>
    <w:rsid w:val="00D922FC"/>
    <w:rsid w:val="00D92D2D"/>
    <w:rsid w:val="00D92E88"/>
    <w:rsid w:val="00D9320C"/>
    <w:rsid w:val="00D932D5"/>
    <w:rsid w:val="00D93640"/>
    <w:rsid w:val="00D93A44"/>
    <w:rsid w:val="00D94CE8"/>
    <w:rsid w:val="00D95522"/>
    <w:rsid w:val="00D95974"/>
    <w:rsid w:val="00D96488"/>
    <w:rsid w:val="00D96793"/>
    <w:rsid w:val="00D96E07"/>
    <w:rsid w:val="00D9702F"/>
    <w:rsid w:val="00D971CA"/>
    <w:rsid w:val="00D97B82"/>
    <w:rsid w:val="00DA12EE"/>
    <w:rsid w:val="00DA1AB4"/>
    <w:rsid w:val="00DA28FC"/>
    <w:rsid w:val="00DA3567"/>
    <w:rsid w:val="00DA4019"/>
    <w:rsid w:val="00DA4054"/>
    <w:rsid w:val="00DA406F"/>
    <w:rsid w:val="00DA4443"/>
    <w:rsid w:val="00DA44D5"/>
    <w:rsid w:val="00DA476C"/>
    <w:rsid w:val="00DA4780"/>
    <w:rsid w:val="00DA4A06"/>
    <w:rsid w:val="00DA4F67"/>
    <w:rsid w:val="00DA4FBE"/>
    <w:rsid w:val="00DA5600"/>
    <w:rsid w:val="00DA5A5F"/>
    <w:rsid w:val="00DA5AC1"/>
    <w:rsid w:val="00DA5BAB"/>
    <w:rsid w:val="00DA61A7"/>
    <w:rsid w:val="00DA697A"/>
    <w:rsid w:val="00DA6E3A"/>
    <w:rsid w:val="00DA7495"/>
    <w:rsid w:val="00DA7C3C"/>
    <w:rsid w:val="00DB01E4"/>
    <w:rsid w:val="00DB04B2"/>
    <w:rsid w:val="00DB05A1"/>
    <w:rsid w:val="00DB0A63"/>
    <w:rsid w:val="00DB0E80"/>
    <w:rsid w:val="00DB1133"/>
    <w:rsid w:val="00DB136C"/>
    <w:rsid w:val="00DB1B5D"/>
    <w:rsid w:val="00DB2134"/>
    <w:rsid w:val="00DB22ED"/>
    <w:rsid w:val="00DB25A4"/>
    <w:rsid w:val="00DB28D8"/>
    <w:rsid w:val="00DB2F34"/>
    <w:rsid w:val="00DB32B2"/>
    <w:rsid w:val="00DB3632"/>
    <w:rsid w:val="00DB36BF"/>
    <w:rsid w:val="00DB37BF"/>
    <w:rsid w:val="00DB3D6B"/>
    <w:rsid w:val="00DB3FE7"/>
    <w:rsid w:val="00DB460C"/>
    <w:rsid w:val="00DB4A56"/>
    <w:rsid w:val="00DB5433"/>
    <w:rsid w:val="00DB5723"/>
    <w:rsid w:val="00DB5C27"/>
    <w:rsid w:val="00DB72D0"/>
    <w:rsid w:val="00DB72DE"/>
    <w:rsid w:val="00DB7364"/>
    <w:rsid w:val="00DB736B"/>
    <w:rsid w:val="00DB7539"/>
    <w:rsid w:val="00DB77F1"/>
    <w:rsid w:val="00DB7914"/>
    <w:rsid w:val="00DB7B43"/>
    <w:rsid w:val="00DC01E7"/>
    <w:rsid w:val="00DC0A4B"/>
    <w:rsid w:val="00DC0A93"/>
    <w:rsid w:val="00DC0ADB"/>
    <w:rsid w:val="00DC1D65"/>
    <w:rsid w:val="00DC2B18"/>
    <w:rsid w:val="00DC2CA1"/>
    <w:rsid w:val="00DC2E98"/>
    <w:rsid w:val="00DC35ED"/>
    <w:rsid w:val="00DC3749"/>
    <w:rsid w:val="00DC3999"/>
    <w:rsid w:val="00DC42BE"/>
    <w:rsid w:val="00DC47A2"/>
    <w:rsid w:val="00DC4B44"/>
    <w:rsid w:val="00DC5175"/>
    <w:rsid w:val="00DC663B"/>
    <w:rsid w:val="00DC6AF4"/>
    <w:rsid w:val="00DC72D7"/>
    <w:rsid w:val="00DD1B47"/>
    <w:rsid w:val="00DD1FEF"/>
    <w:rsid w:val="00DD20C4"/>
    <w:rsid w:val="00DD25E9"/>
    <w:rsid w:val="00DD29AD"/>
    <w:rsid w:val="00DD3129"/>
    <w:rsid w:val="00DD368E"/>
    <w:rsid w:val="00DD3A3E"/>
    <w:rsid w:val="00DD42C4"/>
    <w:rsid w:val="00DD4D83"/>
    <w:rsid w:val="00DD4E9B"/>
    <w:rsid w:val="00DD5033"/>
    <w:rsid w:val="00DD700A"/>
    <w:rsid w:val="00DD731B"/>
    <w:rsid w:val="00DD7682"/>
    <w:rsid w:val="00DD7791"/>
    <w:rsid w:val="00DD7849"/>
    <w:rsid w:val="00DD7862"/>
    <w:rsid w:val="00DE0706"/>
    <w:rsid w:val="00DE0FCE"/>
    <w:rsid w:val="00DE15FB"/>
    <w:rsid w:val="00DE2082"/>
    <w:rsid w:val="00DE2280"/>
    <w:rsid w:val="00DE25B6"/>
    <w:rsid w:val="00DE2C45"/>
    <w:rsid w:val="00DE2FFC"/>
    <w:rsid w:val="00DE3D8D"/>
    <w:rsid w:val="00DE472D"/>
    <w:rsid w:val="00DE5F33"/>
    <w:rsid w:val="00DE6525"/>
    <w:rsid w:val="00DE731D"/>
    <w:rsid w:val="00DE7B5D"/>
    <w:rsid w:val="00DE7C6D"/>
    <w:rsid w:val="00DF00DE"/>
    <w:rsid w:val="00DF03CE"/>
    <w:rsid w:val="00DF0436"/>
    <w:rsid w:val="00DF11A8"/>
    <w:rsid w:val="00DF1410"/>
    <w:rsid w:val="00DF1543"/>
    <w:rsid w:val="00DF1B15"/>
    <w:rsid w:val="00DF1FB7"/>
    <w:rsid w:val="00DF28C1"/>
    <w:rsid w:val="00DF3210"/>
    <w:rsid w:val="00DF41E1"/>
    <w:rsid w:val="00DF4428"/>
    <w:rsid w:val="00DF4F1E"/>
    <w:rsid w:val="00DF4FE6"/>
    <w:rsid w:val="00DF53C1"/>
    <w:rsid w:val="00DF61E4"/>
    <w:rsid w:val="00DF6244"/>
    <w:rsid w:val="00DF62ED"/>
    <w:rsid w:val="00DF6466"/>
    <w:rsid w:val="00DF65A8"/>
    <w:rsid w:val="00DF6BA3"/>
    <w:rsid w:val="00DF6CE3"/>
    <w:rsid w:val="00DF6EC9"/>
    <w:rsid w:val="00DF6FA6"/>
    <w:rsid w:val="00DF7BC9"/>
    <w:rsid w:val="00E00233"/>
    <w:rsid w:val="00E00751"/>
    <w:rsid w:val="00E007F9"/>
    <w:rsid w:val="00E013E7"/>
    <w:rsid w:val="00E0192C"/>
    <w:rsid w:val="00E01A23"/>
    <w:rsid w:val="00E02F40"/>
    <w:rsid w:val="00E0322B"/>
    <w:rsid w:val="00E03C65"/>
    <w:rsid w:val="00E0403D"/>
    <w:rsid w:val="00E045CA"/>
    <w:rsid w:val="00E0467E"/>
    <w:rsid w:val="00E04B9A"/>
    <w:rsid w:val="00E051E2"/>
    <w:rsid w:val="00E05478"/>
    <w:rsid w:val="00E056AE"/>
    <w:rsid w:val="00E06548"/>
    <w:rsid w:val="00E06944"/>
    <w:rsid w:val="00E06A2E"/>
    <w:rsid w:val="00E06A6C"/>
    <w:rsid w:val="00E07876"/>
    <w:rsid w:val="00E07CD7"/>
    <w:rsid w:val="00E102EC"/>
    <w:rsid w:val="00E1049F"/>
    <w:rsid w:val="00E104F9"/>
    <w:rsid w:val="00E106CB"/>
    <w:rsid w:val="00E106F9"/>
    <w:rsid w:val="00E10706"/>
    <w:rsid w:val="00E10F07"/>
    <w:rsid w:val="00E11570"/>
    <w:rsid w:val="00E116C0"/>
    <w:rsid w:val="00E11CB4"/>
    <w:rsid w:val="00E121D4"/>
    <w:rsid w:val="00E12405"/>
    <w:rsid w:val="00E12629"/>
    <w:rsid w:val="00E132C0"/>
    <w:rsid w:val="00E13784"/>
    <w:rsid w:val="00E13E8F"/>
    <w:rsid w:val="00E13FF9"/>
    <w:rsid w:val="00E14467"/>
    <w:rsid w:val="00E14905"/>
    <w:rsid w:val="00E15728"/>
    <w:rsid w:val="00E15979"/>
    <w:rsid w:val="00E15DEF"/>
    <w:rsid w:val="00E15F6C"/>
    <w:rsid w:val="00E16691"/>
    <w:rsid w:val="00E217BA"/>
    <w:rsid w:val="00E21D63"/>
    <w:rsid w:val="00E2240A"/>
    <w:rsid w:val="00E22693"/>
    <w:rsid w:val="00E227BA"/>
    <w:rsid w:val="00E22D55"/>
    <w:rsid w:val="00E22E64"/>
    <w:rsid w:val="00E22E7C"/>
    <w:rsid w:val="00E237EC"/>
    <w:rsid w:val="00E23C38"/>
    <w:rsid w:val="00E24514"/>
    <w:rsid w:val="00E2451B"/>
    <w:rsid w:val="00E24BBB"/>
    <w:rsid w:val="00E24FCE"/>
    <w:rsid w:val="00E25881"/>
    <w:rsid w:val="00E25B0E"/>
    <w:rsid w:val="00E25D16"/>
    <w:rsid w:val="00E25D97"/>
    <w:rsid w:val="00E265FF"/>
    <w:rsid w:val="00E269EE"/>
    <w:rsid w:val="00E26E98"/>
    <w:rsid w:val="00E27023"/>
    <w:rsid w:val="00E27685"/>
    <w:rsid w:val="00E27C66"/>
    <w:rsid w:val="00E30136"/>
    <w:rsid w:val="00E309F9"/>
    <w:rsid w:val="00E30D10"/>
    <w:rsid w:val="00E30E8A"/>
    <w:rsid w:val="00E3105F"/>
    <w:rsid w:val="00E3127C"/>
    <w:rsid w:val="00E31AD5"/>
    <w:rsid w:val="00E31BCA"/>
    <w:rsid w:val="00E323B3"/>
    <w:rsid w:val="00E32659"/>
    <w:rsid w:val="00E32D4D"/>
    <w:rsid w:val="00E32EBE"/>
    <w:rsid w:val="00E339B7"/>
    <w:rsid w:val="00E340EA"/>
    <w:rsid w:val="00E34323"/>
    <w:rsid w:val="00E344F9"/>
    <w:rsid w:val="00E34579"/>
    <w:rsid w:val="00E34E52"/>
    <w:rsid w:val="00E350F6"/>
    <w:rsid w:val="00E35480"/>
    <w:rsid w:val="00E3612D"/>
    <w:rsid w:val="00E363B1"/>
    <w:rsid w:val="00E367E4"/>
    <w:rsid w:val="00E37092"/>
    <w:rsid w:val="00E378F6"/>
    <w:rsid w:val="00E37A4F"/>
    <w:rsid w:val="00E40A46"/>
    <w:rsid w:val="00E40D9D"/>
    <w:rsid w:val="00E41B12"/>
    <w:rsid w:val="00E421C7"/>
    <w:rsid w:val="00E42823"/>
    <w:rsid w:val="00E432A3"/>
    <w:rsid w:val="00E433F4"/>
    <w:rsid w:val="00E445FF"/>
    <w:rsid w:val="00E446FB"/>
    <w:rsid w:val="00E44709"/>
    <w:rsid w:val="00E44ADD"/>
    <w:rsid w:val="00E44E45"/>
    <w:rsid w:val="00E44FB1"/>
    <w:rsid w:val="00E452D2"/>
    <w:rsid w:val="00E455DF"/>
    <w:rsid w:val="00E458D8"/>
    <w:rsid w:val="00E46F3F"/>
    <w:rsid w:val="00E47649"/>
    <w:rsid w:val="00E47DBB"/>
    <w:rsid w:val="00E5018E"/>
    <w:rsid w:val="00E5069C"/>
    <w:rsid w:val="00E50822"/>
    <w:rsid w:val="00E50A7E"/>
    <w:rsid w:val="00E50FBE"/>
    <w:rsid w:val="00E52798"/>
    <w:rsid w:val="00E52FEC"/>
    <w:rsid w:val="00E5354D"/>
    <w:rsid w:val="00E535FA"/>
    <w:rsid w:val="00E5463A"/>
    <w:rsid w:val="00E54AFE"/>
    <w:rsid w:val="00E54C75"/>
    <w:rsid w:val="00E54ECC"/>
    <w:rsid w:val="00E55215"/>
    <w:rsid w:val="00E56475"/>
    <w:rsid w:val="00E570D3"/>
    <w:rsid w:val="00E5729A"/>
    <w:rsid w:val="00E575EB"/>
    <w:rsid w:val="00E6008D"/>
    <w:rsid w:val="00E602B1"/>
    <w:rsid w:val="00E618DF"/>
    <w:rsid w:val="00E6195B"/>
    <w:rsid w:val="00E61BEC"/>
    <w:rsid w:val="00E620FC"/>
    <w:rsid w:val="00E6229D"/>
    <w:rsid w:val="00E6484A"/>
    <w:rsid w:val="00E64CD1"/>
    <w:rsid w:val="00E64DA7"/>
    <w:rsid w:val="00E65E89"/>
    <w:rsid w:val="00E66451"/>
    <w:rsid w:val="00E67BED"/>
    <w:rsid w:val="00E67DF0"/>
    <w:rsid w:val="00E702A5"/>
    <w:rsid w:val="00E70394"/>
    <w:rsid w:val="00E70536"/>
    <w:rsid w:val="00E70676"/>
    <w:rsid w:val="00E70D80"/>
    <w:rsid w:val="00E7167C"/>
    <w:rsid w:val="00E716B0"/>
    <w:rsid w:val="00E7172D"/>
    <w:rsid w:val="00E71849"/>
    <w:rsid w:val="00E72B87"/>
    <w:rsid w:val="00E74544"/>
    <w:rsid w:val="00E76317"/>
    <w:rsid w:val="00E76353"/>
    <w:rsid w:val="00E76715"/>
    <w:rsid w:val="00E772F6"/>
    <w:rsid w:val="00E77865"/>
    <w:rsid w:val="00E77BED"/>
    <w:rsid w:val="00E801A2"/>
    <w:rsid w:val="00E80FD7"/>
    <w:rsid w:val="00E81087"/>
    <w:rsid w:val="00E8193A"/>
    <w:rsid w:val="00E826B1"/>
    <w:rsid w:val="00E8282A"/>
    <w:rsid w:val="00E84E60"/>
    <w:rsid w:val="00E84ECE"/>
    <w:rsid w:val="00E86563"/>
    <w:rsid w:val="00E866D2"/>
    <w:rsid w:val="00E87E7C"/>
    <w:rsid w:val="00E90433"/>
    <w:rsid w:val="00E91935"/>
    <w:rsid w:val="00E931D0"/>
    <w:rsid w:val="00E94430"/>
    <w:rsid w:val="00E955B7"/>
    <w:rsid w:val="00E95707"/>
    <w:rsid w:val="00E967F3"/>
    <w:rsid w:val="00E96B01"/>
    <w:rsid w:val="00E96C0D"/>
    <w:rsid w:val="00E96C2A"/>
    <w:rsid w:val="00E979D5"/>
    <w:rsid w:val="00E97BAB"/>
    <w:rsid w:val="00E97E52"/>
    <w:rsid w:val="00EA01E7"/>
    <w:rsid w:val="00EA0F97"/>
    <w:rsid w:val="00EA1074"/>
    <w:rsid w:val="00EA13A5"/>
    <w:rsid w:val="00EA267A"/>
    <w:rsid w:val="00EA4BB3"/>
    <w:rsid w:val="00EA4E36"/>
    <w:rsid w:val="00EA56F9"/>
    <w:rsid w:val="00EA5795"/>
    <w:rsid w:val="00EA5CAB"/>
    <w:rsid w:val="00EA632F"/>
    <w:rsid w:val="00EA68A0"/>
    <w:rsid w:val="00EA715A"/>
    <w:rsid w:val="00EA7E62"/>
    <w:rsid w:val="00EA7EC1"/>
    <w:rsid w:val="00EB0ED6"/>
    <w:rsid w:val="00EB1226"/>
    <w:rsid w:val="00EB13B6"/>
    <w:rsid w:val="00EB2F00"/>
    <w:rsid w:val="00EB3B02"/>
    <w:rsid w:val="00EB3BF2"/>
    <w:rsid w:val="00EB4319"/>
    <w:rsid w:val="00EB46A8"/>
    <w:rsid w:val="00EB65E1"/>
    <w:rsid w:val="00EB6614"/>
    <w:rsid w:val="00EB6D50"/>
    <w:rsid w:val="00EB7026"/>
    <w:rsid w:val="00EB7146"/>
    <w:rsid w:val="00EB7861"/>
    <w:rsid w:val="00EB78FB"/>
    <w:rsid w:val="00EB7C17"/>
    <w:rsid w:val="00EC030B"/>
    <w:rsid w:val="00EC0CE2"/>
    <w:rsid w:val="00EC1E1F"/>
    <w:rsid w:val="00EC1EA7"/>
    <w:rsid w:val="00EC1F64"/>
    <w:rsid w:val="00EC2600"/>
    <w:rsid w:val="00EC2D81"/>
    <w:rsid w:val="00EC40AF"/>
    <w:rsid w:val="00EC464B"/>
    <w:rsid w:val="00EC492D"/>
    <w:rsid w:val="00EC4B03"/>
    <w:rsid w:val="00EC4B84"/>
    <w:rsid w:val="00EC51BA"/>
    <w:rsid w:val="00EC597B"/>
    <w:rsid w:val="00EC5A93"/>
    <w:rsid w:val="00EC6776"/>
    <w:rsid w:val="00EC6A47"/>
    <w:rsid w:val="00EC6C0E"/>
    <w:rsid w:val="00EC76B8"/>
    <w:rsid w:val="00EC79A8"/>
    <w:rsid w:val="00EC79F2"/>
    <w:rsid w:val="00EC7C63"/>
    <w:rsid w:val="00EC7E1B"/>
    <w:rsid w:val="00EC7E2E"/>
    <w:rsid w:val="00ED0BD7"/>
    <w:rsid w:val="00ED10F3"/>
    <w:rsid w:val="00ED12E2"/>
    <w:rsid w:val="00ED1C75"/>
    <w:rsid w:val="00ED2B14"/>
    <w:rsid w:val="00ED3299"/>
    <w:rsid w:val="00ED3C5E"/>
    <w:rsid w:val="00ED3F9F"/>
    <w:rsid w:val="00ED43DB"/>
    <w:rsid w:val="00ED4BE7"/>
    <w:rsid w:val="00ED52CE"/>
    <w:rsid w:val="00ED54FB"/>
    <w:rsid w:val="00ED5A14"/>
    <w:rsid w:val="00ED5B5E"/>
    <w:rsid w:val="00ED5F5D"/>
    <w:rsid w:val="00ED640C"/>
    <w:rsid w:val="00ED656C"/>
    <w:rsid w:val="00ED69AA"/>
    <w:rsid w:val="00ED7405"/>
    <w:rsid w:val="00ED7D96"/>
    <w:rsid w:val="00ED7E19"/>
    <w:rsid w:val="00ED7FFD"/>
    <w:rsid w:val="00EE07B4"/>
    <w:rsid w:val="00EE10C6"/>
    <w:rsid w:val="00EE1D11"/>
    <w:rsid w:val="00EE1E3E"/>
    <w:rsid w:val="00EE2CE1"/>
    <w:rsid w:val="00EE3083"/>
    <w:rsid w:val="00EE332F"/>
    <w:rsid w:val="00EE3566"/>
    <w:rsid w:val="00EE3E14"/>
    <w:rsid w:val="00EE3EDB"/>
    <w:rsid w:val="00EE3EE8"/>
    <w:rsid w:val="00EE40E2"/>
    <w:rsid w:val="00EE4CA1"/>
    <w:rsid w:val="00EE513C"/>
    <w:rsid w:val="00EE5B19"/>
    <w:rsid w:val="00EE5E67"/>
    <w:rsid w:val="00EE63AE"/>
    <w:rsid w:val="00EE67B0"/>
    <w:rsid w:val="00EE76DF"/>
    <w:rsid w:val="00EE790D"/>
    <w:rsid w:val="00EE7BB1"/>
    <w:rsid w:val="00EF12D6"/>
    <w:rsid w:val="00EF1EF3"/>
    <w:rsid w:val="00EF25FC"/>
    <w:rsid w:val="00EF29D4"/>
    <w:rsid w:val="00EF2A79"/>
    <w:rsid w:val="00EF2B5F"/>
    <w:rsid w:val="00EF31B1"/>
    <w:rsid w:val="00EF3426"/>
    <w:rsid w:val="00EF3465"/>
    <w:rsid w:val="00EF4520"/>
    <w:rsid w:val="00EF5175"/>
    <w:rsid w:val="00EF5E00"/>
    <w:rsid w:val="00EF602B"/>
    <w:rsid w:val="00EF6194"/>
    <w:rsid w:val="00EF6988"/>
    <w:rsid w:val="00EF700D"/>
    <w:rsid w:val="00EF780E"/>
    <w:rsid w:val="00EF7ACE"/>
    <w:rsid w:val="00EF7D98"/>
    <w:rsid w:val="00F00005"/>
    <w:rsid w:val="00F002E4"/>
    <w:rsid w:val="00F003B1"/>
    <w:rsid w:val="00F0079B"/>
    <w:rsid w:val="00F00A19"/>
    <w:rsid w:val="00F00C7A"/>
    <w:rsid w:val="00F00F36"/>
    <w:rsid w:val="00F00F97"/>
    <w:rsid w:val="00F016EE"/>
    <w:rsid w:val="00F01F90"/>
    <w:rsid w:val="00F023C5"/>
    <w:rsid w:val="00F02996"/>
    <w:rsid w:val="00F032CB"/>
    <w:rsid w:val="00F03BC0"/>
    <w:rsid w:val="00F03C7B"/>
    <w:rsid w:val="00F04B76"/>
    <w:rsid w:val="00F0503A"/>
    <w:rsid w:val="00F05C50"/>
    <w:rsid w:val="00F05F4E"/>
    <w:rsid w:val="00F0626A"/>
    <w:rsid w:val="00F06345"/>
    <w:rsid w:val="00F06681"/>
    <w:rsid w:val="00F07D28"/>
    <w:rsid w:val="00F07FCC"/>
    <w:rsid w:val="00F10DB7"/>
    <w:rsid w:val="00F11DF7"/>
    <w:rsid w:val="00F1241F"/>
    <w:rsid w:val="00F127AD"/>
    <w:rsid w:val="00F12C86"/>
    <w:rsid w:val="00F12D24"/>
    <w:rsid w:val="00F141F4"/>
    <w:rsid w:val="00F14595"/>
    <w:rsid w:val="00F14A43"/>
    <w:rsid w:val="00F14C6C"/>
    <w:rsid w:val="00F151CB"/>
    <w:rsid w:val="00F1524B"/>
    <w:rsid w:val="00F154EF"/>
    <w:rsid w:val="00F15509"/>
    <w:rsid w:val="00F15C3E"/>
    <w:rsid w:val="00F15EFE"/>
    <w:rsid w:val="00F161C4"/>
    <w:rsid w:val="00F167B5"/>
    <w:rsid w:val="00F16C8B"/>
    <w:rsid w:val="00F16FC3"/>
    <w:rsid w:val="00F17310"/>
    <w:rsid w:val="00F17590"/>
    <w:rsid w:val="00F20357"/>
    <w:rsid w:val="00F20444"/>
    <w:rsid w:val="00F20729"/>
    <w:rsid w:val="00F20BAD"/>
    <w:rsid w:val="00F20DB0"/>
    <w:rsid w:val="00F20F41"/>
    <w:rsid w:val="00F21892"/>
    <w:rsid w:val="00F21CD1"/>
    <w:rsid w:val="00F21EF1"/>
    <w:rsid w:val="00F22C18"/>
    <w:rsid w:val="00F242BF"/>
    <w:rsid w:val="00F2441E"/>
    <w:rsid w:val="00F2472F"/>
    <w:rsid w:val="00F25650"/>
    <w:rsid w:val="00F25C2B"/>
    <w:rsid w:val="00F25CFD"/>
    <w:rsid w:val="00F26159"/>
    <w:rsid w:val="00F26E24"/>
    <w:rsid w:val="00F26EDC"/>
    <w:rsid w:val="00F272EB"/>
    <w:rsid w:val="00F30449"/>
    <w:rsid w:val="00F30944"/>
    <w:rsid w:val="00F30E71"/>
    <w:rsid w:val="00F3121E"/>
    <w:rsid w:val="00F3149F"/>
    <w:rsid w:val="00F31670"/>
    <w:rsid w:val="00F31BE7"/>
    <w:rsid w:val="00F32188"/>
    <w:rsid w:val="00F32832"/>
    <w:rsid w:val="00F32ED0"/>
    <w:rsid w:val="00F3343C"/>
    <w:rsid w:val="00F33891"/>
    <w:rsid w:val="00F338C4"/>
    <w:rsid w:val="00F33A60"/>
    <w:rsid w:val="00F33C12"/>
    <w:rsid w:val="00F3430F"/>
    <w:rsid w:val="00F3542E"/>
    <w:rsid w:val="00F3551A"/>
    <w:rsid w:val="00F375E7"/>
    <w:rsid w:val="00F40226"/>
    <w:rsid w:val="00F408C6"/>
    <w:rsid w:val="00F4163D"/>
    <w:rsid w:val="00F416E2"/>
    <w:rsid w:val="00F41BCB"/>
    <w:rsid w:val="00F41FA4"/>
    <w:rsid w:val="00F42B0C"/>
    <w:rsid w:val="00F43A92"/>
    <w:rsid w:val="00F449B2"/>
    <w:rsid w:val="00F44ABF"/>
    <w:rsid w:val="00F4512B"/>
    <w:rsid w:val="00F452CC"/>
    <w:rsid w:val="00F46A2F"/>
    <w:rsid w:val="00F46B6E"/>
    <w:rsid w:val="00F46BC7"/>
    <w:rsid w:val="00F46E7D"/>
    <w:rsid w:val="00F46EA2"/>
    <w:rsid w:val="00F472F3"/>
    <w:rsid w:val="00F47661"/>
    <w:rsid w:val="00F47F4B"/>
    <w:rsid w:val="00F5179A"/>
    <w:rsid w:val="00F51AB5"/>
    <w:rsid w:val="00F51D57"/>
    <w:rsid w:val="00F52308"/>
    <w:rsid w:val="00F5242D"/>
    <w:rsid w:val="00F5347A"/>
    <w:rsid w:val="00F54595"/>
    <w:rsid w:val="00F54D35"/>
    <w:rsid w:val="00F54E38"/>
    <w:rsid w:val="00F54F10"/>
    <w:rsid w:val="00F55182"/>
    <w:rsid w:val="00F55370"/>
    <w:rsid w:val="00F553B6"/>
    <w:rsid w:val="00F56363"/>
    <w:rsid w:val="00F563EB"/>
    <w:rsid w:val="00F565D9"/>
    <w:rsid w:val="00F56B32"/>
    <w:rsid w:val="00F57397"/>
    <w:rsid w:val="00F5778A"/>
    <w:rsid w:val="00F603E5"/>
    <w:rsid w:val="00F61014"/>
    <w:rsid w:val="00F61700"/>
    <w:rsid w:val="00F61F2B"/>
    <w:rsid w:val="00F625DA"/>
    <w:rsid w:val="00F6281A"/>
    <w:rsid w:val="00F633AB"/>
    <w:rsid w:val="00F63410"/>
    <w:rsid w:val="00F63897"/>
    <w:rsid w:val="00F63D9A"/>
    <w:rsid w:val="00F63F43"/>
    <w:rsid w:val="00F644CC"/>
    <w:rsid w:val="00F653D8"/>
    <w:rsid w:val="00F657F8"/>
    <w:rsid w:val="00F65C5B"/>
    <w:rsid w:val="00F660B6"/>
    <w:rsid w:val="00F6631B"/>
    <w:rsid w:val="00F67A60"/>
    <w:rsid w:val="00F70B4F"/>
    <w:rsid w:val="00F70BA1"/>
    <w:rsid w:val="00F712B5"/>
    <w:rsid w:val="00F71860"/>
    <w:rsid w:val="00F71E76"/>
    <w:rsid w:val="00F7277F"/>
    <w:rsid w:val="00F72C1C"/>
    <w:rsid w:val="00F72F39"/>
    <w:rsid w:val="00F73479"/>
    <w:rsid w:val="00F741F1"/>
    <w:rsid w:val="00F746C8"/>
    <w:rsid w:val="00F74B1B"/>
    <w:rsid w:val="00F74B9E"/>
    <w:rsid w:val="00F74BBE"/>
    <w:rsid w:val="00F7542A"/>
    <w:rsid w:val="00F7580B"/>
    <w:rsid w:val="00F75CB3"/>
    <w:rsid w:val="00F76519"/>
    <w:rsid w:val="00F76A08"/>
    <w:rsid w:val="00F76F57"/>
    <w:rsid w:val="00F771AD"/>
    <w:rsid w:val="00F77316"/>
    <w:rsid w:val="00F7749B"/>
    <w:rsid w:val="00F7775E"/>
    <w:rsid w:val="00F7782F"/>
    <w:rsid w:val="00F77AFC"/>
    <w:rsid w:val="00F815DF"/>
    <w:rsid w:val="00F819AC"/>
    <w:rsid w:val="00F82748"/>
    <w:rsid w:val="00F82E32"/>
    <w:rsid w:val="00F8337E"/>
    <w:rsid w:val="00F83483"/>
    <w:rsid w:val="00F83612"/>
    <w:rsid w:val="00F83684"/>
    <w:rsid w:val="00F83CD1"/>
    <w:rsid w:val="00F84313"/>
    <w:rsid w:val="00F84402"/>
    <w:rsid w:val="00F850FF"/>
    <w:rsid w:val="00F85FD3"/>
    <w:rsid w:val="00F860C9"/>
    <w:rsid w:val="00F8622A"/>
    <w:rsid w:val="00F86589"/>
    <w:rsid w:val="00F86977"/>
    <w:rsid w:val="00F86A91"/>
    <w:rsid w:val="00F86CD6"/>
    <w:rsid w:val="00F873C7"/>
    <w:rsid w:val="00F8749F"/>
    <w:rsid w:val="00F87E6E"/>
    <w:rsid w:val="00F906A1"/>
    <w:rsid w:val="00F90B40"/>
    <w:rsid w:val="00F90BE3"/>
    <w:rsid w:val="00F90F61"/>
    <w:rsid w:val="00F90FFF"/>
    <w:rsid w:val="00F91765"/>
    <w:rsid w:val="00F919AD"/>
    <w:rsid w:val="00F921D1"/>
    <w:rsid w:val="00F9244C"/>
    <w:rsid w:val="00F925DB"/>
    <w:rsid w:val="00F92B7A"/>
    <w:rsid w:val="00F92BEA"/>
    <w:rsid w:val="00F92C25"/>
    <w:rsid w:val="00F92CBA"/>
    <w:rsid w:val="00F92CEB"/>
    <w:rsid w:val="00F92D12"/>
    <w:rsid w:val="00F93821"/>
    <w:rsid w:val="00F93C23"/>
    <w:rsid w:val="00F944B0"/>
    <w:rsid w:val="00F947CF"/>
    <w:rsid w:val="00F94901"/>
    <w:rsid w:val="00F94A71"/>
    <w:rsid w:val="00F96193"/>
    <w:rsid w:val="00F96FF6"/>
    <w:rsid w:val="00F9717E"/>
    <w:rsid w:val="00F9723E"/>
    <w:rsid w:val="00F97DCC"/>
    <w:rsid w:val="00F97F34"/>
    <w:rsid w:val="00FA14FB"/>
    <w:rsid w:val="00FA25A3"/>
    <w:rsid w:val="00FA2C83"/>
    <w:rsid w:val="00FA2EEB"/>
    <w:rsid w:val="00FA370A"/>
    <w:rsid w:val="00FA388C"/>
    <w:rsid w:val="00FA389E"/>
    <w:rsid w:val="00FA563E"/>
    <w:rsid w:val="00FA60FD"/>
    <w:rsid w:val="00FA680D"/>
    <w:rsid w:val="00FA70E8"/>
    <w:rsid w:val="00FA7157"/>
    <w:rsid w:val="00FA7389"/>
    <w:rsid w:val="00FA7710"/>
    <w:rsid w:val="00FA7835"/>
    <w:rsid w:val="00FA7C56"/>
    <w:rsid w:val="00FB0089"/>
    <w:rsid w:val="00FB01C4"/>
    <w:rsid w:val="00FB0A4E"/>
    <w:rsid w:val="00FB1793"/>
    <w:rsid w:val="00FB1C92"/>
    <w:rsid w:val="00FB219A"/>
    <w:rsid w:val="00FB2226"/>
    <w:rsid w:val="00FB3219"/>
    <w:rsid w:val="00FB3555"/>
    <w:rsid w:val="00FB3900"/>
    <w:rsid w:val="00FB3BA1"/>
    <w:rsid w:val="00FB3DA3"/>
    <w:rsid w:val="00FB41B8"/>
    <w:rsid w:val="00FB447B"/>
    <w:rsid w:val="00FB4CF0"/>
    <w:rsid w:val="00FB4DC5"/>
    <w:rsid w:val="00FB55F3"/>
    <w:rsid w:val="00FB5980"/>
    <w:rsid w:val="00FB6EAA"/>
    <w:rsid w:val="00FB6FC6"/>
    <w:rsid w:val="00FB7508"/>
    <w:rsid w:val="00FB7BEB"/>
    <w:rsid w:val="00FC0255"/>
    <w:rsid w:val="00FC0BB9"/>
    <w:rsid w:val="00FC1091"/>
    <w:rsid w:val="00FC233B"/>
    <w:rsid w:val="00FC3D2C"/>
    <w:rsid w:val="00FC3EA8"/>
    <w:rsid w:val="00FC41A9"/>
    <w:rsid w:val="00FC475A"/>
    <w:rsid w:val="00FC4A6E"/>
    <w:rsid w:val="00FC5238"/>
    <w:rsid w:val="00FC532D"/>
    <w:rsid w:val="00FC58A3"/>
    <w:rsid w:val="00FC58F1"/>
    <w:rsid w:val="00FC5993"/>
    <w:rsid w:val="00FC5D00"/>
    <w:rsid w:val="00FC5D82"/>
    <w:rsid w:val="00FC60ED"/>
    <w:rsid w:val="00FC614C"/>
    <w:rsid w:val="00FC6170"/>
    <w:rsid w:val="00FC6B3E"/>
    <w:rsid w:val="00FC7216"/>
    <w:rsid w:val="00FC7976"/>
    <w:rsid w:val="00FC7BA7"/>
    <w:rsid w:val="00FD007B"/>
    <w:rsid w:val="00FD088B"/>
    <w:rsid w:val="00FD0B98"/>
    <w:rsid w:val="00FD0D67"/>
    <w:rsid w:val="00FD19CA"/>
    <w:rsid w:val="00FD31B0"/>
    <w:rsid w:val="00FD3989"/>
    <w:rsid w:val="00FD3CF9"/>
    <w:rsid w:val="00FD40DA"/>
    <w:rsid w:val="00FD4F6A"/>
    <w:rsid w:val="00FD644B"/>
    <w:rsid w:val="00FD65FE"/>
    <w:rsid w:val="00FD73F5"/>
    <w:rsid w:val="00FD7428"/>
    <w:rsid w:val="00FD7459"/>
    <w:rsid w:val="00FD764E"/>
    <w:rsid w:val="00FD7FDA"/>
    <w:rsid w:val="00FE04A9"/>
    <w:rsid w:val="00FE1551"/>
    <w:rsid w:val="00FE19C3"/>
    <w:rsid w:val="00FE1A2F"/>
    <w:rsid w:val="00FE1B2F"/>
    <w:rsid w:val="00FE1C3D"/>
    <w:rsid w:val="00FE1E4E"/>
    <w:rsid w:val="00FE20B5"/>
    <w:rsid w:val="00FE241F"/>
    <w:rsid w:val="00FE28AB"/>
    <w:rsid w:val="00FE29A7"/>
    <w:rsid w:val="00FE2B47"/>
    <w:rsid w:val="00FE2BFF"/>
    <w:rsid w:val="00FE320C"/>
    <w:rsid w:val="00FE37E8"/>
    <w:rsid w:val="00FE43C9"/>
    <w:rsid w:val="00FE44FE"/>
    <w:rsid w:val="00FE47B8"/>
    <w:rsid w:val="00FE49C8"/>
    <w:rsid w:val="00FE52D0"/>
    <w:rsid w:val="00FE53BA"/>
    <w:rsid w:val="00FE6746"/>
    <w:rsid w:val="00FE6887"/>
    <w:rsid w:val="00FE6F4B"/>
    <w:rsid w:val="00FE770F"/>
    <w:rsid w:val="00FE798F"/>
    <w:rsid w:val="00FF0F78"/>
    <w:rsid w:val="00FF1032"/>
    <w:rsid w:val="00FF2C74"/>
    <w:rsid w:val="00FF2EE9"/>
    <w:rsid w:val="00FF2F0B"/>
    <w:rsid w:val="00FF3052"/>
    <w:rsid w:val="00FF415C"/>
    <w:rsid w:val="00FF4550"/>
    <w:rsid w:val="00FF48EE"/>
    <w:rsid w:val="00FF4AF0"/>
    <w:rsid w:val="00FF4C94"/>
    <w:rsid w:val="00FF531B"/>
    <w:rsid w:val="00FF5708"/>
    <w:rsid w:val="00FF60F0"/>
    <w:rsid w:val="00FF622D"/>
    <w:rsid w:val="00FF6BAD"/>
    <w:rsid w:val="00FF6C38"/>
    <w:rsid w:val="00FF6EF8"/>
    <w:rsid w:val="00FF75AF"/>
    <w:rsid w:val="00FF7A9D"/>
    <w:rsid w:val="00FF7ACA"/>
    <w:rsid w:val="00FF7D5E"/>
    <w:rsid w:val="00FF7E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7FF0354"/>
  <w15:docId w15:val="{DD334CB3-915B-4349-A551-8A3C824D0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755F"/>
    <w:pPr>
      <w:suppressAutoHyphens/>
    </w:pPr>
    <w:rPr>
      <w:sz w:val="24"/>
      <w:szCs w:val="24"/>
      <w:lang w:eastAsia="ar-SA"/>
    </w:rPr>
  </w:style>
  <w:style w:type="paragraph" w:styleId="1">
    <w:name w:val="heading 1"/>
    <w:basedOn w:val="a"/>
    <w:next w:val="a"/>
    <w:link w:val="10"/>
    <w:uiPriority w:val="9"/>
    <w:qFormat/>
    <w:rsid w:val="00D15F66"/>
    <w:pPr>
      <w:keepNext/>
      <w:spacing w:before="240" w:after="60"/>
      <w:outlineLvl w:val="0"/>
    </w:pPr>
    <w:rPr>
      <w:rFonts w:ascii="Calibri Light" w:hAnsi="Calibri Light"/>
      <w:b/>
      <w:bCs/>
      <w:kern w:val="32"/>
      <w:sz w:val="32"/>
      <w:szCs w:val="32"/>
    </w:rPr>
  </w:style>
  <w:style w:type="paragraph" w:styleId="2">
    <w:name w:val="heading 2"/>
    <w:basedOn w:val="a"/>
    <w:next w:val="a"/>
    <w:qFormat/>
    <w:rsid w:val="00E866D2"/>
    <w:pPr>
      <w:keepNext/>
      <w:spacing w:before="240" w:after="60"/>
      <w:outlineLvl w:val="1"/>
    </w:pPr>
    <w:rPr>
      <w:rFonts w:ascii="Arial" w:hAnsi="Arial" w:cs="Arial"/>
      <w:b/>
      <w:bCs/>
      <w:i/>
      <w:iCs/>
      <w:sz w:val="28"/>
      <w:szCs w:val="28"/>
    </w:rPr>
  </w:style>
  <w:style w:type="paragraph" w:styleId="3">
    <w:name w:val="heading 3"/>
    <w:basedOn w:val="a"/>
    <w:next w:val="a"/>
    <w:link w:val="30"/>
    <w:uiPriority w:val="9"/>
    <w:unhideWhenUsed/>
    <w:qFormat/>
    <w:rsid w:val="0095200C"/>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qFormat/>
    <w:rsid w:val="00A40B79"/>
    <w:pPr>
      <w:keepNext/>
      <w:suppressAutoHyphens w:val="0"/>
      <w:spacing w:before="240" w:after="60"/>
      <w:outlineLvl w:val="3"/>
    </w:pPr>
    <w:rPr>
      <w:b/>
      <w:bCs/>
      <w:sz w:val="28"/>
      <w:szCs w:val="28"/>
      <w:lang w:eastAsia="ru-RU"/>
    </w:rPr>
  </w:style>
  <w:style w:type="paragraph" w:styleId="5">
    <w:name w:val="heading 5"/>
    <w:basedOn w:val="a"/>
    <w:next w:val="a"/>
    <w:link w:val="50"/>
    <w:uiPriority w:val="9"/>
    <w:unhideWhenUsed/>
    <w:qFormat/>
    <w:rsid w:val="00A809D5"/>
    <w:pPr>
      <w:spacing w:before="240" w:after="60"/>
      <w:outlineLvl w:val="4"/>
    </w:pPr>
    <w:rPr>
      <w:rFonts w:ascii="Calibri" w:hAnsi="Calibri"/>
      <w:b/>
      <w:bCs/>
      <w:i/>
      <w:iCs/>
      <w:sz w:val="26"/>
      <w:szCs w:val="26"/>
    </w:rPr>
  </w:style>
  <w:style w:type="paragraph" w:styleId="7">
    <w:name w:val="heading 7"/>
    <w:basedOn w:val="a"/>
    <w:next w:val="a"/>
    <w:qFormat/>
    <w:rsid w:val="00D2755F"/>
    <w:pPr>
      <w:keepNext/>
      <w:tabs>
        <w:tab w:val="num" w:pos="0"/>
      </w:tabs>
      <w:ind w:left="1296" w:hanging="1296"/>
      <w:jc w:val="center"/>
      <w:outlineLvl w:val="6"/>
    </w:pPr>
    <w:rPr>
      <w:b/>
      <w:i/>
      <w:sz w:val="28"/>
      <w:szCs w:val="20"/>
      <w:u w:val="single"/>
    </w:rPr>
  </w:style>
  <w:style w:type="paragraph" w:styleId="8">
    <w:name w:val="heading 8"/>
    <w:basedOn w:val="a"/>
    <w:next w:val="a"/>
    <w:qFormat/>
    <w:rsid w:val="00D2755F"/>
    <w:pPr>
      <w:tabs>
        <w:tab w:val="num" w:pos="0"/>
      </w:tabs>
      <w:spacing w:before="240" w:after="60"/>
      <w:ind w:left="1440" w:hanging="144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next w:val="2"/>
    <w:autoRedefine/>
    <w:rsid w:val="00E866D2"/>
    <w:pPr>
      <w:suppressAutoHyphens w:val="0"/>
      <w:spacing w:after="160" w:line="240" w:lineRule="exact"/>
      <w:jc w:val="center"/>
    </w:pPr>
    <w:rPr>
      <w:b/>
      <w:i/>
      <w:sz w:val="28"/>
      <w:szCs w:val="28"/>
      <w:lang w:val="en-US" w:eastAsia="en-US"/>
    </w:rPr>
  </w:style>
  <w:style w:type="character" w:customStyle="1" w:styleId="WW8Num3z0">
    <w:name w:val="WW8Num3z0"/>
    <w:rsid w:val="00D2755F"/>
    <w:rPr>
      <w:rFonts w:ascii="Symbol" w:hAnsi="Symbol" w:cs="OpenSymbol"/>
    </w:rPr>
  </w:style>
  <w:style w:type="character" w:customStyle="1" w:styleId="WW8Num4z0">
    <w:name w:val="WW8Num4z0"/>
    <w:rsid w:val="00D2755F"/>
    <w:rPr>
      <w:rFonts w:ascii="Symbol" w:hAnsi="Symbol" w:cs="OpenSymbol"/>
    </w:rPr>
  </w:style>
  <w:style w:type="character" w:customStyle="1" w:styleId="20">
    <w:name w:val="Основной шрифт абзаца2"/>
    <w:rsid w:val="00D2755F"/>
  </w:style>
  <w:style w:type="character" w:customStyle="1" w:styleId="WW8Num2z0">
    <w:name w:val="WW8Num2z0"/>
    <w:rsid w:val="00D2755F"/>
    <w:rPr>
      <w:rFonts w:ascii="Times New Roman" w:eastAsia="Times New Roman" w:hAnsi="Times New Roman" w:cs="Times New Roman"/>
      <w:b w:val="0"/>
    </w:rPr>
  </w:style>
  <w:style w:type="character" w:customStyle="1" w:styleId="WW8Num2z1">
    <w:name w:val="WW8Num2z1"/>
    <w:rsid w:val="00D2755F"/>
    <w:rPr>
      <w:rFonts w:ascii="Courier New" w:hAnsi="Courier New" w:cs="Courier New"/>
    </w:rPr>
  </w:style>
  <w:style w:type="character" w:customStyle="1" w:styleId="WW8Num2z2">
    <w:name w:val="WW8Num2z2"/>
    <w:rsid w:val="00D2755F"/>
    <w:rPr>
      <w:rFonts w:ascii="Wingdings" w:hAnsi="Wingdings"/>
    </w:rPr>
  </w:style>
  <w:style w:type="character" w:customStyle="1" w:styleId="WW8Num2z3">
    <w:name w:val="WW8Num2z3"/>
    <w:rsid w:val="00D2755F"/>
    <w:rPr>
      <w:rFonts w:ascii="Symbol" w:hAnsi="Symbol"/>
    </w:rPr>
  </w:style>
  <w:style w:type="character" w:customStyle="1" w:styleId="WW8Num8z0">
    <w:name w:val="WW8Num8z0"/>
    <w:rsid w:val="00D2755F"/>
    <w:rPr>
      <w:rFonts w:ascii="Wingdings" w:hAnsi="Wingdings"/>
    </w:rPr>
  </w:style>
  <w:style w:type="character" w:customStyle="1" w:styleId="WW8Num8z1">
    <w:name w:val="WW8Num8z1"/>
    <w:rsid w:val="00D2755F"/>
    <w:rPr>
      <w:rFonts w:ascii="Courier New" w:hAnsi="Courier New" w:cs="Courier New"/>
    </w:rPr>
  </w:style>
  <w:style w:type="character" w:customStyle="1" w:styleId="WW8Num8z3">
    <w:name w:val="WW8Num8z3"/>
    <w:rsid w:val="00D2755F"/>
    <w:rPr>
      <w:rFonts w:ascii="Symbol" w:hAnsi="Symbol"/>
    </w:rPr>
  </w:style>
  <w:style w:type="character" w:customStyle="1" w:styleId="11">
    <w:name w:val="Основной шрифт абзаца1"/>
    <w:rsid w:val="00D2755F"/>
  </w:style>
  <w:style w:type="character" w:customStyle="1" w:styleId="a4">
    <w:name w:val="Текст выноски Знак"/>
    <w:rsid w:val="00D2755F"/>
    <w:rPr>
      <w:rFonts w:ascii="Tahoma" w:hAnsi="Tahoma" w:cs="Tahoma"/>
      <w:sz w:val="16"/>
      <w:szCs w:val="16"/>
    </w:rPr>
  </w:style>
  <w:style w:type="character" w:customStyle="1" w:styleId="a5">
    <w:name w:val="Название Знак"/>
    <w:rsid w:val="00D2755F"/>
    <w:rPr>
      <w:b/>
      <w:sz w:val="24"/>
    </w:rPr>
  </w:style>
  <w:style w:type="character" w:customStyle="1" w:styleId="a6">
    <w:name w:val="Маркеры списка"/>
    <w:rsid w:val="00D2755F"/>
    <w:rPr>
      <w:rFonts w:ascii="OpenSymbol" w:eastAsia="OpenSymbol" w:hAnsi="OpenSymbol" w:cs="OpenSymbol"/>
    </w:rPr>
  </w:style>
  <w:style w:type="paragraph" w:customStyle="1" w:styleId="12">
    <w:name w:val="Заголовок1"/>
    <w:basedOn w:val="a"/>
    <w:next w:val="a7"/>
    <w:rsid w:val="00D2755F"/>
    <w:pPr>
      <w:keepNext/>
      <w:spacing w:before="240" w:after="120"/>
    </w:pPr>
    <w:rPr>
      <w:rFonts w:ascii="Arial" w:eastAsia="Microsoft YaHei" w:hAnsi="Arial" w:cs="Mangal"/>
      <w:sz w:val="28"/>
      <w:szCs w:val="28"/>
    </w:rPr>
  </w:style>
  <w:style w:type="paragraph" w:styleId="a7">
    <w:name w:val="Body Text"/>
    <w:basedOn w:val="a"/>
    <w:link w:val="a8"/>
    <w:rsid w:val="00D2755F"/>
    <w:pPr>
      <w:spacing w:after="120"/>
    </w:pPr>
  </w:style>
  <w:style w:type="paragraph" w:styleId="a9">
    <w:name w:val="List"/>
    <w:basedOn w:val="a7"/>
    <w:rsid w:val="00D2755F"/>
    <w:rPr>
      <w:rFonts w:cs="Mangal"/>
    </w:rPr>
  </w:style>
  <w:style w:type="paragraph" w:customStyle="1" w:styleId="21">
    <w:name w:val="Название2"/>
    <w:basedOn w:val="a"/>
    <w:rsid w:val="00D2755F"/>
    <w:pPr>
      <w:suppressLineNumbers/>
      <w:spacing w:before="120" w:after="120"/>
    </w:pPr>
    <w:rPr>
      <w:rFonts w:cs="Mangal"/>
      <w:i/>
      <w:iCs/>
    </w:rPr>
  </w:style>
  <w:style w:type="paragraph" w:customStyle="1" w:styleId="22">
    <w:name w:val="Указатель2"/>
    <w:basedOn w:val="a"/>
    <w:rsid w:val="00D2755F"/>
    <w:pPr>
      <w:suppressLineNumbers/>
    </w:pPr>
    <w:rPr>
      <w:rFonts w:cs="Mangal"/>
    </w:rPr>
  </w:style>
  <w:style w:type="paragraph" w:customStyle="1" w:styleId="13">
    <w:name w:val="Название1"/>
    <w:basedOn w:val="a"/>
    <w:rsid w:val="00D2755F"/>
    <w:pPr>
      <w:suppressLineNumbers/>
      <w:spacing w:before="120" w:after="120"/>
    </w:pPr>
    <w:rPr>
      <w:rFonts w:cs="Mangal"/>
      <w:i/>
      <w:iCs/>
    </w:rPr>
  </w:style>
  <w:style w:type="paragraph" w:customStyle="1" w:styleId="14">
    <w:name w:val="Указатель1"/>
    <w:basedOn w:val="a"/>
    <w:rsid w:val="00D2755F"/>
    <w:pPr>
      <w:suppressLineNumbers/>
    </w:pPr>
    <w:rPr>
      <w:rFonts w:cs="Mangal"/>
    </w:rPr>
  </w:style>
  <w:style w:type="paragraph" w:customStyle="1" w:styleId="210">
    <w:name w:val="Основной текст с отступом 21"/>
    <w:basedOn w:val="a"/>
    <w:rsid w:val="00D2755F"/>
    <w:pPr>
      <w:spacing w:after="120" w:line="480" w:lineRule="auto"/>
      <w:ind w:left="283"/>
    </w:pPr>
  </w:style>
  <w:style w:type="paragraph" w:styleId="aa">
    <w:name w:val="header"/>
    <w:basedOn w:val="a"/>
    <w:link w:val="ab"/>
    <w:uiPriority w:val="99"/>
    <w:rsid w:val="00D2755F"/>
    <w:pPr>
      <w:tabs>
        <w:tab w:val="center" w:pos="4153"/>
        <w:tab w:val="right" w:pos="8306"/>
      </w:tabs>
    </w:pPr>
    <w:rPr>
      <w:szCs w:val="20"/>
    </w:rPr>
  </w:style>
  <w:style w:type="paragraph" w:customStyle="1" w:styleId="211">
    <w:name w:val="Основной текст 21"/>
    <w:basedOn w:val="a"/>
    <w:rsid w:val="00D2755F"/>
    <w:pPr>
      <w:spacing w:after="120" w:line="480" w:lineRule="auto"/>
    </w:pPr>
  </w:style>
  <w:style w:type="paragraph" w:styleId="ac">
    <w:name w:val="Title"/>
    <w:basedOn w:val="a"/>
    <w:next w:val="ad"/>
    <w:qFormat/>
    <w:rsid w:val="00D2755F"/>
    <w:pPr>
      <w:jc w:val="center"/>
    </w:pPr>
    <w:rPr>
      <w:b/>
      <w:szCs w:val="20"/>
    </w:rPr>
  </w:style>
  <w:style w:type="paragraph" w:styleId="ad">
    <w:name w:val="Subtitle"/>
    <w:basedOn w:val="12"/>
    <w:next w:val="a7"/>
    <w:qFormat/>
    <w:rsid w:val="00D2755F"/>
    <w:pPr>
      <w:jc w:val="center"/>
    </w:pPr>
    <w:rPr>
      <w:i/>
      <w:iCs/>
    </w:rPr>
  </w:style>
  <w:style w:type="paragraph" w:styleId="ae">
    <w:name w:val="Balloon Text"/>
    <w:basedOn w:val="a"/>
    <w:rsid w:val="00D2755F"/>
    <w:rPr>
      <w:rFonts w:ascii="Tahoma" w:hAnsi="Tahoma" w:cs="Tahoma"/>
      <w:sz w:val="16"/>
      <w:szCs w:val="16"/>
    </w:rPr>
  </w:style>
  <w:style w:type="paragraph" w:customStyle="1" w:styleId="af">
    <w:name w:val="Содержимое таблицы"/>
    <w:basedOn w:val="a"/>
    <w:rsid w:val="00D2755F"/>
    <w:pPr>
      <w:suppressLineNumbers/>
    </w:pPr>
  </w:style>
  <w:style w:type="paragraph" w:customStyle="1" w:styleId="af0">
    <w:name w:val="Заголовок таблицы"/>
    <w:basedOn w:val="af"/>
    <w:rsid w:val="00D2755F"/>
    <w:pPr>
      <w:jc w:val="center"/>
    </w:pPr>
    <w:rPr>
      <w:b/>
      <w:bCs/>
    </w:rPr>
  </w:style>
  <w:style w:type="paragraph" w:styleId="af1">
    <w:name w:val="Body Text Indent"/>
    <w:aliases w:val="Надин стиль,Основной текст 1,Нумерованный список !!,Iniiaiie oaeno 1,Ioia?iaaiiue nienie !!,Iaaei noeeu"/>
    <w:basedOn w:val="a"/>
    <w:link w:val="af2"/>
    <w:rsid w:val="00E866D2"/>
    <w:pPr>
      <w:suppressAutoHyphens w:val="0"/>
      <w:spacing w:after="120"/>
      <w:ind w:left="283"/>
    </w:pPr>
    <w:rPr>
      <w:lang w:eastAsia="ru-RU"/>
    </w:rPr>
  </w:style>
  <w:style w:type="character" w:customStyle="1" w:styleId="af2">
    <w:name w:val="Основной текст с отступом Знак"/>
    <w:aliases w:val="Надин стиль Знак,Основной текст 1 Знак,Нумерованный список !! Знак,Iniiaiie oaeno 1 Знак,Ioia?iaaiiue nienie !! Знак,Iaaei noeeu Знак"/>
    <w:link w:val="af1"/>
    <w:rsid w:val="00E866D2"/>
    <w:rPr>
      <w:sz w:val="24"/>
      <w:szCs w:val="24"/>
      <w:lang w:val="ru-RU" w:eastAsia="ru-RU" w:bidi="ar-SA"/>
    </w:rPr>
  </w:style>
  <w:style w:type="paragraph" w:styleId="31">
    <w:name w:val="Body Text Indent 3"/>
    <w:basedOn w:val="a"/>
    <w:link w:val="32"/>
    <w:rsid w:val="00E866D2"/>
    <w:pPr>
      <w:suppressAutoHyphens w:val="0"/>
      <w:spacing w:after="120"/>
      <w:ind w:left="283"/>
    </w:pPr>
    <w:rPr>
      <w:sz w:val="16"/>
      <w:szCs w:val="16"/>
      <w:lang w:eastAsia="ru-RU"/>
    </w:rPr>
  </w:style>
  <w:style w:type="character" w:customStyle="1" w:styleId="32">
    <w:name w:val="Основной текст с отступом 3 Знак"/>
    <w:link w:val="31"/>
    <w:rsid w:val="00E866D2"/>
    <w:rPr>
      <w:sz w:val="16"/>
      <w:szCs w:val="16"/>
      <w:lang w:val="ru-RU" w:eastAsia="ru-RU" w:bidi="ar-SA"/>
    </w:rPr>
  </w:style>
  <w:style w:type="paragraph" w:customStyle="1" w:styleId="Heading">
    <w:name w:val="Heading"/>
    <w:rsid w:val="00E44ADD"/>
    <w:pPr>
      <w:autoSpaceDE w:val="0"/>
      <w:autoSpaceDN w:val="0"/>
    </w:pPr>
    <w:rPr>
      <w:rFonts w:ascii="Arial" w:hAnsi="Arial" w:cs="Arial"/>
      <w:b/>
      <w:bCs/>
      <w:sz w:val="22"/>
      <w:szCs w:val="22"/>
    </w:rPr>
  </w:style>
  <w:style w:type="paragraph" w:customStyle="1" w:styleId="ConsPlusNonformat">
    <w:name w:val="ConsPlusNonformat"/>
    <w:rsid w:val="00E44ADD"/>
    <w:pPr>
      <w:widowControl w:val="0"/>
      <w:autoSpaceDE w:val="0"/>
      <w:autoSpaceDN w:val="0"/>
      <w:adjustRightInd w:val="0"/>
    </w:pPr>
    <w:rPr>
      <w:rFonts w:ascii="Courier New" w:hAnsi="Courier New" w:cs="Courier New"/>
    </w:rPr>
  </w:style>
  <w:style w:type="paragraph" w:customStyle="1" w:styleId="ConsPlusTitle">
    <w:name w:val="ConsPlusTitle"/>
    <w:rsid w:val="00E44ADD"/>
    <w:pPr>
      <w:widowControl w:val="0"/>
      <w:autoSpaceDE w:val="0"/>
      <w:autoSpaceDN w:val="0"/>
      <w:adjustRightInd w:val="0"/>
    </w:pPr>
    <w:rPr>
      <w:b/>
      <w:bCs/>
      <w:sz w:val="28"/>
      <w:szCs w:val="28"/>
    </w:rPr>
  </w:style>
  <w:style w:type="paragraph" w:styleId="af3">
    <w:name w:val="footer"/>
    <w:basedOn w:val="a"/>
    <w:link w:val="af4"/>
    <w:uiPriority w:val="99"/>
    <w:rsid w:val="00E44ADD"/>
    <w:pPr>
      <w:tabs>
        <w:tab w:val="center" w:pos="4677"/>
        <w:tab w:val="right" w:pos="9355"/>
      </w:tabs>
      <w:suppressAutoHyphens w:val="0"/>
    </w:pPr>
  </w:style>
  <w:style w:type="paragraph" w:styleId="23">
    <w:name w:val="Body Text Indent 2"/>
    <w:basedOn w:val="a"/>
    <w:rsid w:val="00A40B79"/>
    <w:pPr>
      <w:spacing w:after="120" w:line="480" w:lineRule="auto"/>
      <w:ind w:left="283"/>
    </w:pPr>
  </w:style>
  <w:style w:type="paragraph" w:styleId="24">
    <w:name w:val="Body Text 2"/>
    <w:basedOn w:val="a"/>
    <w:rsid w:val="00A40B79"/>
    <w:pPr>
      <w:spacing w:after="120" w:line="480" w:lineRule="auto"/>
    </w:pPr>
  </w:style>
  <w:style w:type="paragraph" w:customStyle="1" w:styleId="15">
    <w:name w:val="Знак1"/>
    <w:basedOn w:val="a"/>
    <w:rsid w:val="00A40B79"/>
    <w:pPr>
      <w:suppressAutoHyphens w:val="0"/>
      <w:spacing w:after="160" w:line="240" w:lineRule="exact"/>
    </w:pPr>
    <w:rPr>
      <w:rFonts w:ascii="Verdana" w:hAnsi="Verdana"/>
      <w:sz w:val="20"/>
      <w:szCs w:val="20"/>
      <w:lang w:val="en-US" w:eastAsia="en-US"/>
    </w:rPr>
  </w:style>
  <w:style w:type="paragraph" w:customStyle="1" w:styleId="16">
    <w:name w:val="1 Знак Знак Знак"/>
    <w:basedOn w:val="a"/>
    <w:rsid w:val="00A40B79"/>
    <w:pPr>
      <w:suppressAutoHyphens w:val="0"/>
    </w:pPr>
    <w:rPr>
      <w:rFonts w:ascii="Verdana" w:hAnsi="Verdana" w:cs="Verdana"/>
      <w:sz w:val="20"/>
      <w:szCs w:val="20"/>
      <w:lang w:val="en-US" w:eastAsia="en-US"/>
    </w:rPr>
  </w:style>
  <w:style w:type="paragraph" w:styleId="af5">
    <w:name w:val="caption"/>
    <w:basedOn w:val="a"/>
    <w:next w:val="a"/>
    <w:qFormat/>
    <w:rsid w:val="00153A38"/>
    <w:rPr>
      <w:b/>
      <w:bCs/>
      <w:sz w:val="20"/>
      <w:szCs w:val="20"/>
    </w:rPr>
  </w:style>
  <w:style w:type="paragraph" w:customStyle="1" w:styleId="af6">
    <w:name w:val="......."/>
    <w:basedOn w:val="a"/>
    <w:next w:val="a"/>
    <w:rsid w:val="002206AF"/>
    <w:pPr>
      <w:suppressAutoHyphens w:val="0"/>
      <w:autoSpaceDE w:val="0"/>
      <w:autoSpaceDN w:val="0"/>
      <w:adjustRightInd w:val="0"/>
    </w:pPr>
    <w:rPr>
      <w:lang w:eastAsia="ru-RU"/>
    </w:rPr>
  </w:style>
  <w:style w:type="paragraph" w:customStyle="1" w:styleId="ConsTitle">
    <w:name w:val="ConsTitle"/>
    <w:rsid w:val="005C76FB"/>
    <w:pPr>
      <w:widowControl w:val="0"/>
    </w:pPr>
    <w:rPr>
      <w:rFonts w:ascii="Arial" w:hAnsi="Arial"/>
      <w:b/>
      <w:snapToGrid w:val="0"/>
      <w:sz w:val="16"/>
    </w:rPr>
  </w:style>
  <w:style w:type="paragraph" w:customStyle="1" w:styleId="ConsNormal">
    <w:name w:val="ConsNormal"/>
    <w:rsid w:val="005C76FB"/>
    <w:pPr>
      <w:widowControl w:val="0"/>
      <w:ind w:firstLine="720"/>
    </w:pPr>
    <w:rPr>
      <w:snapToGrid w:val="0"/>
      <w:sz w:val="24"/>
    </w:rPr>
  </w:style>
  <w:style w:type="paragraph" w:customStyle="1" w:styleId="Default">
    <w:name w:val="Default"/>
    <w:rsid w:val="005C76FB"/>
    <w:pPr>
      <w:autoSpaceDE w:val="0"/>
      <w:autoSpaceDN w:val="0"/>
      <w:adjustRightInd w:val="0"/>
    </w:pPr>
    <w:rPr>
      <w:color w:val="000000"/>
      <w:sz w:val="24"/>
      <w:szCs w:val="24"/>
    </w:rPr>
  </w:style>
  <w:style w:type="paragraph" w:customStyle="1" w:styleId="af7">
    <w:name w:val="........"/>
    <w:basedOn w:val="Default"/>
    <w:next w:val="Default"/>
    <w:rsid w:val="005C76FB"/>
    <w:rPr>
      <w:color w:val="auto"/>
    </w:rPr>
  </w:style>
  <w:style w:type="paragraph" w:customStyle="1" w:styleId="af8">
    <w:name w:val="............"/>
    <w:basedOn w:val="Default"/>
    <w:next w:val="Default"/>
    <w:rsid w:val="005C76FB"/>
    <w:rPr>
      <w:color w:val="auto"/>
    </w:rPr>
  </w:style>
  <w:style w:type="paragraph" w:customStyle="1" w:styleId="25">
    <w:name w:val="........ ..... 2"/>
    <w:basedOn w:val="Default"/>
    <w:next w:val="Default"/>
    <w:rsid w:val="005C76FB"/>
    <w:rPr>
      <w:color w:val="auto"/>
    </w:rPr>
  </w:style>
  <w:style w:type="paragraph" w:customStyle="1" w:styleId="33">
    <w:name w:val=".....3 .... .... .... .... .... .... .... .... .... .... .... .... .... .... .... .... ...."/>
    <w:basedOn w:val="Default"/>
    <w:next w:val="Default"/>
    <w:rsid w:val="005C76FB"/>
    <w:rPr>
      <w:color w:val="auto"/>
    </w:rPr>
  </w:style>
  <w:style w:type="paragraph" w:styleId="af9">
    <w:name w:val="List Paragraph"/>
    <w:basedOn w:val="a"/>
    <w:uiPriority w:val="34"/>
    <w:qFormat/>
    <w:rsid w:val="008D0492"/>
    <w:pPr>
      <w:suppressAutoHyphens w:val="0"/>
      <w:spacing w:after="200" w:line="276" w:lineRule="auto"/>
      <w:ind w:left="720"/>
      <w:contextualSpacing/>
    </w:pPr>
    <w:rPr>
      <w:rFonts w:ascii="Calibri" w:eastAsia="Calibri" w:hAnsi="Calibri"/>
      <w:sz w:val="22"/>
      <w:szCs w:val="22"/>
      <w:lang w:eastAsia="en-US"/>
    </w:rPr>
  </w:style>
  <w:style w:type="character" w:customStyle="1" w:styleId="a8">
    <w:name w:val="Основной текст Знак"/>
    <w:link w:val="a7"/>
    <w:rsid w:val="008604CC"/>
    <w:rPr>
      <w:sz w:val="24"/>
      <w:szCs w:val="24"/>
      <w:lang w:eastAsia="ar-SA"/>
    </w:rPr>
  </w:style>
  <w:style w:type="character" w:customStyle="1" w:styleId="af4">
    <w:name w:val="Нижний колонтитул Знак"/>
    <w:link w:val="af3"/>
    <w:uiPriority w:val="99"/>
    <w:rsid w:val="00792496"/>
    <w:rPr>
      <w:sz w:val="24"/>
      <w:szCs w:val="24"/>
    </w:rPr>
  </w:style>
  <w:style w:type="paragraph" w:styleId="afa">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b"/>
    <w:uiPriority w:val="99"/>
    <w:unhideWhenUsed/>
    <w:qFormat/>
    <w:rsid w:val="00491C5D"/>
    <w:pPr>
      <w:suppressAutoHyphens w:val="0"/>
      <w:spacing w:before="100" w:beforeAutospacing="1" w:after="100" w:afterAutospacing="1"/>
    </w:pPr>
  </w:style>
  <w:style w:type="paragraph" w:customStyle="1" w:styleId="17">
    <w:name w:val="Обычный1"/>
    <w:qFormat/>
    <w:rsid w:val="000023AE"/>
    <w:pPr>
      <w:widowControl w:val="0"/>
      <w:suppressAutoHyphens/>
      <w:spacing w:line="100" w:lineRule="atLeast"/>
      <w:textAlignment w:val="baseline"/>
    </w:pPr>
    <w:rPr>
      <w:rFonts w:eastAsia="SimSun" w:cs="Mangal"/>
      <w:kern w:val="1"/>
      <w:sz w:val="24"/>
      <w:szCs w:val="24"/>
      <w:lang w:eastAsia="hi-IN" w:bidi="hi-IN"/>
    </w:rPr>
  </w:style>
  <w:style w:type="character" w:customStyle="1" w:styleId="34">
    <w:name w:val="Основной шрифт абзаца3"/>
    <w:rsid w:val="00B06128"/>
  </w:style>
  <w:style w:type="character" w:customStyle="1" w:styleId="s0">
    <w:name w:val="s0"/>
    <w:rsid w:val="009D095E"/>
    <w:rPr>
      <w:rFonts w:ascii="Times New Roman" w:hAnsi="Times New Roman" w:cs="Times New Roman"/>
      <w:b w:val="0"/>
      <w:bCs w:val="0"/>
      <w:i w:val="0"/>
      <w:iCs w:val="0"/>
      <w:strike w:val="0"/>
      <w:dstrike w:val="0"/>
      <w:color w:val="000000"/>
      <w:sz w:val="28"/>
      <w:szCs w:val="28"/>
      <w:u w:val="none"/>
    </w:rPr>
  </w:style>
  <w:style w:type="paragraph" w:customStyle="1" w:styleId="310">
    <w:name w:val="Основной текст 31"/>
    <w:basedOn w:val="a"/>
    <w:qFormat/>
    <w:rsid w:val="00B859A5"/>
    <w:pPr>
      <w:spacing w:after="120"/>
    </w:pPr>
    <w:rPr>
      <w:rFonts w:cs="Calibri"/>
      <w:sz w:val="16"/>
      <w:szCs w:val="16"/>
    </w:rPr>
  </w:style>
  <w:style w:type="paragraph" w:customStyle="1" w:styleId="Standard">
    <w:name w:val="Standard"/>
    <w:qFormat/>
    <w:rsid w:val="00B859A5"/>
    <w:pPr>
      <w:widowControl w:val="0"/>
      <w:suppressAutoHyphens/>
      <w:autoSpaceDN w:val="0"/>
      <w:textAlignment w:val="baseline"/>
    </w:pPr>
    <w:rPr>
      <w:rFonts w:eastAsia="SimSun" w:cs="Mangal"/>
      <w:kern w:val="3"/>
      <w:sz w:val="24"/>
      <w:szCs w:val="24"/>
      <w:lang w:eastAsia="zh-CN" w:bidi="hi-IN"/>
    </w:rPr>
  </w:style>
  <w:style w:type="character" w:styleId="afc">
    <w:name w:val="Hyperlink"/>
    <w:uiPriority w:val="99"/>
    <w:rsid w:val="00B859A5"/>
    <w:rPr>
      <w:color w:val="0000FF"/>
      <w:u w:val="single"/>
    </w:rPr>
  </w:style>
  <w:style w:type="character" w:customStyle="1" w:styleId="26">
    <w:name w:val="Основной текст2"/>
    <w:rsid w:val="00B859A5"/>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8"/>
      <w:szCs w:val="28"/>
      <w:u w:val="none" w:color="000000"/>
      <w:effect w:val="none"/>
      <w:shd w:val="clear" w:color="auto" w:fill="FFFFFF"/>
      <w:vertAlign w:val="baseline"/>
      <w:lang w:val="ru-RU" w:bidi="ru-RU"/>
    </w:rPr>
  </w:style>
  <w:style w:type="character" w:customStyle="1" w:styleId="apple-converted-space">
    <w:name w:val="apple-converted-space"/>
    <w:rsid w:val="00B859A5"/>
  </w:style>
  <w:style w:type="character" w:customStyle="1" w:styleId="50">
    <w:name w:val="Заголовок 5 Знак"/>
    <w:link w:val="5"/>
    <w:uiPriority w:val="9"/>
    <w:rsid w:val="00A809D5"/>
    <w:rPr>
      <w:rFonts w:ascii="Calibri" w:eastAsia="Times New Roman" w:hAnsi="Calibri" w:cs="Times New Roman"/>
      <w:b/>
      <w:bCs/>
      <w:i/>
      <w:iCs/>
      <w:sz w:val="26"/>
      <w:szCs w:val="26"/>
      <w:lang w:eastAsia="ar-SA"/>
    </w:rPr>
  </w:style>
  <w:style w:type="character" w:customStyle="1" w:styleId="afb">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a"/>
    <w:uiPriority w:val="99"/>
    <w:rsid w:val="0042636C"/>
    <w:rPr>
      <w:sz w:val="24"/>
      <w:szCs w:val="24"/>
    </w:rPr>
  </w:style>
  <w:style w:type="paragraph" w:styleId="afd">
    <w:name w:val="No Spacing"/>
    <w:aliases w:val="Обя,мелкий,мой рабочий,No Spacing,норма,Айгерим"/>
    <w:link w:val="afe"/>
    <w:uiPriority w:val="1"/>
    <w:qFormat/>
    <w:rsid w:val="0042636C"/>
    <w:pPr>
      <w:suppressAutoHyphens/>
      <w:textAlignment w:val="baseline"/>
    </w:pPr>
    <w:rPr>
      <w:kern w:val="1"/>
      <w:sz w:val="24"/>
      <w:szCs w:val="24"/>
      <w:lang w:eastAsia="ar-SA"/>
    </w:rPr>
  </w:style>
  <w:style w:type="character" w:customStyle="1" w:styleId="10">
    <w:name w:val="Заголовок 1 Знак"/>
    <w:link w:val="1"/>
    <w:uiPriority w:val="9"/>
    <w:rsid w:val="00D15F66"/>
    <w:rPr>
      <w:rFonts w:ascii="Calibri Light" w:eastAsia="Times New Roman" w:hAnsi="Calibri Light" w:cs="Times New Roman"/>
      <w:b/>
      <w:bCs/>
      <w:kern w:val="32"/>
      <w:sz w:val="32"/>
      <w:szCs w:val="32"/>
      <w:lang w:eastAsia="ar-SA"/>
    </w:rPr>
  </w:style>
  <w:style w:type="character" w:customStyle="1" w:styleId="afe">
    <w:name w:val="Без интервала Знак"/>
    <w:aliases w:val="Обя Знак,мелкий Знак,мой рабочий Знак,No Spacing Знак,норма Знак,Айгерим Знак"/>
    <w:link w:val="afd"/>
    <w:uiPriority w:val="1"/>
    <w:rsid w:val="00BB4FC6"/>
    <w:rPr>
      <w:kern w:val="1"/>
      <w:sz w:val="24"/>
      <w:szCs w:val="24"/>
      <w:lang w:eastAsia="ar-SA"/>
    </w:rPr>
  </w:style>
  <w:style w:type="character" w:customStyle="1" w:styleId="ab">
    <w:name w:val="Верхний колонтитул Знак"/>
    <w:link w:val="aa"/>
    <w:uiPriority w:val="99"/>
    <w:rsid w:val="00A82F49"/>
    <w:rPr>
      <w:sz w:val="24"/>
      <w:lang w:eastAsia="ar-SA"/>
    </w:rPr>
  </w:style>
  <w:style w:type="character" w:customStyle="1" w:styleId="27">
    <w:name w:val="Основной текст Знак2"/>
    <w:aliases w:val="Знак1 Знак3"/>
    <w:rsid w:val="008C0C09"/>
    <w:rPr>
      <w:sz w:val="28"/>
      <w:szCs w:val="24"/>
      <w:lang w:eastAsia="ar-SA"/>
    </w:rPr>
  </w:style>
  <w:style w:type="table" w:styleId="aff">
    <w:name w:val="Table Grid"/>
    <w:basedOn w:val="a1"/>
    <w:uiPriority w:val="39"/>
    <w:rsid w:val="003C118B"/>
    <w:pPr>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95200C"/>
    <w:rPr>
      <w:rFonts w:asciiTheme="majorHAnsi" w:eastAsiaTheme="majorEastAsia" w:hAnsiTheme="majorHAnsi" w:cstheme="majorBidi"/>
      <w:color w:val="243F60" w:themeColor="accent1" w:themeShade="7F"/>
      <w:sz w:val="24"/>
      <w:szCs w:val="24"/>
      <w:lang w:eastAsia="ar-SA"/>
    </w:rPr>
  </w:style>
  <w:style w:type="character" w:customStyle="1" w:styleId="WW8Num7z0">
    <w:name w:val="WW8Num7z0"/>
    <w:rsid w:val="00DC0A93"/>
    <w:rPr>
      <w:rFonts w:cs="Times New Roman"/>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4724">
      <w:bodyDiv w:val="1"/>
      <w:marLeft w:val="0"/>
      <w:marRight w:val="0"/>
      <w:marTop w:val="0"/>
      <w:marBottom w:val="0"/>
      <w:divBdr>
        <w:top w:val="none" w:sz="0" w:space="0" w:color="auto"/>
        <w:left w:val="none" w:sz="0" w:space="0" w:color="auto"/>
        <w:bottom w:val="none" w:sz="0" w:space="0" w:color="auto"/>
        <w:right w:val="none" w:sz="0" w:space="0" w:color="auto"/>
      </w:divBdr>
    </w:div>
    <w:div w:id="167255973">
      <w:bodyDiv w:val="1"/>
      <w:marLeft w:val="0"/>
      <w:marRight w:val="0"/>
      <w:marTop w:val="0"/>
      <w:marBottom w:val="0"/>
      <w:divBdr>
        <w:top w:val="none" w:sz="0" w:space="0" w:color="auto"/>
        <w:left w:val="none" w:sz="0" w:space="0" w:color="auto"/>
        <w:bottom w:val="none" w:sz="0" w:space="0" w:color="auto"/>
        <w:right w:val="none" w:sz="0" w:space="0" w:color="auto"/>
      </w:divBdr>
    </w:div>
    <w:div w:id="199899264">
      <w:bodyDiv w:val="1"/>
      <w:marLeft w:val="0"/>
      <w:marRight w:val="0"/>
      <w:marTop w:val="0"/>
      <w:marBottom w:val="0"/>
      <w:divBdr>
        <w:top w:val="none" w:sz="0" w:space="0" w:color="auto"/>
        <w:left w:val="none" w:sz="0" w:space="0" w:color="auto"/>
        <w:bottom w:val="none" w:sz="0" w:space="0" w:color="auto"/>
        <w:right w:val="none" w:sz="0" w:space="0" w:color="auto"/>
      </w:divBdr>
    </w:div>
    <w:div w:id="214701980">
      <w:bodyDiv w:val="1"/>
      <w:marLeft w:val="0"/>
      <w:marRight w:val="0"/>
      <w:marTop w:val="0"/>
      <w:marBottom w:val="0"/>
      <w:divBdr>
        <w:top w:val="none" w:sz="0" w:space="0" w:color="auto"/>
        <w:left w:val="none" w:sz="0" w:space="0" w:color="auto"/>
        <w:bottom w:val="none" w:sz="0" w:space="0" w:color="auto"/>
        <w:right w:val="none" w:sz="0" w:space="0" w:color="auto"/>
      </w:divBdr>
    </w:div>
    <w:div w:id="241138217">
      <w:bodyDiv w:val="1"/>
      <w:marLeft w:val="0"/>
      <w:marRight w:val="0"/>
      <w:marTop w:val="0"/>
      <w:marBottom w:val="0"/>
      <w:divBdr>
        <w:top w:val="none" w:sz="0" w:space="0" w:color="auto"/>
        <w:left w:val="none" w:sz="0" w:space="0" w:color="auto"/>
        <w:bottom w:val="none" w:sz="0" w:space="0" w:color="auto"/>
        <w:right w:val="none" w:sz="0" w:space="0" w:color="auto"/>
      </w:divBdr>
    </w:div>
    <w:div w:id="329404882">
      <w:bodyDiv w:val="1"/>
      <w:marLeft w:val="0"/>
      <w:marRight w:val="0"/>
      <w:marTop w:val="0"/>
      <w:marBottom w:val="0"/>
      <w:divBdr>
        <w:top w:val="none" w:sz="0" w:space="0" w:color="auto"/>
        <w:left w:val="none" w:sz="0" w:space="0" w:color="auto"/>
        <w:bottom w:val="none" w:sz="0" w:space="0" w:color="auto"/>
        <w:right w:val="none" w:sz="0" w:space="0" w:color="auto"/>
      </w:divBdr>
    </w:div>
    <w:div w:id="360325506">
      <w:bodyDiv w:val="1"/>
      <w:marLeft w:val="0"/>
      <w:marRight w:val="0"/>
      <w:marTop w:val="0"/>
      <w:marBottom w:val="0"/>
      <w:divBdr>
        <w:top w:val="none" w:sz="0" w:space="0" w:color="auto"/>
        <w:left w:val="none" w:sz="0" w:space="0" w:color="auto"/>
        <w:bottom w:val="none" w:sz="0" w:space="0" w:color="auto"/>
        <w:right w:val="none" w:sz="0" w:space="0" w:color="auto"/>
      </w:divBdr>
    </w:div>
    <w:div w:id="372310151">
      <w:bodyDiv w:val="1"/>
      <w:marLeft w:val="0"/>
      <w:marRight w:val="0"/>
      <w:marTop w:val="0"/>
      <w:marBottom w:val="0"/>
      <w:divBdr>
        <w:top w:val="none" w:sz="0" w:space="0" w:color="auto"/>
        <w:left w:val="none" w:sz="0" w:space="0" w:color="auto"/>
        <w:bottom w:val="none" w:sz="0" w:space="0" w:color="auto"/>
        <w:right w:val="none" w:sz="0" w:space="0" w:color="auto"/>
      </w:divBdr>
    </w:div>
    <w:div w:id="401828096">
      <w:bodyDiv w:val="1"/>
      <w:marLeft w:val="0"/>
      <w:marRight w:val="0"/>
      <w:marTop w:val="0"/>
      <w:marBottom w:val="0"/>
      <w:divBdr>
        <w:top w:val="none" w:sz="0" w:space="0" w:color="auto"/>
        <w:left w:val="none" w:sz="0" w:space="0" w:color="auto"/>
        <w:bottom w:val="none" w:sz="0" w:space="0" w:color="auto"/>
        <w:right w:val="none" w:sz="0" w:space="0" w:color="auto"/>
      </w:divBdr>
    </w:div>
    <w:div w:id="417794726">
      <w:bodyDiv w:val="1"/>
      <w:marLeft w:val="0"/>
      <w:marRight w:val="0"/>
      <w:marTop w:val="0"/>
      <w:marBottom w:val="0"/>
      <w:divBdr>
        <w:top w:val="none" w:sz="0" w:space="0" w:color="auto"/>
        <w:left w:val="none" w:sz="0" w:space="0" w:color="auto"/>
        <w:bottom w:val="none" w:sz="0" w:space="0" w:color="auto"/>
        <w:right w:val="none" w:sz="0" w:space="0" w:color="auto"/>
      </w:divBdr>
    </w:div>
    <w:div w:id="491871737">
      <w:bodyDiv w:val="1"/>
      <w:marLeft w:val="0"/>
      <w:marRight w:val="0"/>
      <w:marTop w:val="0"/>
      <w:marBottom w:val="0"/>
      <w:divBdr>
        <w:top w:val="none" w:sz="0" w:space="0" w:color="auto"/>
        <w:left w:val="none" w:sz="0" w:space="0" w:color="auto"/>
        <w:bottom w:val="none" w:sz="0" w:space="0" w:color="auto"/>
        <w:right w:val="none" w:sz="0" w:space="0" w:color="auto"/>
      </w:divBdr>
    </w:div>
    <w:div w:id="492337349">
      <w:bodyDiv w:val="1"/>
      <w:marLeft w:val="0"/>
      <w:marRight w:val="0"/>
      <w:marTop w:val="0"/>
      <w:marBottom w:val="0"/>
      <w:divBdr>
        <w:top w:val="none" w:sz="0" w:space="0" w:color="auto"/>
        <w:left w:val="none" w:sz="0" w:space="0" w:color="auto"/>
        <w:bottom w:val="none" w:sz="0" w:space="0" w:color="auto"/>
        <w:right w:val="none" w:sz="0" w:space="0" w:color="auto"/>
      </w:divBdr>
    </w:div>
    <w:div w:id="569343013">
      <w:bodyDiv w:val="1"/>
      <w:marLeft w:val="0"/>
      <w:marRight w:val="0"/>
      <w:marTop w:val="0"/>
      <w:marBottom w:val="0"/>
      <w:divBdr>
        <w:top w:val="none" w:sz="0" w:space="0" w:color="auto"/>
        <w:left w:val="none" w:sz="0" w:space="0" w:color="auto"/>
        <w:bottom w:val="none" w:sz="0" w:space="0" w:color="auto"/>
        <w:right w:val="none" w:sz="0" w:space="0" w:color="auto"/>
      </w:divBdr>
    </w:div>
    <w:div w:id="578027671">
      <w:bodyDiv w:val="1"/>
      <w:marLeft w:val="0"/>
      <w:marRight w:val="0"/>
      <w:marTop w:val="0"/>
      <w:marBottom w:val="0"/>
      <w:divBdr>
        <w:top w:val="none" w:sz="0" w:space="0" w:color="auto"/>
        <w:left w:val="none" w:sz="0" w:space="0" w:color="auto"/>
        <w:bottom w:val="none" w:sz="0" w:space="0" w:color="auto"/>
        <w:right w:val="none" w:sz="0" w:space="0" w:color="auto"/>
      </w:divBdr>
    </w:div>
    <w:div w:id="650255012">
      <w:bodyDiv w:val="1"/>
      <w:marLeft w:val="0"/>
      <w:marRight w:val="0"/>
      <w:marTop w:val="0"/>
      <w:marBottom w:val="0"/>
      <w:divBdr>
        <w:top w:val="none" w:sz="0" w:space="0" w:color="auto"/>
        <w:left w:val="none" w:sz="0" w:space="0" w:color="auto"/>
        <w:bottom w:val="none" w:sz="0" w:space="0" w:color="auto"/>
        <w:right w:val="none" w:sz="0" w:space="0" w:color="auto"/>
      </w:divBdr>
    </w:div>
    <w:div w:id="720717611">
      <w:bodyDiv w:val="1"/>
      <w:marLeft w:val="0"/>
      <w:marRight w:val="0"/>
      <w:marTop w:val="0"/>
      <w:marBottom w:val="0"/>
      <w:divBdr>
        <w:top w:val="none" w:sz="0" w:space="0" w:color="auto"/>
        <w:left w:val="none" w:sz="0" w:space="0" w:color="auto"/>
        <w:bottom w:val="none" w:sz="0" w:space="0" w:color="auto"/>
        <w:right w:val="none" w:sz="0" w:space="0" w:color="auto"/>
      </w:divBdr>
    </w:div>
    <w:div w:id="724332182">
      <w:bodyDiv w:val="1"/>
      <w:marLeft w:val="0"/>
      <w:marRight w:val="0"/>
      <w:marTop w:val="0"/>
      <w:marBottom w:val="0"/>
      <w:divBdr>
        <w:top w:val="none" w:sz="0" w:space="0" w:color="auto"/>
        <w:left w:val="none" w:sz="0" w:space="0" w:color="auto"/>
        <w:bottom w:val="none" w:sz="0" w:space="0" w:color="auto"/>
        <w:right w:val="none" w:sz="0" w:space="0" w:color="auto"/>
      </w:divBdr>
    </w:div>
    <w:div w:id="763039310">
      <w:bodyDiv w:val="1"/>
      <w:marLeft w:val="0"/>
      <w:marRight w:val="0"/>
      <w:marTop w:val="0"/>
      <w:marBottom w:val="0"/>
      <w:divBdr>
        <w:top w:val="none" w:sz="0" w:space="0" w:color="auto"/>
        <w:left w:val="none" w:sz="0" w:space="0" w:color="auto"/>
        <w:bottom w:val="none" w:sz="0" w:space="0" w:color="auto"/>
        <w:right w:val="none" w:sz="0" w:space="0" w:color="auto"/>
      </w:divBdr>
    </w:div>
    <w:div w:id="779178157">
      <w:bodyDiv w:val="1"/>
      <w:marLeft w:val="0"/>
      <w:marRight w:val="0"/>
      <w:marTop w:val="0"/>
      <w:marBottom w:val="0"/>
      <w:divBdr>
        <w:top w:val="none" w:sz="0" w:space="0" w:color="auto"/>
        <w:left w:val="none" w:sz="0" w:space="0" w:color="auto"/>
        <w:bottom w:val="none" w:sz="0" w:space="0" w:color="auto"/>
        <w:right w:val="none" w:sz="0" w:space="0" w:color="auto"/>
      </w:divBdr>
    </w:div>
    <w:div w:id="812873138">
      <w:bodyDiv w:val="1"/>
      <w:marLeft w:val="0"/>
      <w:marRight w:val="0"/>
      <w:marTop w:val="0"/>
      <w:marBottom w:val="0"/>
      <w:divBdr>
        <w:top w:val="none" w:sz="0" w:space="0" w:color="auto"/>
        <w:left w:val="none" w:sz="0" w:space="0" w:color="auto"/>
        <w:bottom w:val="none" w:sz="0" w:space="0" w:color="auto"/>
        <w:right w:val="none" w:sz="0" w:space="0" w:color="auto"/>
      </w:divBdr>
    </w:div>
    <w:div w:id="880552591">
      <w:bodyDiv w:val="1"/>
      <w:marLeft w:val="0"/>
      <w:marRight w:val="0"/>
      <w:marTop w:val="0"/>
      <w:marBottom w:val="0"/>
      <w:divBdr>
        <w:top w:val="none" w:sz="0" w:space="0" w:color="auto"/>
        <w:left w:val="none" w:sz="0" w:space="0" w:color="auto"/>
        <w:bottom w:val="none" w:sz="0" w:space="0" w:color="auto"/>
        <w:right w:val="none" w:sz="0" w:space="0" w:color="auto"/>
      </w:divBdr>
    </w:div>
    <w:div w:id="961882336">
      <w:bodyDiv w:val="1"/>
      <w:marLeft w:val="0"/>
      <w:marRight w:val="0"/>
      <w:marTop w:val="0"/>
      <w:marBottom w:val="0"/>
      <w:divBdr>
        <w:top w:val="none" w:sz="0" w:space="0" w:color="auto"/>
        <w:left w:val="none" w:sz="0" w:space="0" w:color="auto"/>
        <w:bottom w:val="none" w:sz="0" w:space="0" w:color="auto"/>
        <w:right w:val="none" w:sz="0" w:space="0" w:color="auto"/>
      </w:divBdr>
    </w:div>
    <w:div w:id="970288948">
      <w:bodyDiv w:val="1"/>
      <w:marLeft w:val="0"/>
      <w:marRight w:val="0"/>
      <w:marTop w:val="0"/>
      <w:marBottom w:val="0"/>
      <w:divBdr>
        <w:top w:val="none" w:sz="0" w:space="0" w:color="auto"/>
        <w:left w:val="none" w:sz="0" w:space="0" w:color="auto"/>
        <w:bottom w:val="none" w:sz="0" w:space="0" w:color="auto"/>
        <w:right w:val="none" w:sz="0" w:space="0" w:color="auto"/>
      </w:divBdr>
    </w:div>
    <w:div w:id="1002929449">
      <w:bodyDiv w:val="1"/>
      <w:marLeft w:val="0"/>
      <w:marRight w:val="0"/>
      <w:marTop w:val="0"/>
      <w:marBottom w:val="0"/>
      <w:divBdr>
        <w:top w:val="none" w:sz="0" w:space="0" w:color="auto"/>
        <w:left w:val="none" w:sz="0" w:space="0" w:color="auto"/>
        <w:bottom w:val="none" w:sz="0" w:space="0" w:color="auto"/>
        <w:right w:val="none" w:sz="0" w:space="0" w:color="auto"/>
      </w:divBdr>
    </w:div>
    <w:div w:id="1021929650">
      <w:bodyDiv w:val="1"/>
      <w:marLeft w:val="0"/>
      <w:marRight w:val="0"/>
      <w:marTop w:val="0"/>
      <w:marBottom w:val="0"/>
      <w:divBdr>
        <w:top w:val="none" w:sz="0" w:space="0" w:color="auto"/>
        <w:left w:val="none" w:sz="0" w:space="0" w:color="auto"/>
        <w:bottom w:val="none" w:sz="0" w:space="0" w:color="auto"/>
        <w:right w:val="none" w:sz="0" w:space="0" w:color="auto"/>
      </w:divBdr>
    </w:div>
    <w:div w:id="1058437671">
      <w:bodyDiv w:val="1"/>
      <w:marLeft w:val="0"/>
      <w:marRight w:val="0"/>
      <w:marTop w:val="0"/>
      <w:marBottom w:val="0"/>
      <w:divBdr>
        <w:top w:val="none" w:sz="0" w:space="0" w:color="auto"/>
        <w:left w:val="none" w:sz="0" w:space="0" w:color="auto"/>
        <w:bottom w:val="none" w:sz="0" w:space="0" w:color="auto"/>
        <w:right w:val="none" w:sz="0" w:space="0" w:color="auto"/>
      </w:divBdr>
    </w:div>
    <w:div w:id="1129974772">
      <w:bodyDiv w:val="1"/>
      <w:marLeft w:val="0"/>
      <w:marRight w:val="0"/>
      <w:marTop w:val="0"/>
      <w:marBottom w:val="0"/>
      <w:divBdr>
        <w:top w:val="none" w:sz="0" w:space="0" w:color="auto"/>
        <w:left w:val="none" w:sz="0" w:space="0" w:color="auto"/>
        <w:bottom w:val="none" w:sz="0" w:space="0" w:color="auto"/>
        <w:right w:val="none" w:sz="0" w:space="0" w:color="auto"/>
      </w:divBdr>
    </w:div>
    <w:div w:id="1191262357">
      <w:bodyDiv w:val="1"/>
      <w:marLeft w:val="0"/>
      <w:marRight w:val="0"/>
      <w:marTop w:val="0"/>
      <w:marBottom w:val="0"/>
      <w:divBdr>
        <w:top w:val="none" w:sz="0" w:space="0" w:color="auto"/>
        <w:left w:val="none" w:sz="0" w:space="0" w:color="auto"/>
        <w:bottom w:val="none" w:sz="0" w:space="0" w:color="auto"/>
        <w:right w:val="none" w:sz="0" w:space="0" w:color="auto"/>
      </w:divBdr>
    </w:div>
    <w:div w:id="1193179915">
      <w:bodyDiv w:val="1"/>
      <w:marLeft w:val="0"/>
      <w:marRight w:val="0"/>
      <w:marTop w:val="0"/>
      <w:marBottom w:val="0"/>
      <w:divBdr>
        <w:top w:val="none" w:sz="0" w:space="0" w:color="auto"/>
        <w:left w:val="none" w:sz="0" w:space="0" w:color="auto"/>
        <w:bottom w:val="none" w:sz="0" w:space="0" w:color="auto"/>
        <w:right w:val="none" w:sz="0" w:space="0" w:color="auto"/>
      </w:divBdr>
    </w:div>
    <w:div w:id="1235124006">
      <w:bodyDiv w:val="1"/>
      <w:marLeft w:val="0"/>
      <w:marRight w:val="0"/>
      <w:marTop w:val="0"/>
      <w:marBottom w:val="0"/>
      <w:divBdr>
        <w:top w:val="none" w:sz="0" w:space="0" w:color="auto"/>
        <w:left w:val="none" w:sz="0" w:space="0" w:color="auto"/>
        <w:bottom w:val="none" w:sz="0" w:space="0" w:color="auto"/>
        <w:right w:val="none" w:sz="0" w:space="0" w:color="auto"/>
      </w:divBdr>
    </w:div>
    <w:div w:id="1255046248">
      <w:bodyDiv w:val="1"/>
      <w:marLeft w:val="0"/>
      <w:marRight w:val="0"/>
      <w:marTop w:val="0"/>
      <w:marBottom w:val="0"/>
      <w:divBdr>
        <w:top w:val="none" w:sz="0" w:space="0" w:color="auto"/>
        <w:left w:val="none" w:sz="0" w:space="0" w:color="auto"/>
        <w:bottom w:val="none" w:sz="0" w:space="0" w:color="auto"/>
        <w:right w:val="none" w:sz="0" w:space="0" w:color="auto"/>
      </w:divBdr>
    </w:div>
    <w:div w:id="1303734796">
      <w:bodyDiv w:val="1"/>
      <w:marLeft w:val="0"/>
      <w:marRight w:val="0"/>
      <w:marTop w:val="0"/>
      <w:marBottom w:val="0"/>
      <w:divBdr>
        <w:top w:val="none" w:sz="0" w:space="0" w:color="auto"/>
        <w:left w:val="none" w:sz="0" w:space="0" w:color="auto"/>
        <w:bottom w:val="none" w:sz="0" w:space="0" w:color="auto"/>
        <w:right w:val="none" w:sz="0" w:space="0" w:color="auto"/>
      </w:divBdr>
    </w:div>
    <w:div w:id="1311986035">
      <w:bodyDiv w:val="1"/>
      <w:marLeft w:val="0"/>
      <w:marRight w:val="0"/>
      <w:marTop w:val="0"/>
      <w:marBottom w:val="0"/>
      <w:divBdr>
        <w:top w:val="none" w:sz="0" w:space="0" w:color="auto"/>
        <w:left w:val="none" w:sz="0" w:space="0" w:color="auto"/>
        <w:bottom w:val="none" w:sz="0" w:space="0" w:color="auto"/>
        <w:right w:val="none" w:sz="0" w:space="0" w:color="auto"/>
      </w:divBdr>
    </w:div>
    <w:div w:id="1341196622">
      <w:bodyDiv w:val="1"/>
      <w:marLeft w:val="0"/>
      <w:marRight w:val="0"/>
      <w:marTop w:val="0"/>
      <w:marBottom w:val="0"/>
      <w:divBdr>
        <w:top w:val="none" w:sz="0" w:space="0" w:color="auto"/>
        <w:left w:val="none" w:sz="0" w:space="0" w:color="auto"/>
        <w:bottom w:val="none" w:sz="0" w:space="0" w:color="auto"/>
        <w:right w:val="none" w:sz="0" w:space="0" w:color="auto"/>
      </w:divBdr>
    </w:div>
    <w:div w:id="1414739222">
      <w:bodyDiv w:val="1"/>
      <w:marLeft w:val="0"/>
      <w:marRight w:val="0"/>
      <w:marTop w:val="0"/>
      <w:marBottom w:val="0"/>
      <w:divBdr>
        <w:top w:val="none" w:sz="0" w:space="0" w:color="auto"/>
        <w:left w:val="none" w:sz="0" w:space="0" w:color="auto"/>
        <w:bottom w:val="none" w:sz="0" w:space="0" w:color="auto"/>
        <w:right w:val="none" w:sz="0" w:space="0" w:color="auto"/>
      </w:divBdr>
    </w:div>
    <w:div w:id="1477725832">
      <w:bodyDiv w:val="1"/>
      <w:marLeft w:val="0"/>
      <w:marRight w:val="0"/>
      <w:marTop w:val="0"/>
      <w:marBottom w:val="0"/>
      <w:divBdr>
        <w:top w:val="none" w:sz="0" w:space="0" w:color="auto"/>
        <w:left w:val="none" w:sz="0" w:space="0" w:color="auto"/>
        <w:bottom w:val="none" w:sz="0" w:space="0" w:color="auto"/>
        <w:right w:val="none" w:sz="0" w:space="0" w:color="auto"/>
      </w:divBdr>
    </w:div>
    <w:div w:id="1497452399">
      <w:bodyDiv w:val="1"/>
      <w:marLeft w:val="0"/>
      <w:marRight w:val="0"/>
      <w:marTop w:val="0"/>
      <w:marBottom w:val="0"/>
      <w:divBdr>
        <w:top w:val="none" w:sz="0" w:space="0" w:color="auto"/>
        <w:left w:val="none" w:sz="0" w:space="0" w:color="auto"/>
        <w:bottom w:val="none" w:sz="0" w:space="0" w:color="auto"/>
        <w:right w:val="none" w:sz="0" w:space="0" w:color="auto"/>
      </w:divBdr>
    </w:div>
    <w:div w:id="1569146489">
      <w:bodyDiv w:val="1"/>
      <w:marLeft w:val="0"/>
      <w:marRight w:val="0"/>
      <w:marTop w:val="0"/>
      <w:marBottom w:val="0"/>
      <w:divBdr>
        <w:top w:val="none" w:sz="0" w:space="0" w:color="auto"/>
        <w:left w:val="none" w:sz="0" w:space="0" w:color="auto"/>
        <w:bottom w:val="none" w:sz="0" w:space="0" w:color="auto"/>
        <w:right w:val="none" w:sz="0" w:space="0" w:color="auto"/>
      </w:divBdr>
    </w:div>
    <w:div w:id="1635140818">
      <w:bodyDiv w:val="1"/>
      <w:marLeft w:val="0"/>
      <w:marRight w:val="0"/>
      <w:marTop w:val="0"/>
      <w:marBottom w:val="0"/>
      <w:divBdr>
        <w:top w:val="none" w:sz="0" w:space="0" w:color="auto"/>
        <w:left w:val="none" w:sz="0" w:space="0" w:color="auto"/>
        <w:bottom w:val="none" w:sz="0" w:space="0" w:color="auto"/>
        <w:right w:val="none" w:sz="0" w:space="0" w:color="auto"/>
      </w:divBdr>
    </w:div>
    <w:div w:id="1680041280">
      <w:bodyDiv w:val="1"/>
      <w:marLeft w:val="0"/>
      <w:marRight w:val="0"/>
      <w:marTop w:val="0"/>
      <w:marBottom w:val="0"/>
      <w:divBdr>
        <w:top w:val="none" w:sz="0" w:space="0" w:color="auto"/>
        <w:left w:val="none" w:sz="0" w:space="0" w:color="auto"/>
        <w:bottom w:val="none" w:sz="0" w:space="0" w:color="auto"/>
        <w:right w:val="none" w:sz="0" w:space="0" w:color="auto"/>
      </w:divBdr>
    </w:div>
    <w:div w:id="1759448987">
      <w:bodyDiv w:val="1"/>
      <w:marLeft w:val="0"/>
      <w:marRight w:val="0"/>
      <w:marTop w:val="0"/>
      <w:marBottom w:val="0"/>
      <w:divBdr>
        <w:top w:val="none" w:sz="0" w:space="0" w:color="auto"/>
        <w:left w:val="none" w:sz="0" w:space="0" w:color="auto"/>
        <w:bottom w:val="none" w:sz="0" w:space="0" w:color="auto"/>
        <w:right w:val="none" w:sz="0" w:space="0" w:color="auto"/>
      </w:divBdr>
    </w:div>
    <w:div w:id="1833375282">
      <w:bodyDiv w:val="1"/>
      <w:marLeft w:val="0"/>
      <w:marRight w:val="0"/>
      <w:marTop w:val="0"/>
      <w:marBottom w:val="0"/>
      <w:divBdr>
        <w:top w:val="none" w:sz="0" w:space="0" w:color="auto"/>
        <w:left w:val="none" w:sz="0" w:space="0" w:color="auto"/>
        <w:bottom w:val="none" w:sz="0" w:space="0" w:color="auto"/>
        <w:right w:val="none" w:sz="0" w:space="0" w:color="auto"/>
      </w:divBdr>
    </w:div>
    <w:div w:id="1838501693">
      <w:bodyDiv w:val="1"/>
      <w:marLeft w:val="0"/>
      <w:marRight w:val="0"/>
      <w:marTop w:val="0"/>
      <w:marBottom w:val="0"/>
      <w:divBdr>
        <w:top w:val="none" w:sz="0" w:space="0" w:color="auto"/>
        <w:left w:val="none" w:sz="0" w:space="0" w:color="auto"/>
        <w:bottom w:val="none" w:sz="0" w:space="0" w:color="auto"/>
        <w:right w:val="none" w:sz="0" w:space="0" w:color="auto"/>
      </w:divBdr>
    </w:div>
    <w:div w:id="2008167030">
      <w:bodyDiv w:val="1"/>
      <w:marLeft w:val="0"/>
      <w:marRight w:val="0"/>
      <w:marTop w:val="0"/>
      <w:marBottom w:val="0"/>
      <w:divBdr>
        <w:top w:val="none" w:sz="0" w:space="0" w:color="auto"/>
        <w:left w:val="none" w:sz="0" w:space="0" w:color="auto"/>
        <w:bottom w:val="none" w:sz="0" w:space="0" w:color="auto"/>
        <w:right w:val="none" w:sz="0" w:space="0" w:color="auto"/>
      </w:divBdr>
    </w:div>
    <w:div w:id="2019850484">
      <w:bodyDiv w:val="1"/>
      <w:marLeft w:val="0"/>
      <w:marRight w:val="0"/>
      <w:marTop w:val="0"/>
      <w:marBottom w:val="0"/>
      <w:divBdr>
        <w:top w:val="none" w:sz="0" w:space="0" w:color="auto"/>
        <w:left w:val="none" w:sz="0" w:space="0" w:color="auto"/>
        <w:bottom w:val="none" w:sz="0" w:space="0" w:color="auto"/>
        <w:right w:val="none" w:sz="0" w:space="0" w:color="auto"/>
      </w:divBdr>
    </w:div>
    <w:div w:id="2105150054">
      <w:bodyDiv w:val="1"/>
      <w:marLeft w:val="0"/>
      <w:marRight w:val="0"/>
      <w:marTop w:val="0"/>
      <w:marBottom w:val="0"/>
      <w:divBdr>
        <w:top w:val="none" w:sz="0" w:space="0" w:color="auto"/>
        <w:left w:val="none" w:sz="0" w:space="0" w:color="auto"/>
        <w:bottom w:val="none" w:sz="0" w:space="0" w:color="auto"/>
        <w:right w:val="none" w:sz="0" w:space="0" w:color="auto"/>
      </w:divBdr>
    </w:div>
    <w:div w:id="214697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oleObject" Target="file:///C:\Users\YellowMFClaw\Desktop\&#1076;&#1080;&#1072;&#1075;&#1088;&#1072;&#1084;&#1084;&#107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YellowMFClaw\Desktop\&#1076;&#1080;&#1072;&#1075;&#1088;&#1072;&#1084;&#1084;&#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1" i="0" u="none" strike="noStrike" kern="1200" cap="none" baseline="0">
                <a:solidFill>
                  <a:sysClr val="windowText" lastClr="000000"/>
                </a:solidFill>
                <a:latin typeface="Times New Roman" panose="02020603050405020304" pitchFamily="18" charset="0"/>
                <a:ea typeface="+mn-ea"/>
                <a:cs typeface="Times New Roman" panose="02020603050405020304" pitchFamily="18" charset="0"/>
              </a:defRPr>
            </a:pPr>
            <a:r>
              <a:rPr lang="kk-KZ" cap="none">
                <a:solidFill>
                  <a:sysClr val="windowText" lastClr="000000"/>
                </a:solidFill>
              </a:rPr>
              <a:t>2019 жыл</a:t>
            </a:r>
          </a:p>
        </c:rich>
      </c:tx>
      <c:layout>
        <c:manualLayout>
          <c:xMode val="edge"/>
          <c:yMode val="edge"/>
          <c:x val="1.1328612771056821E-2"/>
          <c:y val="2.6425897379431844E-2"/>
        </c:manualLayout>
      </c:layout>
      <c:overlay val="0"/>
      <c:spPr>
        <a:noFill/>
        <a:ln>
          <a:noFill/>
        </a:ln>
        <a:effectLst/>
      </c:spPr>
      <c:txPr>
        <a:bodyPr rot="0" spcFirstLastPara="1" vertOverflow="ellipsis" vert="horz" wrap="square" anchor="ctr" anchorCtr="1"/>
        <a:lstStyle/>
        <a:p>
          <a:pPr>
            <a:defRPr sz="1260" b="1" i="0" u="none" strike="noStrike" kern="1200" cap="none"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4.0542647746764388E-2"/>
          <c:y val="0.10999797124016182"/>
          <c:w val="0.93138936535162953"/>
          <c:h val="0.76668117432248961"/>
        </c:manualLayout>
      </c:layout>
      <c:pie3DChart>
        <c:varyColors val="1"/>
        <c:ser>
          <c:idx val="0"/>
          <c:order val="0"/>
          <c:tx>
            <c:strRef>
              <c:f>Лист1!$B$1</c:f>
              <c:strCache>
                <c:ptCount val="1"/>
                <c:pt idx="0">
                  <c:v>2019 жыл</c:v>
                </c:pt>
              </c:strCache>
            </c:strRef>
          </c:tx>
          <c:dPt>
            <c:idx val="0"/>
            <c:bubble3D val="0"/>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extLst>
              <c:ext xmlns:c16="http://schemas.microsoft.com/office/drawing/2014/chart" uri="{C3380CC4-5D6E-409C-BE32-E72D297353CC}">
                <c16:uniqueId val="{00000005-A091-4F51-9AEC-71D7955DB7C7}"/>
              </c:ext>
            </c:extLst>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extLst>
              <c:ext xmlns:c16="http://schemas.microsoft.com/office/drawing/2014/chart" uri="{C3380CC4-5D6E-409C-BE32-E72D297353CC}">
                <c16:uniqueId val="{00000004-A091-4F51-9AEC-71D7955DB7C7}"/>
              </c:ext>
            </c:extLst>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extLst>
              <c:ext xmlns:c16="http://schemas.microsoft.com/office/drawing/2014/chart" uri="{C3380CC4-5D6E-409C-BE32-E72D297353CC}">
                <c16:uniqueId val="{00000003-A091-4F51-9AEC-71D7955DB7C7}"/>
              </c:ext>
            </c:extLst>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extLst>
              <c:ext xmlns:c16="http://schemas.microsoft.com/office/drawing/2014/chart" uri="{C3380CC4-5D6E-409C-BE32-E72D297353CC}">
                <c16:uniqueId val="{00000002-A091-4F51-9AEC-71D7955DB7C7}"/>
              </c:ext>
            </c:extLst>
          </c:dPt>
          <c:dLbls>
            <c:dLbl>
              <c:idx val="0"/>
              <c:layout>
                <c:manualLayout>
                  <c:x val="-0.30798258248311694"/>
                  <c:y val="1.2962386705163606E-2"/>
                </c:manualLayout>
              </c:layout>
              <c:tx>
                <c:rich>
                  <a:bodyPr rot="0" spcFirstLastPara="1" vertOverflow="clip" horzOverflow="clip" vert="horz" wrap="square" lIns="38100" tIns="19050" rIns="38100" bIns="19050" anchor="ctr" anchorCtr="1">
                    <a:spAutoFit/>
                  </a:bodyPr>
                  <a:lstStyle/>
                  <a:p>
                    <a:pPr>
                      <a:defRPr sz="105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fld id="{682F0CD1-9325-4798-BF4D-9B962B1485FA}" type="CATEGORYNAME">
                      <a:rPr lang="ru-RU"/>
                      <a:pPr>
                        <a:defRPr/>
                      </a:pPr>
                      <a:t>[ИМЯ КАТЕГОРИИ]</a:t>
                    </a:fld>
                    <a:r>
                      <a:rPr lang="ru-RU" baseline="0"/>
                      <a:t>
</a:t>
                    </a:r>
                  </a:p>
                </c:rich>
              </c:tx>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spAutoFit/>
                </a:bodyPr>
                <a:lstStyle/>
                <a:p>
                  <a:pPr>
                    <a:defRPr sz="105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091-4F51-9AEC-71D7955DB7C7}"/>
                </c:ext>
              </c:extLst>
            </c:dLbl>
            <c:dLbl>
              <c:idx val="1"/>
              <c:layout>
                <c:manualLayout>
                  <c:x val="5.7108407995078894E-2"/>
                  <c:y val="2.9491925709242302E-2"/>
                </c:manualLayout>
              </c:layout>
              <c:tx>
                <c:rich>
                  <a:bodyPr rot="0" spcFirstLastPara="1" vertOverflow="clip" horzOverflow="clip" vert="horz" wrap="square" lIns="38100" tIns="19050" rIns="38100" bIns="19050" anchor="ctr" anchorCtr="1">
                    <a:spAutoFit/>
                  </a:bodyPr>
                  <a:lstStyle/>
                  <a:p>
                    <a:pPr>
                      <a:defRPr sz="105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fld id="{7A31018E-07AB-4F12-8911-B4D49AC58E33}" type="CATEGORYNAME">
                      <a:rPr lang="ru-RU"/>
                      <a:pPr>
                        <a:defRPr>
                          <a:solidFill>
                            <a:schemeClr val="accent1"/>
                          </a:solidFill>
                        </a:defRPr>
                      </a:pPr>
                      <a:t>[ИМЯ КАТЕГОРИИ]</a:t>
                    </a:fld>
                    <a:r>
                      <a:rPr lang="ru-RU" baseline="0"/>
                      <a:t>
</a:t>
                    </a:r>
                  </a:p>
                </c:rich>
              </c:tx>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105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A091-4F51-9AEC-71D7955DB7C7}"/>
                </c:ext>
              </c:extLst>
            </c:dLbl>
            <c:dLbl>
              <c:idx val="2"/>
              <c:layout>
                <c:manualLayout>
                  <c:x val="6.4783058905399579E-2"/>
                  <c:y val="0.42132680513485088"/>
                </c:manualLayout>
              </c:layout>
              <c:tx>
                <c:rich>
                  <a:bodyPr rot="0" spcFirstLastPara="1" vertOverflow="clip" horzOverflow="clip" vert="horz" wrap="square" lIns="38100" tIns="19050" rIns="38100" bIns="19050" anchor="ctr" anchorCtr="1">
                    <a:spAutoFit/>
                  </a:bodyPr>
                  <a:lstStyle/>
                  <a:p>
                    <a:pPr>
                      <a:defRPr sz="105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fld id="{B0548B99-1DBE-4479-8864-7818790C5F2B}" type="CATEGORYNAME">
                      <a:rPr lang="ru-RU"/>
                      <a:pPr>
                        <a:defRPr>
                          <a:solidFill>
                            <a:schemeClr val="accent1"/>
                          </a:solidFill>
                        </a:defRPr>
                      </a:pPr>
                      <a:t>[ИМЯ КАТЕГОРИИ]</a:t>
                    </a:fld>
                    <a:endParaRPr lang="ru-RU"/>
                  </a:p>
                </c:rich>
              </c:tx>
              <c:spPr>
                <a:solidFill>
                  <a:schemeClr val="lt1">
                    <a:alpha val="90000"/>
                  </a:schemeClr>
                </a:solidFill>
                <a:ln w="12700" cap="flat" cmpd="sng" algn="ctr">
                  <a:solidFill>
                    <a:schemeClr val="accent3"/>
                  </a:solidFill>
                  <a:round/>
                </a:ln>
                <a:effectLst>
                  <a:outerShdw blurRad="50800" dist="38100" dir="2700000" algn="tl" rotWithShape="0">
                    <a:schemeClr val="accent3">
                      <a:lumMod val="75000"/>
                      <a:alpha val="40000"/>
                    </a:schemeClr>
                  </a:outerShdw>
                </a:effectLst>
              </c:spPr>
              <c:txPr>
                <a:bodyPr rot="0" spcFirstLastPara="1" vertOverflow="clip" horzOverflow="clip" vert="horz" wrap="square" lIns="38100" tIns="19050" rIns="38100" bIns="19050" anchor="ctr" anchorCtr="1">
                  <a:spAutoFit/>
                </a:bodyPr>
                <a:lstStyle/>
                <a:p>
                  <a:pPr>
                    <a:defRPr sz="105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layout>
                    <c:manualLayout>
                      <c:w val="0.24571914170384535"/>
                      <c:h val="0.43766883441720861"/>
                    </c:manualLayout>
                  </c15:layout>
                  <c15:dlblFieldTable/>
                  <c15:showDataLabelsRange val="0"/>
                </c:ext>
                <c:ext xmlns:c16="http://schemas.microsoft.com/office/drawing/2014/chart" uri="{C3380CC4-5D6E-409C-BE32-E72D297353CC}">
                  <c16:uniqueId val="{00000003-A091-4F51-9AEC-71D7955DB7C7}"/>
                </c:ext>
              </c:extLst>
            </c:dLbl>
            <c:dLbl>
              <c:idx val="3"/>
              <c:layout>
                <c:manualLayout>
                  <c:x val="0.21683882762744469"/>
                  <c:y val="-0.12454539306788377"/>
                </c:manualLayout>
              </c:layout>
              <c:tx>
                <c:rich>
                  <a:bodyPr rot="0" spcFirstLastPara="1" vertOverflow="clip" horzOverflow="clip" vert="horz" wrap="square" lIns="38100" tIns="19050" rIns="38100" bIns="19050" anchor="ctr" anchorCtr="1">
                    <a:spAutoFit/>
                  </a:bodyPr>
                  <a:lstStyle/>
                  <a:p>
                    <a:pPr>
                      <a:defRPr sz="105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fld id="{58E9E982-F03F-40F1-A1EC-E164C2DBF36F}" type="CATEGORYNAME">
                      <a:rPr lang="ru-RU"/>
                      <a:pPr>
                        <a:defRPr>
                          <a:solidFill>
                            <a:schemeClr val="accent1"/>
                          </a:solidFill>
                        </a:defRPr>
                      </a:pPr>
                      <a:t>[ИМЯ КАТЕГОРИИ]</a:t>
                    </a:fld>
                    <a:r>
                      <a:rPr lang="ru-RU" baseline="0"/>
                      <a:t>
</a:t>
                    </a:r>
                  </a:p>
                </c:rich>
              </c:tx>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spAutoFit/>
                </a:bodyPr>
                <a:lstStyle/>
                <a:p>
                  <a:pPr>
                    <a:defRPr sz="105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A091-4F51-9AEC-71D7955DB7C7}"/>
                </c:ext>
              </c:extLst>
            </c:dLbl>
            <c:spPr>
              <a:solidFill>
                <a:sysClr val="window" lastClr="FFFFFF">
                  <a:alpha val="90000"/>
                </a:sysClr>
              </a:solidFill>
              <a:ln w="12700" cap="flat" cmpd="sng" algn="ctr">
                <a:solidFill>
                  <a:srgbClr val="4F81BD"/>
                </a:solidFill>
                <a:round/>
              </a:ln>
              <a:effectLst>
                <a:outerShdw blurRad="50800" dist="38100" dir="2700000" algn="tl" rotWithShape="0">
                  <a:srgbClr val="4F81BD">
                    <a:lumMod val="75000"/>
                    <a:alpha val="40000"/>
                  </a:srgbClr>
                </a:outerShdw>
              </a:effectLst>
            </c:spPr>
            <c:dLblPos val="inEnd"/>
            <c:showLegendKey val="0"/>
            <c:showVal val="0"/>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Лист1!$A$2:$A$5</c:f>
              <c:strCache>
                <c:ptCount val="4"/>
                <c:pt idx="0">
                  <c:v>Салықтық түсімдер 7,7%</c:v>
                </c:pt>
                <c:pt idx="1">
                  <c:v>Салықтық емес түсімдер 0,4%</c:v>
                </c:pt>
                <c:pt idx="2">
                  <c:v>Негізгі капиталды сатудан түсетін түсімдер 00,3%</c:v>
                </c:pt>
                <c:pt idx="3">
                  <c:v>Трансферттер түсімі 91,6%</c:v>
                </c:pt>
              </c:strCache>
            </c:strRef>
          </c:cat>
          <c:val>
            <c:numRef>
              <c:f>Лист1!$B$2:$B$5</c:f>
              <c:numCache>
                <c:formatCode>0.00%</c:formatCode>
                <c:ptCount val="4"/>
                <c:pt idx="0">
                  <c:v>7.6999999999999999E-2</c:v>
                </c:pt>
                <c:pt idx="1">
                  <c:v>4.0000000000000001E-3</c:v>
                </c:pt>
                <c:pt idx="2">
                  <c:v>2.9999999999999997E-4</c:v>
                </c:pt>
                <c:pt idx="3">
                  <c:v>0.91600000000000004</c:v>
                </c:pt>
              </c:numCache>
            </c:numRef>
          </c:val>
          <c:extLst>
            <c:ext xmlns:c16="http://schemas.microsoft.com/office/drawing/2014/chart" uri="{C3380CC4-5D6E-409C-BE32-E72D297353CC}">
              <c16:uniqueId val="{00000000-A091-4F51-9AEC-71D7955DB7C7}"/>
            </c:ext>
          </c:extLst>
        </c:ser>
        <c:dLbls>
          <c:dLblPos val="inEnd"/>
          <c:showLegendKey val="0"/>
          <c:showVal val="0"/>
          <c:showCatName val="0"/>
          <c:showSerName val="0"/>
          <c:showPercent val="1"/>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1050">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1" i="0" u="none" strike="noStrike" kern="1200" cap="none" baseline="0">
                <a:solidFill>
                  <a:sysClr val="windowText" lastClr="000000"/>
                </a:solidFill>
                <a:latin typeface="Times New Roman" panose="02020603050405020304" pitchFamily="18" charset="0"/>
                <a:ea typeface="+mn-ea"/>
                <a:cs typeface="Times New Roman" panose="02020603050405020304" pitchFamily="18" charset="0"/>
              </a:defRPr>
            </a:pPr>
            <a:r>
              <a:rPr lang="kk-KZ" cap="none">
                <a:solidFill>
                  <a:sysClr val="windowText" lastClr="000000"/>
                </a:solidFill>
              </a:rPr>
              <a:t>20</a:t>
            </a:r>
            <a:r>
              <a:rPr lang="en-US" cap="none">
                <a:solidFill>
                  <a:sysClr val="windowText" lastClr="000000"/>
                </a:solidFill>
              </a:rPr>
              <a:t>20</a:t>
            </a:r>
            <a:r>
              <a:rPr lang="kk-KZ" cap="none">
                <a:solidFill>
                  <a:sysClr val="windowText" lastClr="000000"/>
                </a:solidFill>
              </a:rPr>
              <a:t> жыл</a:t>
            </a:r>
          </a:p>
        </c:rich>
      </c:tx>
      <c:layout>
        <c:manualLayout>
          <c:xMode val="edge"/>
          <c:yMode val="edge"/>
          <c:x val="1.1328612771056821E-2"/>
          <c:y val="2.6425897379431844E-2"/>
        </c:manualLayout>
      </c:layout>
      <c:overlay val="0"/>
      <c:spPr>
        <a:noFill/>
        <a:ln>
          <a:noFill/>
        </a:ln>
        <a:effectLst/>
      </c:spPr>
      <c:txPr>
        <a:bodyPr rot="0" spcFirstLastPara="1" vertOverflow="ellipsis" vert="horz" wrap="square" anchor="ctr" anchorCtr="1"/>
        <a:lstStyle/>
        <a:p>
          <a:pPr>
            <a:defRPr sz="1260" b="1" i="0" u="none" strike="noStrike" kern="1200" cap="none"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5678923565639341E-2"/>
          <c:y val="1.9021829907897258E-4"/>
          <c:w val="0.93138936535162953"/>
          <c:h val="0.76668117432248961"/>
        </c:manualLayout>
      </c:layout>
      <c:pie3DChart>
        <c:varyColors val="1"/>
        <c:ser>
          <c:idx val="0"/>
          <c:order val="0"/>
          <c:tx>
            <c:strRef>
              <c:f>Лист1!$B$1</c:f>
              <c:strCache>
                <c:ptCount val="1"/>
                <c:pt idx="0">
                  <c:v>2020 жыл</c:v>
                </c:pt>
              </c:strCache>
            </c:strRef>
          </c:tx>
          <c:dPt>
            <c:idx val="0"/>
            <c:bubble3D val="0"/>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extLst>
              <c:ext xmlns:c16="http://schemas.microsoft.com/office/drawing/2014/chart" uri="{C3380CC4-5D6E-409C-BE32-E72D297353CC}">
                <c16:uniqueId val="{00000001-F8CB-454B-8671-7E2C7E67FFB6}"/>
              </c:ext>
            </c:extLst>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extLst>
              <c:ext xmlns:c16="http://schemas.microsoft.com/office/drawing/2014/chart" uri="{C3380CC4-5D6E-409C-BE32-E72D297353CC}">
                <c16:uniqueId val="{00000003-F8CB-454B-8671-7E2C7E67FFB6}"/>
              </c:ext>
            </c:extLst>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extLst>
              <c:ext xmlns:c16="http://schemas.microsoft.com/office/drawing/2014/chart" uri="{C3380CC4-5D6E-409C-BE32-E72D297353CC}">
                <c16:uniqueId val="{00000005-F8CB-454B-8671-7E2C7E67FFB6}"/>
              </c:ext>
            </c:extLst>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extLst>
              <c:ext xmlns:c16="http://schemas.microsoft.com/office/drawing/2014/chart" uri="{C3380CC4-5D6E-409C-BE32-E72D297353CC}">
                <c16:uniqueId val="{00000007-F8CB-454B-8671-7E2C7E67FFB6}"/>
              </c:ext>
            </c:extLst>
          </c:dPt>
          <c:dLbls>
            <c:dLbl>
              <c:idx val="0"/>
              <c:layout>
                <c:manualLayout>
                  <c:x val="-0.33378965459229626"/>
                  <c:y val="1.3007158732061413E-2"/>
                </c:manualLayout>
              </c:layout>
              <c:tx>
                <c:rich>
                  <a:bodyPr rot="0" spcFirstLastPara="1" vertOverflow="clip" horzOverflow="clip" vert="horz" wrap="square" lIns="38100" tIns="19050" rIns="38100" bIns="19050" anchor="ctr" anchorCtr="1">
                    <a:spAutoFit/>
                  </a:bodyPr>
                  <a:lstStyle/>
                  <a:p>
                    <a:pPr>
                      <a:defRPr sz="105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fld id="{682F0CD1-9325-4798-BF4D-9B962B1485FA}" type="CATEGORYNAME">
                      <a:rPr lang="ru-RU"/>
                      <a:pPr>
                        <a:defRPr/>
                      </a:pPr>
                      <a:t>[ИМЯ КАТЕГОРИИ]</a:t>
                    </a:fld>
                    <a:r>
                      <a:rPr lang="ru-RU" baseline="0"/>
                      <a:t>
</a:t>
                    </a:r>
                  </a:p>
                </c:rich>
              </c:tx>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spAutoFit/>
                </a:bodyPr>
                <a:lstStyle/>
                <a:p>
                  <a:pPr>
                    <a:defRPr sz="105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8CB-454B-8671-7E2C7E67FFB6}"/>
                </c:ext>
              </c:extLst>
            </c:dLbl>
            <c:dLbl>
              <c:idx val="1"/>
              <c:layout>
                <c:manualLayout>
                  <c:x val="5.7108407995078894E-2"/>
                  <c:y val="2.9491925709242302E-2"/>
                </c:manualLayout>
              </c:layout>
              <c:tx>
                <c:rich>
                  <a:bodyPr rot="0" spcFirstLastPara="1" vertOverflow="clip" horzOverflow="clip" vert="horz" wrap="square" lIns="38100" tIns="19050" rIns="38100" bIns="19050" anchor="ctr" anchorCtr="1">
                    <a:spAutoFit/>
                  </a:bodyPr>
                  <a:lstStyle/>
                  <a:p>
                    <a:pPr>
                      <a:defRPr sz="105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fld id="{7A31018E-07AB-4F12-8911-B4D49AC58E33}" type="CATEGORYNAME">
                      <a:rPr lang="ru-RU">
                        <a:solidFill>
                          <a:schemeClr val="accent2"/>
                        </a:solidFill>
                      </a:rPr>
                      <a:pPr>
                        <a:defRPr>
                          <a:solidFill>
                            <a:schemeClr val="accent1"/>
                          </a:solidFill>
                        </a:defRPr>
                      </a:pPr>
                      <a:t>[ИМЯ КАТЕГОРИИ]</a:t>
                    </a:fld>
                    <a:r>
                      <a:rPr lang="ru-RU" baseline="0"/>
                      <a:t>
</a:t>
                    </a:r>
                  </a:p>
                </c:rich>
              </c:tx>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105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F8CB-454B-8671-7E2C7E67FFB6}"/>
                </c:ext>
              </c:extLst>
            </c:dLbl>
            <c:dLbl>
              <c:idx val="2"/>
              <c:layout>
                <c:manualLayout>
                  <c:x val="6.7508542564254828E-2"/>
                  <c:y val="0.33628445640507226"/>
                </c:manualLayout>
              </c:layout>
              <c:tx>
                <c:rich>
                  <a:bodyPr rot="0" spcFirstLastPara="1" vertOverflow="clip" horzOverflow="clip" vert="horz" wrap="square" lIns="38100" tIns="19050" rIns="38100" bIns="19050" anchor="ctr" anchorCtr="1">
                    <a:spAutoFit/>
                  </a:bodyPr>
                  <a:lstStyle/>
                  <a:p>
                    <a:pPr>
                      <a:defRPr sz="105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fld id="{B0548B99-1DBE-4479-8864-7818790C5F2B}" type="CATEGORYNAME">
                      <a:rPr lang="ru-RU">
                        <a:solidFill>
                          <a:schemeClr val="accent3"/>
                        </a:solidFill>
                      </a:rPr>
                      <a:pPr>
                        <a:defRPr>
                          <a:solidFill>
                            <a:schemeClr val="accent1"/>
                          </a:solidFill>
                        </a:defRPr>
                      </a:pPr>
                      <a:t>[ИМЯ КАТЕГОРИИ]</a:t>
                    </a:fld>
                    <a:endParaRPr lang="ru-RU"/>
                  </a:p>
                </c:rich>
              </c:tx>
              <c:spPr>
                <a:solidFill>
                  <a:schemeClr val="lt1">
                    <a:alpha val="90000"/>
                  </a:schemeClr>
                </a:solidFill>
                <a:ln w="12700" cap="flat" cmpd="sng" algn="ctr">
                  <a:solidFill>
                    <a:schemeClr val="accent3"/>
                  </a:solidFill>
                  <a:round/>
                </a:ln>
                <a:effectLst>
                  <a:outerShdw blurRad="50800" dist="38100" dir="2700000" algn="tl" rotWithShape="0">
                    <a:schemeClr val="accent3">
                      <a:lumMod val="75000"/>
                      <a:alpha val="40000"/>
                    </a:schemeClr>
                  </a:outerShdw>
                </a:effectLst>
              </c:spPr>
              <c:txPr>
                <a:bodyPr rot="0" spcFirstLastPara="1" vertOverflow="clip" horzOverflow="clip" vert="horz" wrap="square" lIns="38100" tIns="19050" rIns="38100" bIns="19050" anchor="ctr" anchorCtr="1">
                  <a:spAutoFit/>
                </a:bodyPr>
                <a:lstStyle/>
                <a:p>
                  <a:pPr>
                    <a:defRPr sz="105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F8CB-454B-8671-7E2C7E67FFB6}"/>
                </c:ext>
              </c:extLst>
            </c:dLbl>
            <c:dLbl>
              <c:idx val="3"/>
              <c:layout>
                <c:manualLayout>
                  <c:x val="0.15399852877627834"/>
                  <c:y val="-4.7550644639596327E-3"/>
                </c:manualLayout>
              </c:layout>
              <c:tx>
                <c:rich>
                  <a:bodyPr rot="0" spcFirstLastPara="1" vertOverflow="clip" horzOverflow="clip" vert="horz" wrap="square" lIns="38100" tIns="19050" rIns="38100" bIns="19050" anchor="ctr" anchorCtr="1">
                    <a:spAutoFit/>
                  </a:bodyPr>
                  <a:lstStyle/>
                  <a:p>
                    <a:pPr>
                      <a:defRPr sz="105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fld id="{58E9E982-F03F-40F1-A1EC-E164C2DBF36F}" type="CATEGORYNAME">
                      <a:rPr lang="ru-RU">
                        <a:solidFill>
                          <a:srgbClr val="7030A0"/>
                        </a:solidFill>
                      </a:rPr>
                      <a:pPr>
                        <a:defRPr>
                          <a:solidFill>
                            <a:schemeClr val="accent1"/>
                          </a:solidFill>
                        </a:defRPr>
                      </a:pPr>
                      <a:t>[ИМЯ КАТЕГОРИИ]</a:t>
                    </a:fld>
                    <a:r>
                      <a:rPr lang="ru-RU" baseline="0"/>
                      <a:t>
</a:t>
                    </a:r>
                  </a:p>
                </c:rich>
              </c:tx>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spAutoFit/>
                </a:bodyPr>
                <a:lstStyle/>
                <a:p>
                  <a:pPr>
                    <a:defRPr sz="105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F8CB-454B-8671-7E2C7E67FFB6}"/>
                </c:ext>
              </c:extLst>
            </c:dLbl>
            <c:spPr>
              <a:solidFill>
                <a:sysClr val="window" lastClr="FFFFFF">
                  <a:alpha val="90000"/>
                </a:sysClr>
              </a:solidFill>
              <a:ln w="12700" cap="flat" cmpd="sng" algn="ctr">
                <a:solidFill>
                  <a:srgbClr val="4F81BD"/>
                </a:solidFill>
                <a:round/>
              </a:ln>
              <a:effectLst>
                <a:outerShdw blurRad="50800" dist="38100" dir="2700000" algn="tl" rotWithShape="0">
                  <a:srgbClr val="4F81BD">
                    <a:lumMod val="75000"/>
                    <a:alpha val="40000"/>
                  </a:srgbClr>
                </a:outerShdw>
              </a:effectLst>
            </c:spPr>
            <c:dLblPos val="inEnd"/>
            <c:showLegendKey val="0"/>
            <c:showVal val="0"/>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Лист1!$A$2:$A$5</c:f>
              <c:strCache>
                <c:ptCount val="4"/>
                <c:pt idx="0">
                  <c:v>Салықтық түсімдер 8,2%</c:v>
                </c:pt>
                <c:pt idx="1">
                  <c:v>Салықтық емес түсімдер 0,6%</c:v>
                </c:pt>
                <c:pt idx="2">
                  <c:v>Негізгі капиталды сатудан түсетін түсімдер 0,1%</c:v>
                </c:pt>
                <c:pt idx="3">
                  <c:v>Трансферттер түсімі 91,0%</c:v>
                </c:pt>
              </c:strCache>
            </c:strRef>
          </c:cat>
          <c:val>
            <c:numRef>
              <c:f>Лист1!$B$2:$B$5</c:f>
              <c:numCache>
                <c:formatCode>0.00%</c:formatCode>
                <c:ptCount val="4"/>
                <c:pt idx="0">
                  <c:v>8.2000000000000003E-2</c:v>
                </c:pt>
                <c:pt idx="1">
                  <c:v>6.0000000000000001E-3</c:v>
                </c:pt>
                <c:pt idx="2">
                  <c:v>1E-3</c:v>
                </c:pt>
                <c:pt idx="3">
                  <c:v>0.91</c:v>
                </c:pt>
              </c:numCache>
            </c:numRef>
          </c:val>
          <c:extLst>
            <c:ext xmlns:c16="http://schemas.microsoft.com/office/drawing/2014/chart" uri="{C3380CC4-5D6E-409C-BE32-E72D297353CC}">
              <c16:uniqueId val="{00000008-F8CB-454B-8671-7E2C7E67FFB6}"/>
            </c:ext>
          </c:extLst>
        </c:ser>
        <c:dLbls>
          <c:dLblPos val="inEnd"/>
          <c:showLegendKey val="0"/>
          <c:showVal val="0"/>
          <c:showCatName val="0"/>
          <c:showSerName val="0"/>
          <c:showPercent val="1"/>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1050">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1"/>
  <mc:AlternateContent xmlns:mc="http://schemas.openxmlformats.org/markup-compatibility/2006">
    <mc:Choice xmlns:c14="http://schemas.microsoft.com/office/drawing/2007/8/2/chart" Requires="c14">
      <c14:style val="102"/>
    </mc:Choice>
    <mc:Fallback>
      <c:style val="2"/>
    </mc:Fallback>
  </mc:AlternateContent>
  <c:chart>
    <c:title>
      <c:overlay val="1"/>
    </c:title>
    <c:autoTitleDeleted val="0"/>
    <c:view3D>
      <c:rotX val="30"/>
      <c:rotY val="0"/>
      <c:rAngAx val="1"/>
    </c:view3D>
    <c:floor>
      <c:thickness val="0"/>
    </c:floor>
    <c:sideWall>
      <c:thickness val="0"/>
    </c:sideWall>
    <c:backWall>
      <c:thickness val="0"/>
    </c:backWall>
    <c:plotArea>
      <c:layout>
        <c:manualLayout>
          <c:layoutTarget val="inner"/>
          <c:xMode val="edge"/>
          <c:yMode val="edge"/>
          <c:x val="3.8609885806159118E-3"/>
          <c:y val="3.0376589666623187E-3"/>
          <c:w val="0.87809186351706037"/>
          <c:h val="0.83608300343672515"/>
        </c:manualLayout>
      </c:layout>
      <c:pie3DChart>
        <c:varyColors val="1"/>
        <c:ser>
          <c:idx val="0"/>
          <c:order val="0"/>
          <c:tx>
            <c:strRef>
              <c:f>Лист3!$B$2</c:f>
              <c:strCache>
                <c:ptCount val="1"/>
              </c:strCache>
            </c:strRef>
          </c:tx>
          <c:explosion val="25"/>
          <c:dLbls>
            <c:dLbl>
              <c:idx val="0"/>
              <c:layout>
                <c:manualLayout>
                  <c:x val="-0.10550717482885735"/>
                  <c:y val="4.7765938069216814E-2"/>
                </c:manualLayout>
              </c:layout>
              <c:tx>
                <c:rich>
                  <a:bodyPr/>
                  <a:lstStyle/>
                  <a:p>
                    <a:r>
                      <a:rPr lang="ru-RU" sz="600"/>
                      <a:t> Мүлік салығы 9,0%</a:t>
                    </a:r>
                    <a:endParaRPr lang="ru-RU"/>
                  </a:p>
                </c:rich>
              </c:tx>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0-F9C8-4391-BCD0-331949DD4323}"/>
                </c:ext>
              </c:extLst>
            </c:dLbl>
            <c:dLbl>
              <c:idx val="1"/>
              <c:layout>
                <c:manualLayout>
                  <c:x val="-0.25799614446934194"/>
                  <c:y val="-0.10488331795708852"/>
                </c:manualLayout>
              </c:layout>
              <c:tx>
                <c:rich>
                  <a:bodyPr/>
                  <a:lstStyle/>
                  <a:p>
                    <a:r>
                      <a:rPr lang="ru-RU" sz="600"/>
                      <a:t> Әлеуметтік салық 43,1%</a:t>
                    </a:r>
                    <a:endParaRPr lang="ru-RU"/>
                  </a:p>
                </c:rich>
              </c:tx>
              <c:showLegendKey val="1"/>
              <c:showVal val="1"/>
              <c:showCatName val="1"/>
              <c:showSerName val="1"/>
              <c:showPercent val="1"/>
              <c:showBubbleSize val="1"/>
              <c:extLst>
                <c:ext xmlns:c15="http://schemas.microsoft.com/office/drawing/2012/chart" uri="{CE6537A1-D6FC-4f65-9D91-7224C49458BB}">
                  <c15:layout>
                    <c:manualLayout>
                      <c:w val="0.21280532402068988"/>
                      <c:h val="0.14285714285714288"/>
                    </c:manualLayout>
                  </c15:layout>
                </c:ext>
                <c:ext xmlns:c16="http://schemas.microsoft.com/office/drawing/2014/chart" uri="{C3380CC4-5D6E-409C-BE32-E72D297353CC}">
                  <c16:uniqueId val="{00000001-F9C8-4391-BCD0-331949DD4323}"/>
                </c:ext>
              </c:extLst>
            </c:dLbl>
            <c:dLbl>
              <c:idx val="2"/>
              <c:layout>
                <c:manualLayout>
                  <c:x val="2.0907385466034788E-2"/>
                  <c:y val="-8.053005464480871E-2"/>
                </c:manualLayout>
              </c:layout>
              <c:tx>
                <c:rich>
                  <a:bodyPr/>
                  <a:lstStyle/>
                  <a:p>
                    <a:r>
                      <a:rPr lang="ru-RU" sz="600" b="1" i="0" u="none" strike="noStrike" kern="1200" baseline="0">
                        <a:solidFill>
                          <a:sysClr val="windowText" lastClr="000000"/>
                        </a:solidFill>
                        <a:latin typeface="Times New Roman" pitchFamily="18" charset="0"/>
                        <a:cs typeface="Times New Roman" pitchFamily="18" charset="0"/>
                      </a:rPr>
                      <a:t>Жеке табыс салығы </a:t>
                    </a:r>
                    <a:r>
                      <a:rPr lang="ru-RU" sz="600" baseline="0"/>
                      <a:t>46,4</a:t>
                    </a:r>
                    <a:r>
                      <a:rPr lang="ru-RU" sz="600"/>
                      <a:t>%</a:t>
                    </a:r>
                    <a:endParaRPr lang="ru-RU"/>
                  </a:p>
                </c:rich>
              </c:tx>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2-F9C8-4391-BCD0-331949DD4323}"/>
                </c:ext>
              </c:extLst>
            </c:dLbl>
            <c:dLbl>
              <c:idx val="3"/>
              <c:layout>
                <c:manualLayout>
                  <c:x val="-7.3860405760692721E-2"/>
                  <c:y val="1.6718815102611664E-2"/>
                </c:manualLayout>
              </c:layout>
              <c:tx>
                <c:rich>
                  <a:bodyPr/>
                  <a:lstStyle/>
                  <a:p>
                    <a:r>
                      <a:rPr lang="ru-RU" sz="600"/>
                      <a:t>Ішкі салық </a:t>
                    </a:r>
                    <a:r>
                      <a:rPr lang="ru-RU" sz="600" baseline="0"/>
                      <a:t>1,3</a:t>
                    </a:r>
                    <a:r>
                      <a:rPr lang="ru-RU" sz="600"/>
                      <a:t>%</a:t>
                    </a:r>
                    <a:endParaRPr lang="ru-RU"/>
                  </a:p>
                </c:rich>
              </c:tx>
              <c:showLegendKey val="1"/>
              <c:showVal val="1"/>
              <c:showCatName val="1"/>
              <c:showSerName val="1"/>
              <c:showPercent val="1"/>
              <c:showBubbleSize val="1"/>
              <c:extLst>
                <c:ext xmlns:c15="http://schemas.microsoft.com/office/drawing/2012/chart" uri="{CE6537A1-D6FC-4f65-9D91-7224C49458BB}">
                  <c15:layout>
                    <c:manualLayout>
                      <c:w val="0.20493921523407896"/>
                      <c:h val="0.12842712842712842"/>
                    </c:manualLayout>
                  </c15:layout>
                </c:ext>
                <c:ext xmlns:c16="http://schemas.microsoft.com/office/drawing/2014/chart" uri="{C3380CC4-5D6E-409C-BE32-E72D297353CC}">
                  <c16:uniqueId val="{00000003-F9C8-4391-BCD0-331949DD4323}"/>
                </c:ext>
              </c:extLst>
            </c:dLbl>
            <c:dLbl>
              <c:idx val="4"/>
              <c:delete val="1"/>
              <c:extLst>
                <c:ext xmlns:c15="http://schemas.microsoft.com/office/drawing/2012/chart" uri="{CE6537A1-D6FC-4f65-9D91-7224C49458BB}"/>
                <c:ext xmlns:c16="http://schemas.microsoft.com/office/drawing/2014/chart" uri="{C3380CC4-5D6E-409C-BE32-E72D297353CC}">
                  <c16:uniqueId val="{00000004-F9C8-4391-BCD0-331949DD4323}"/>
                </c:ext>
              </c:extLst>
            </c:dLbl>
            <c:spPr>
              <a:noFill/>
              <a:ln>
                <a:noFill/>
              </a:ln>
              <a:effectLst/>
            </c:spPr>
            <c:showLegendKey val="1"/>
            <c:showVal val="1"/>
            <c:showCatName val="1"/>
            <c:showSerName val="1"/>
            <c:showPercent val="1"/>
            <c:showBubbleSize val="1"/>
            <c:showLeaderLines val="0"/>
            <c:extLst>
              <c:ext xmlns:c15="http://schemas.microsoft.com/office/drawing/2012/chart" uri="{CE6537A1-D6FC-4f65-9D91-7224C49458BB}"/>
            </c:extLst>
          </c:dLbls>
          <c:cat>
            <c:strRef>
              <c:f>Лист3!$A$3:$A$7</c:f>
              <c:strCache>
                <c:ptCount val="5"/>
                <c:pt idx="0">
                  <c:v>Налоги на имущество</c:v>
                </c:pt>
                <c:pt idx="1">
                  <c:v>Социальный налог</c:v>
                </c:pt>
                <c:pt idx="2">
                  <c:v>Индивидуальный подоходный налог</c:v>
                </c:pt>
                <c:pt idx="3">
                  <c:v>Налог на транспортные средства</c:v>
                </c:pt>
                <c:pt idx="4">
                  <c:v>Прочие поступление</c:v>
                </c:pt>
              </c:strCache>
            </c:strRef>
          </c:cat>
          <c:val>
            <c:numRef>
              <c:f>Лист3!$B$3:$B$7</c:f>
              <c:numCache>
                <c:formatCode>General</c:formatCode>
                <c:ptCount val="5"/>
                <c:pt idx="0">
                  <c:v>35918</c:v>
                </c:pt>
                <c:pt idx="1">
                  <c:v>108606.3</c:v>
                </c:pt>
                <c:pt idx="2">
                  <c:v>127853.4</c:v>
                </c:pt>
                <c:pt idx="3">
                  <c:v>21434.400000000001</c:v>
                </c:pt>
                <c:pt idx="4">
                  <c:v>0</c:v>
                </c:pt>
              </c:numCache>
            </c:numRef>
          </c:val>
          <c:extLst>
            <c:ext xmlns:c16="http://schemas.microsoft.com/office/drawing/2014/chart" uri="{C3380CC4-5D6E-409C-BE32-E72D297353CC}">
              <c16:uniqueId val="{00000005-F9C8-4391-BCD0-331949DD4323}"/>
            </c:ext>
          </c:extLst>
        </c:ser>
        <c:ser>
          <c:idx val="1"/>
          <c:order val="1"/>
          <c:tx>
            <c:strRef>
              <c:f>Лист3!$C$2</c:f>
              <c:strCache>
                <c:ptCount val="1"/>
              </c:strCache>
            </c:strRef>
          </c:tx>
          <c:explosion val="25"/>
          <c:dLbls>
            <c:spPr>
              <a:noFill/>
              <a:ln>
                <a:noFill/>
              </a:ln>
              <a:effectLst/>
            </c:spPr>
            <c:showLegendKey val="1"/>
            <c:showVal val="1"/>
            <c:showCatName val="1"/>
            <c:showSerName val="1"/>
            <c:showPercent val="1"/>
            <c:showBubbleSize val="1"/>
            <c:showLeaderLines val="0"/>
            <c:extLst>
              <c:ext xmlns:c15="http://schemas.microsoft.com/office/drawing/2012/chart" uri="{CE6537A1-D6FC-4f65-9D91-7224C49458BB}"/>
            </c:extLst>
          </c:dLbls>
          <c:cat>
            <c:strRef>
              <c:f>Лист3!$A$3:$A$7</c:f>
              <c:strCache>
                <c:ptCount val="5"/>
                <c:pt idx="0">
                  <c:v>Налоги на имущество</c:v>
                </c:pt>
                <c:pt idx="1">
                  <c:v>Социальный налог</c:v>
                </c:pt>
                <c:pt idx="2">
                  <c:v>Индивидуальный подоходный налог</c:v>
                </c:pt>
                <c:pt idx="3">
                  <c:v>Налог на транспортные средства</c:v>
                </c:pt>
                <c:pt idx="4">
                  <c:v>Прочие поступление</c:v>
                </c:pt>
              </c:strCache>
            </c:strRef>
          </c:cat>
          <c:val>
            <c:numRef>
              <c:f>Лист3!$C$3:$C$7</c:f>
              <c:numCache>
                <c:formatCode>General</c:formatCode>
                <c:ptCount val="5"/>
                <c:pt idx="0">
                  <c:v>107.6</c:v>
                </c:pt>
                <c:pt idx="1">
                  <c:v>101.8</c:v>
                </c:pt>
                <c:pt idx="2">
                  <c:v>106.4</c:v>
                </c:pt>
                <c:pt idx="3">
                  <c:v>109</c:v>
                </c:pt>
                <c:pt idx="4">
                  <c:v>0</c:v>
                </c:pt>
              </c:numCache>
            </c:numRef>
          </c:val>
          <c:extLst>
            <c:ext xmlns:c16="http://schemas.microsoft.com/office/drawing/2014/chart" uri="{C3380CC4-5D6E-409C-BE32-E72D297353CC}">
              <c16:uniqueId val="{00000006-F9C8-4391-BCD0-331949DD4323}"/>
            </c:ext>
          </c:extLst>
        </c:ser>
        <c:dLbls>
          <c:showLegendKey val="1"/>
          <c:showVal val="1"/>
          <c:showCatName val="1"/>
          <c:showSerName val="1"/>
          <c:showPercent val="1"/>
          <c:showBubbleSize val="1"/>
          <c:showLeaderLines val="0"/>
        </c:dLbls>
      </c:pie3DChart>
    </c:plotArea>
    <c:plotVisOnly val="1"/>
    <c:dispBlanksAs val="zero"/>
    <c:showDLblsOverMax val="1"/>
  </c:chart>
  <c:txPr>
    <a:bodyPr/>
    <a:lstStyle/>
    <a:p>
      <a:pPr>
        <a:defRPr b="1">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1"/>
    </c:view3D>
    <c:floor>
      <c:thickness val="0"/>
    </c:floor>
    <c:sideWall>
      <c:thickness val="0"/>
    </c:sideWall>
    <c:backWall>
      <c:thickness val="0"/>
    </c:backWall>
    <c:plotArea>
      <c:layout>
        <c:manualLayout>
          <c:layoutTarget val="inner"/>
          <c:xMode val="edge"/>
          <c:yMode val="edge"/>
          <c:x val="8.6999675265173326E-2"/>
          <c:y val="0.12566368480425735"/>
          <c:w val="0.78516765641126218"/>
          <c:h val="0.74867263039149734"/>
        </c:manualLayout>
      </c:layout>
      <c:pie3DChart>
        <c:varyColors val="1"/>
        <c:ser>
          <c:idx val="0"/>
          <c:order val="0"/>
          <c:explosion val="25"/>
          <c:dLbls>
            <c:dLbl>
              <c:idx val="0"/>
              <c:layout>
                <c:manualLayout>
                  <c:x val="-4.4633166152263384E-2"/>
                  <c:y val="2.4404310966811005E-2"/>
                </c:manualLayout>
              </c:layout>
              <c:tx>
                <c:rich>
                  <a:bodyPr/>
                  <a:lstStyle/>
                  <a:p>
                    <a:r>
                      <a:rPr lang="ru-RU" sz="600"/>
                      <a:t> Мүлік салығы </a:t>
                    </a:r>
                    <a:r>
                      <a:rPr lang="ru-RU" sz="600" b="1" i="0" u="none" strike="noStrike" baseline="0"/>
                      <a:t>15,8%</a:t>
                    </a:r>
                    <a:endParaRPr lang="ru-RU"/>
                  </a:p>
                </c:rich>
              </c:tx>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0-24EA-4444-81F7-B3E714CAA8D8}"/>
                </c:ext>
              </c:extLst>
            </c:dLbl>
            <c:dLbl>
              <c:idx val="1"/>
              <c:layout>
                <c:manualLayout>
                  <c:x val="-0.20995016718107007"/>
                  <c:y val="-0.13091495310245327"/>
                </c:manualLayout>
              </c:layout>
              <c:tx>
                <c:rich>
                  <a:bodyPr/>
                  <a:lstStyle/>
                  <a:p>
                    <a:r>
                      <a:rPr lang="ru-RU" sz="600"/>
                      <a:t> Әлеуметтік салық</a:t>
                    </a:r>
                    <a:r>
                      <a:rPr lang="ru-RU" sz="600" b="1" i="0" u="none" strike="noStrike" baseline="0"/>
                      <a:t>42,9%</a:t>
                    </a:r>
                    <a:endParaRPr lang="ru-RU"/>
                  </a:p>
                </c:rich>
              </c:tx>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1-24EA-4444-81F7-B3E714CAA8D8}"/>
                </c:ext>
              </c:extLst>
            </c:dLbl>
            <c:dLbl>
              <c:idx val="2"/>
              <c:layout>
                <c:manualLayout>
                  <c:x val="0.11237236368312752"/>
                  <c:y val="-0.10894435425685429"/>
                </c:manualLayout>
              </c:layout>
              <c:tx>
                <c:rich>
                  <a:bodyPr/>
                  <a:lstStyle/>
                  <a:p>
                    <a:r>
                      <a:rPr lang="ru-RU" sz="600"/>
                      <a:t> Жеке табыс салығы</a:t>
                    </a:r>
                    <a:r>
                      <a:rPr lang="ru-RU" sz="600" b="1" i="0" u="none" strike="noStrike" baseline="0"/>
                      <a:t> 35,5%</a:t>
                    </a:r>
                    <a:endParaRPr lang="ru-RU"/>
                  </a:p>
                </c:rich>
              </c:tx>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2-24EA-4444-81F7-B3E714CAA8D8}"/>
                </c:ext>
              </c:extLst>
            </c:dLbl>
            <c:dLbl>
              <c:idx val="3"/>
              <c:layout>
                <c:manualLayout>
                  <c:x val="-6.1520061728395074E-2"/>
                  <c:y val="9.5275679516177464E-2"/>
                </c:manualLayout>
              </c:layout>
              <c:tx>
                <c:rich>
                  <a:bodyPr/>
                  <a:lstStyle/>
                  <a:p>
                    <a:r>
                      <a:rPr lang="ru-RU" sz="600"/>
                      <a:t>Көлік</a:t>
                    </a:r>
                    <a:r>
                      <a:rPr lang="ru-RU" sz="600" baseline="0"/>
                      <a:t> құралдарына салық</a:t>
                    </a:r>
                    <a:r>
                      <a:rPr lang="ru-RU" sz="600"/>
                      <a:t>; </a:t>
                    </a:r>
                    <a:r>
                      <a:rPr lang="ru-RU" sz="600" b="1" i="0" u="none" strike="noStrike" baseline="0"/>
                      <a:t>2,5%</a:t>
                    </a:r>
                    <a:endParaRPr lang="ru-RU"/>
                  </a:p>
                </c:rich>
              </c:tx>
              <c:showLegendKey val="1"/>
              <c:showVal val="1"/>
              <c:showCatName val="1"/>
              <c:showSerName val="1"/>
              <c:showPercent val="1"/>
              <c:showBubbleSize val="1"/>
              <c:extLst>
                <c:ext xmlns:c15="http://schemas.microsoft.com/office/drawing/2012/chart" uri="{CE6537A1-D6FC-4f65-9D91-7224C49458BB}">
                  <c15:layout>
                    <c:manualLayout>
                      <c:w val="0.23485080330279076"/>
                      <c:h val="0.1763026409707352"/>
                    </c:manualLayout>
                  </c15:layout>
                </c:ext>
                <c:ext xmlns:c16="http://schemas.microsoft.com/office/drawing/2014/chart" uri="{C3380CC4-5D6E-409C-BE32-E72D297353CC}">
                  <c16:uniqueId val="{00000003-24EA-4444-81F7-B3E714CAA8D8}"/>
                </c:ext>
              </c:extLst>
            </c:dLbl>
            <c:dLbl>
              <c:idx val="4"/>
              <c:layout>
                <c:manualLayout>
                  <c:x val="-7.7745627572016543E-3"/>
                  <c:y val="-5.696248196248194E-3"/>
                </c:manualLayout>
              </c:layout>
              <c:tx>
                <c:rich>
                  <a:bodyPr/>
                  <a:lstStyle/>
                  <a:p>
                    <a:r>
                      <a:rPr lang="ru-RU" sz="600"/>
                      <a:t>Басқа да</a:t>
                    </a:r>
                    <a:r>
                      <a:rPr lang="ru-RU" sz="600" baseline="0"/>
                      <a:t> түсімдер</a:t>
                    </a:r>
                    <a:r>
                      <a:rPr lang="ru-RU" sz="600"/>
                      <a:t>; 3,3%</a:t>
                    </a:r>
                    <a:endParaRPr lang="ru-RU"/>
                  </a:p>
                </c:rich>
              </c:tx>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4-24EA-4444-81F7-B3E714CAA8D8}"/>
                </c:ext>
              </c:extLst>
            </c:dLbl>
            <c:spPr>
              <a:noFill/>
              <a:ln>
                <a:noFill/>
              </a:ln>
              <a:effectLst/>
            </c:spPr>
            <c:txPr>
              <a:bodyPr/>
              <a:lstStyle/>
              <a:p>
                <a:pPr>
                  <a:defRPr sz="1050"/>
                </a:pPr>
                <a:endParaRPr lang="ru-RU"/>
              </a:p>
            </c:txPr>
            <c:showLegendKey val="1"/>
            <c:showVal val="1"/>
            <c:showCatName val="1"/>
            <c:showSerName val="1"/>
            <c:showPercent val="1"/>
            <c:showBubbleSize val="1"/>
            <c:showLeaderLines val="0"/>
            <c:extLst>
              <c:ext xmlns:c15="http://schemas.microsoft.com/office/drawing/2012/chart" uri="{CE6537A1-D6FC-4f65-9D91-7224C49458BB}"/>
            </c:extLst>
          </c:dLbls>
          <c:cat>
            <c:strRef>
              <c:f>Лист4!$A$3:$A$7</c:f>
              <c:strCache>
                <c:ptCount val="5"/>
                <c:pt idx="0">
                  <c:v>Налоги на имущество</c:v>
                </c:pt>
                <c:pt idx="1">
                  <c:v>Социальный налог</c:v>
                </c:pt>
                <c:pt idx="2">
                  <c:v>Индивидуальный подоходный налог</c:v>
                </c:pt>
                <c:pt idx="3">
                  <c:v>Налог на транспортные средства</c:v>
                </c:pt>
                <c:pt idx="4">
                  <c:v>Прочие поступление</c:v>
                </c:pt>
              </c:strCache>
            </c:strRef>
          </c:cat>
          <c:val>
            <c:numRef>
              <c:f>Лист4!$B$3:$B$7</c:f>
              <c:numCache>
                <c:formatCode>General</c:formatCode>
                <c:ptCount val="5"/>
                <c:pt idx="0">
                  <c:v>33102</c:v>
                </c:pt>
                <c:pt idx="1">
                  <c:v>90348.7</c:v>
                </c:pt>
                <c:pt idx="2">
                  <c:v>97948.2</c:v>
                </c:pt>
                <c:pt idx="3">
                  <c:v>20633.5</c:v>
                </c:pt>
                <c:pt idx="4">
                  <c:v>68.7</c:v>
                </c:pt>
              </c:numCache>
            </c:numRef>
          </c:val>
          <c:extLst>
            <c:ext xmlns:c16="http://schemas.microsoft.com/office/drawing/2014/chart" uri="{C3380CC4-5D6E-409C-BE32-E72D297353CC}">
              <c16:uniqueId val="{00000005-24EA-4444-81F7-B3E714CAA8D8}"/>
            </c:ext>
          </c:extLst>
        </c:ser>
        <c:ser>
          <c:idx val="1"/>
          <c:order val="1"/>
          <c:explosion val="25"/>
          <c:dLbls>
            <c:spPr>
              <a:noFill/>
              <a:ln>
                <a:noFill/>
              </a:ln>
              <a:effectLst/>
            </c:spPr>
            <c:showLegendKey val="1"/>
            <c:showVal val="1"/>
            <c:showCatName val="1"/>
            <c:showSerName val="1"/>
            <c:showPercent val="1"/>
            <c:showBubbleSize val="1"/>
            <c:showLeaderLines val="0"/>
            <c:extLst>
              <c:ext xmlns:c15="http://schemas.microsoft.com/office/drawing/2012/chart" uri="{CE6537A1-D6FC-4f65-9D91-7224C49458BB}"/>
            </c:extLst>
          </c:dLbls>
          <c:cat>
            <c:strRef>
              <c:f>Лист4!$A$3:$A$7</c:f>
              <c:strCache>
                <c:ptCount val="5"/>
                <c:pt idx="0">
                  <c:v>Налоги на имущество</c:v>
                </c:pt>
                <c:pt idx="1">
                  <c:v>Социальный налог</c:v>
                </c:pt>
                <c:pt idx="2">
                  <c:v>Индивидуальный подоходный налог</c:v>
                </c:pt>
                <c:pt idx="3">
                  <c:v>Налог на транспортные средства</c:v>
                </c:pt>
                <c:pt idx="4">
                  <c:v>Прочие поступление</c:v>
                </c:pt>
              </c:strCache>
            </c:strRef>
          </c:cat>
          <c:val>
            <c:numRef>
              <c:f>Лист4!$C$3:$C$7</c:f>
              <c:numCache>
                <c:formatCode>General</c:formatCode>
                <c:ptCount val="5"/>
                <c:pt idx="0">
                  <c:v>101.3</c:v>
                </c:pt>
                <c:pt idx="1">
                  <c:v>101.4</c:v>
                </c:pt>
                <c:pt idx="2">
                  <c:v>101.5</c:v>
                </c:pt>
                <c:pt idx="3">
                  <c:v>111</c:v>
                </c:pt>
                <c:pt idx="4">
                  <c:v>99.6</c:v>
                </c:pt>
              </c:numCache>
            </c:numRef>
          </c:val>
          <c:extLst>
            <c:ext xmlns:c16="http://schemas.microsoft.com/office/drawing/2014/chart" uri="{C3380CC4-5D6E-409C-BE32-E72D297353CC}">
              <c16:uniqueId val="{00000006-24EA-4444-81F7-B3E714CAA8D8}"/>
            </c:ext>
          </c:extLst>
        </c:ser>
        <c:dLbls>
          <c:showLegendKey val="1"/>
          <c:showVal val="1"/>
          <c:showCatName val="1"/>
          <c:showSerName val="1"/>
          <c:showPercent val="1"/>
          <c:showBubbleSize val="1"/>
          <c:showLeaderLines val="0"/>
        </c:dLbls>
      </c:pie3DChart>
    </c:plotArea>
    <c:plotVisOnly val="1"/>
    <c:dispBlanksAs val="zero"/>
    <c:showDLblsOverMax val="1"/>
  </c:chart>
  <c:txPr>
    <a:bodyPr/>
    <a:lstStyle/>
    <a:p>
      <a:pPr>
        <a:defRPr sz="1000" b="1">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7D655-E732-4AC6-B77E-5622FC2E5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29</Pages>
  <Words>8708</Words>
  <Characters>49642</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Анализ исполнения поступлений местного бюджета за 2011 год</vt:lpstr>
    </vt:vector>
  </TitlesOfParts>
  <Company>Hewlett-Packard Company</Company>
  <LinksUpToDate>false</LinksUpToDate>
  <CharactersWithSpaces>58234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Анализ исполнения поступлений местного бюджета за 2011 год</dc:title>
  <dc:creator>Admin</dc:creator>
  <cp:lastModifiedBy>Пользователь Windows</cp:lastModifiedBy>
  <cp:revision>22</cp:revision>
  <cp:lastPrinted>2021-03-29T04:43:00Z</cp:lastPrinted>
  <dcterms:created xsi:type="dcterms:W3CDTF">2021-04-11T20:33:00Z</dcterms:created>
  <dcterms:modified xsi:type="dcterms:W3CDTF">2021-04-19T05:57:00Z</dcterms:modified>
</cp:coreProperties>
</file>